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713" w:rsidRDefault="00C61713" w:rsidP="00C61713">
      <w:pPr>
        <w:spacing w:after="0" w:line="240" w:lineRule="auto"/>
        <w:jc w:val="center"/>
        <w:rPr>
          <w:rFonts w:cstheme="minorHAnsi"/>
          <w:b/>
          <w:sz w:val="28"/>
          <w:szCs w:val="28"/>
        </w:rPr>
      </w:pPr>
      <w:r w:rsidRPr="00E13EF3">
        <w:rPr>
          <w:rFonts w:cstheme="minorHAnsi"/>
          <w:b/>
          <w:sz w:val="28"/>
          <w:szCs w:val="28"/>
        </w:rPr>
        <w:t xml:space="preserve">POSTUPAK NABAVE ZA OSOBE KOJI NISU OBVEZNICI </w:t>
      </w:r>
    </w:p>
    <w:p w:rsidR="00C61713" w:rsidRPr="00E13EF3" w:rsidRDefault="00C61713" w:rsidP="00C61713">
      <w:pPr>
        <w:spacing w:after="0" w:line="240" w:lineRule="auto"/>
        <w:jc w:val="center"/>
        <w:rPr>
          <w:rFonts w:cstheme="minorHAnsi"/>
          <w:b/>
          <w:sz w:val="28"/>
          <w:szCs w:val="28"/>
        </w:rPr>
      </w:pPr>
      <w:r w:rsidRPr="00E13EF3">
        <w:rPr>
          <w:rFonts w:cstheme="minorHAnsi"/>
          <w:b/>
          <w:sz w:val="28"/>
          <w:szCs w:val="28"/>
        </w:rPr>
        <w:t>ZAKONA O JAVNOJ NABAVI (NOJN)</w:t>
      </w:r>
    </w:p>
    <w:p w:rsidR="00C61713" w:rsidRDefault="00C61713" w:rsidP="00C61713">
      <w:pPr>
        <w:spacing w:after="0" w:line="240" w:lineRule="auto"/>
        <w:jc w:val="center"/>
        <w:rPr>
          <w:rFonts w:cstheme="minorHAnsi"/>
          <w:b/>
          <w:sz w:val="28"/>
          <w:szCs w:val="28"/>
        </w:rPr>
      </w:pPr>
    </w:p>
    <w:p w:rsidR="00396DBC" w:rsidRDefault="00396DBC" w:rsidP="00C61713">
      <w:pPr>
        <w:spacing w:after="0" w:line="240" w:lineRule="auto"/>
        <w:jc w:val="center"/>
        <w:rPr>
          <w:rFonts w:cstheme="minorHAnsi"/>
          <w:b/>
          <w:sz w:val="28"/>
          <w:szCs w:val="28"/>
        </w:rPr>
      </w:pPr>
    </w:p>
    <w:p w:rsidR="00396DBC" w:rsidRPr="00E13EF3" w:rsidRDefault="00396DBC" w:rsidP="00C61713">
      <w:pPr>
        <w:spacing w:after="0" w:line="240" w:lineRule="auto"/>
        <w:jc w:val="center"/>
        <w:rPr>
          <w:rFonts w:cstheme="minorHAnsi"/>
          <w:b/>
          <w:sz w:val="28"/>
          <w:szCs w:val="28"/>
        </w:rPr>
      </w:pPr>
    </w:p>
    <w:p w:rsidR="00570172" w:rsidRDefault="00C61713" w:rsidP="00570172">
      <w:pPr>
        <w:spacing w:after="0" w:line="240" w:lineRule="auto"/>
        <w:jc w:val="center"/>
        <w:rPr>
          <w:rFonts w:cstheme="minorHAnsi"/>
          <w:b/>
          <w:sz w:val="28"/>
          <w:szCs w:val="28"/>
        </w:rPr>
      </w:pPr>
      <w:r w:rsidRPr="00E13EF3">
        <w:rPr>
          <w:rFonts w:cstheme="minorHAnsi"/>
          <w:b/>
          <w:sz w:val="28"/>
          <w:szCs w:val="28"/>
        </w:rPr>
        <w:t>DOKUMENTACIJA ZA NADMETANJE</w:t>
      </w:r>
      <w:r w:rsidR="00570172">
        <w:rPr>
          <w:rFonts w:cstheme="minorHAnsi"/>
          <w:b/>
          <w:sz w:val="28"/>
          <w:szCs w:val="28"/>
        </w:rPr>
        <w:t xml:space="preserve"> </w:t>
      </w:r>
    </w:p>
    <w:p w:rsidR="00C61713" w:rsidRPr="00E13EF3" w:rsidRDefault="00570172" w:rsidP="00570172">
      <w:pPr>
        <w:spacing w:after="0" w:line="240" w:lineRule="auto"/>
        <w:jc w:val="center"/>
        <w:rPr>
          <w:rFonts w:cstheme="minorHAnsi"/>
          <w:b/>
          <w:sz w:val="28"/>
          <w:szCs w:val="28"/>
        </w:rPr>
      </w:pPr>
      <w:r>
        <w:rPr>
          <w:rFonts w:cstheme="minorHAnsi"/>
          <w:b/>
          <w:sz w:val="28"/>
          <w:szCs w:val="28"/>
        </w:rPr>
        <w:t>– ISPRAVAK 10. travnja 2019.</w:t>
      </w:r>
    </w:p>
    <w:p w:rsidR="00C61713" w:rsidRPr="00E13EF3" w:rsidRDefault="00C61713" w:rsidP="00C61713">
      <w:pPr>
        <w:spacing w:after="0" w:line="240" w:lineRule="auto"/>
        <w:jc w:val="center"/>
        <w:rPr>
          <w:rFonts w:cstheme="minorHAnsi"/>
          <w:sz w:val="28"/>
          <w:szCs w:val="28"/>
        </w:rPr>
      </w:pPr>
    </w:p>
    <w:p w:rsidR="00C61713" w:rsidRDefault="00C61713" w:rsidP="00C61713">
      <w:pPr>
        <w:spacing w:after="0" w:line="240" w:lineRule="auto"/>
        <w:jc w:val="center"/>
        <w:rPr>
          <w:rFonts w:cstheme="minorHAnsi"/>
          <w:b/>
          <w:sz w:val="28"/>
          <w:szCs w:val="28"/>
        </w:rPr>
      </w:pPr>
      <w:r w:rsidRPr="00C61713">
        <w:rPr>
          <w:rFonts w:cstheme="minorHAnsi"/>
          <w:b/>
          <w:sz w:val="28"/>
          <w:szCs w:val="28"/>
        </w:rPr>
        <w:t xml:space="preserve">Nabava </w:t>
      </w:r>
      <w:r w:rsidR="001E69E0">
        <w:rPr>
          <w:rFonts w:cstheme="minorHAnsi"/>
          <w:b/>
          <w:sz w:val="28"/>
          <w:szCs w:val="28"/>
        </w:rPr>
        <w:t>paketa</w:t>
      </w:r>
      <w:r w:rsidR="001E69E0" w:rsidRPr="00C61713">
        <w:rPr>
          <w:rFonts w:cstheme="minorHAnsi"/>
          <w:b/>
          <w:sz w:val="28"/>
          <w:szCs w:val="28"/>
        </w:rPr>
        <w:t xml:space="preserve"> </w:t>
      </w:r>
      <w:r w:rsidRPr="00C61713">
        <w:rPr>
          <w:rFonts w:cstheme="minorHAnsi"/>
          <w:b/>
          <w:sz w:val="28"/>
          <w:szCs w:val="28"/>
        </w:rPr>
        <w:t>školskog pribora</w:t>
      </w:r>
    </w:p>
    <w:p w:rsidR="00C61713" w:rsidRDefault="00C61713" w:rsidP="00C61713">
      <w:pPr>
        <w:spacing w:after="0" w:line="240" w:lineRule="auto"/>
        <w:jc w:val="center"/>
        <w:rPr>
          <w:rFonts w:cstheme="minorHAnsi"/>
          <w:b/>
          <w:sz w:val="28"/>
          <w:szCs w:val="28"/>
        </w:rPr>
      </w:pPr>
      <w:r w:rsidRPr="00C61713">
        <w:rPr>
          <w:rFonts w:cstheme="minorHAnsi"/>
          <w:b/>
          <w:sz w:val="28"/>
          <w:szCs w:val="28"/>
        </w:rPr>
        <w:t xml:space="preserve"> za djecu od 1. do 4. razreda osnovne škole</w:t>
      </w:r>
    </w:p>
    <w:p w:rsidR="00396DBC" w:rsidRPr="00E13EF3" w:rsidRDefault="00396DBC" w:rsidP="00C61713">
      <w:pPr>
        <w:spacing w:after="0" w:line="240" w:lineRule="auto"/>
        <w:jc w:val="center"/>
        <w:rPr>
          <w:rFonts w:cstheme="minorHAnsi"/>
          <w:b/>
          <w:sz w:val="28"/>
          <w:szCs w:val="28"/>
        </w:rPr>
      </w:pPr>
    </w:p>
    <w:p w:rsidR="00C61713" w:rsidRPr="00E13EF3" w:rsidRDefault="00C61713" w:rsidP="00C61713">
      <w:pPr>
        <w:spacing w:after="0" w:line="240" w:lineRule="auto"/>
        <w:jc w:val="center"/>
        <w:rPr>
          <w:rFonts w:cstheme="minorHAnsi"/>
          <w:b/>
          <w:sz w:val="28"/>
          <w:szCs w:val="28"/>
        </w:rPr>
      </w:pPr>
      <w:r>
        <w:rPr>
          <w:rFonts w:cstheme="minorHAnsi"/>
          <w:b/>
          <w:sz w:val="28"/>
          <w:szCs w:val="28"/>
        </w:rPr>
        <w:t xml:space="preserve">ZA </w:t>
      </w:r>
      <w:r w:rsidRPr="00E13EF3">
        <w:rPr>
          <w:rFonts w:cstheme="minorHAnsi"/>
          <w:b/>
          <w:sz w:val="28"/>
          <w:szCs w:val="28"/>
        </w:rPr>
        <w:t>PROJEKT</w:t>
      </w:r>
    </w:p>
    <w:p w:rsidR="00C61713" w:rsidRPr="00E13EF3" w:rsidRDefault="00C61713" w:rsidP="00C61713">
      <w:pPr>
        <w:spacing w:after="0" w:line="240" w:lineRule="auto"/>
        <w:jc w:val="center"/>
        <w:rPr>
          <w:rFonts w:cstheme="minorHAnsi"/>
          <w:b/>
          <w:i/>
          <w:sz w:val="28"/>
          <w:szCs w:val="28"/>
        </w:rPr>
      </w:pPr>
      <w:r w:rsidRPr="00E13EF3">
        <w:rPr>
          <w:rFonts w:cstheme="minorHAnsi"/>
          <w:b/>
          <w:i/>
          <w:sz w:val="28"/>
          <w:szCs w:val="28"/>
        </w:rPr>
        <w:t>„Humanitarni</w:t>
      </w:r>
      <w:r>
        <w:rPr>
          <w:rFonts w:cstheme="minorHAnsi"/>
          <w:b/>
          <w:i/>
          <w:sz w:val="28"/>
          <w:szCs w:val="28"/>
        </w:rPr>
        <w:t xml:space="preserve"> paket za središnju Hrvatsku II</w:t>
      </w:r>
      <w:r w:rsidRPr="00E13EF3">
        <w:rPr>
          <w:rFonts w:cstheme="minorHAnsi"/>
          <w:b/>
          <w:i/>
          <w:sz w:val="28"/>
          <w:szCs w:val="28"/>
        </w:rPr>
        <w:t>“</w:t>
      </w:r>
    </w:p>
    <w:p w:rsidR="00C61713" w:rsidRDefault="00C61713" w:rsidP="00C61713">
      <w:pPr>
        <w:spacing w:after="0" w:line="240" w:lineRule="auto"/>
        <w:jc w:val="center"/>
        <w:rPr>
          <w:rFonts w:cstheme="minorHAnsi"/>
          <w:sz w:val="28"/>
          <w:szCs w:val="28"/>
        </w:rPr>
      </w:pPr>
    </w:p>
    <w:p w:rsidR="00C61713" w:rsidRPr="00E13EF3" w:rsidRDefault="00C61713" w:rsidP="00C61713">
      <w:pPr>
        <w:spacing w:after="0" w:line="240" w:lineRule="auto"/>
        <w:jc w:val="center"/>
        <w:rPr>
          <w:rFonts w:cstheme="minorHAnsi"/>
          <w:sz w:val="28"/>
          <w:szCs w:val="28"/>
        </w:rPr>
      </w:pPr>
      <w:r w:rsidRPr="00E13EF3">
        <w:rPr>
          <w:rFonts w:cstheme="minorHAnsi"/>
          <w:sz w:val="28"/>
          <w:szCs w:val="28"/>
        </w:rPr>
        <w:t>s namjerom sklapanja Ugovora o nabavi roba</w:t>
      </w:r>
    </w:p>
    <w:p w:rsidR="00C61713" w:rsidRDefault="00C61713" w:rsidP="00C61713">
      <w:pPr>
        <w:spacing w:after="0" w:line="240" w:lineRule="auto"/>
        <w:rPr>
          <w:rFonts w:cstheme="minorHAnsi"/>
          <w:sz w:val="24"/>
          <w:szCs w:val="24"/>
        </w:rPr>
      </w:pPr>
    </w:p>
    <w:p w:rsidR="00C61713" w:rsidRPr="00B87292" w:rsidRDefault="00C61713" w:rsidP="00C61713">
      <w:pPr>
        <w:spacing w:after="0" w:line="240" w:lineRule="auto"/>
        <w:rPr>
          <w:rFonts w:cstheme="minorHAnsi"/>
          <w:sz w:val="24"/>
          <w:szCs w:val="24"/>
        </w:rPr>
      </w:pPr>
    </w:p>
    <w:p w:rsidR="00C61713" w:rsidRPr="00B87292" w:rsidRDefault="00C61713" w:rsidP="00C61713">
      <w:pPr>
        <w:spacing w:after="0" w:line="240" w:lineRule="auto"/>
        <w:jc w:val="center"/>
        <w:rPr>
          <w:rFonts w:cstheme="minorHAnsi"/>
          <w:sz w:val="24"/>
          <w:szCs w:val="24"/>
        </w:rPr>
      </w:pPr>
    </w:p>
    <w:p w:rsidR="00C61713" w:rsidRPr="00E13EF3" w:rsidRDefault="00C61713" w:rsidP="00C61713">
      <w:pPr>
        <w:spacing w:after="0" w:line="240" w:lineRule="auto"/>
        <w:jc w:val="center"/>
        <w:rPr>
          <w:rFonts w:cstheme="minorHAnsi"/>
          <w:b/>
          <w:sz w:val="28"/>
          <w:szCs w:val="28"/>
        </w:rPr>
      </w:pPr>
      <w:r w:rsidRPr="00E13EF3">
        <w:rPr>
          <w:rFonts w:cstheme="minorHAnsi"/>
          <w:b/>
          <w:sz w:val="28"/>
          <w:szCs w:val="28"/>
        </w:rPr>
        <w:t xml:space="preserve">Evidencijski broj nabave: </w:t>
      </w:r>
      <w:r w:rsidRPr="00EB02E8">
        <w:rPr>
          <w:rFonts w:cstheme="minorHAnsi"/>
          <w:b/>
          <w:sz w:val="28"/>
          <w:szCs w:val="28"/>
        </w:rPr>
        <w:t>15-</w:t>
      </w:r>
      <w:r w:rsidR="008D1A45">
        <w:rPr>
          <w:rFonts w:cstheme="minorHAnsi"/>
          <w:b/>
          <w:sz w:val="28"/>
          <w:szCs w:val="28"/>
        </w:rPr>
        <w:t>33</w:t>
      </w:r>
      <w:r w:rsidRPr="00EB02E8">
        <w:rPr>
          <w:rFonts w:cstheme="minorHAnsi"/>
          <w:b/>
          <w:sz w:val="28"/>
          <w:szCs w:val="28"/>
        </w:rPr>
        <w:t>/</w:t>
      </w:r>
      <w:r>
        <w:rPr>
          <w:rFonts w:cstheme="minorHAnsi"/>
          <w:b/>
          <w:sz w:val="28"/>
          <w:szCs w:val="28"/>
        </w:rPr>
        <w:t>2019</w:t>
      </w:r>
    </w:p>
    <w:p w:rsidR="00C61713" w:rsidRDefault="00C61713" w:rsidP="00C61713">
      <w:pPr>
        <w:spacing w:after="0" w:line="240" w:lineRule="auto"/>
        <w:rPr>
          <w:rFonts w:cstheme="minorHAnsi"/>
          <w:b/>
          <w:sz w:val="24"/>
          <w:szCs w:val="24"/>
        </w:rPr>
      </w:pPr>
    </w:p>
    <w:p w:rsidR="00C61713" w:rsidRDefault="00C61713" w:rsidP="00C61713">
      <w:pPr>
        <w:spacing w:after="0" w:line="240" w:lineRule="auto"/>
        <w:rPr>
          <w:rFonts w:cstheme="minorHAnsi"/>
          <w:b/>
          <w:sz w:val="24"/>
          <w:szCs w:val="24"/>
        </w:rPr>
      </w:pPr>
    </w:p>
    <w:p w:rsidR="00C61713" w:rsidRDefault="00C61713" w:rsidP="00C61713">
      <w:pPr>
        <w:spacing w:after="0" w:line="240" w:lineRule="auto"/>
        <w:rPr>
          <w:rFonts w:cstheme="minorHAnsi"/>
          <w:b/>
          <w:sz w:val="24"/>
          <w:szCs w:val="24"/>
        </w:rPr>
      </w:pPr>
    </w:p>
    <w:p w:rsidR="00C61713" w:rsidRDefault="00C61713" w:rsidP="00C61713">
      <w:pPr>
        <w:spacing w:after="0" w:line="240" w:lineRule="auto"/>
        <w:rPr>
          <w:rFonts w:cstheme="minorHAnsi"/>
          <w:b/>
          <w:sz w:val="24"/>
          <w:szCs w:val="24"/>
        </w:rPr>
      </w:pPr>
    </w:p>
    <w:p w:rsidR="00C61713" w:rsidRPr="00B87292" w:rsidRDefault="00C61713" w:rsidP="00C61713">
      <w:pPr>
        <w:spacing w:after="0" w:line="240" w:lineRule="auto"/>
        <w:rPr>
          <w:rFonts w:cstheme="minorHAnsi"/>
          <w:b/>
          <w:sz w:val="24"/>
          <w:szCs w:val="24"/>
        </w:rPr>
      </w:pPr>
    </w:p>
    <w:p w:rsidR="00396DBC" w:rsidRDefault="00396DBC" w:rsidP="00C61713">
      <w:pPr>
        <w:spacing w:after="0" w:line="240" w:lineRule="auto"/>
        <w:rPr>
          <w:rFonts w:cstheme="minorHAnsi"/>
          <w:b/>
          <w:sz w:val="28"/>
          <w:szCs w:val="28"/>
        </w:rPr>
      </w:pPr>
    </w:p>
    <w:p w:rsidR="00C61713" w:rsidRPr="00E13EF3" w:rsidRDefault="00C61713" w:rsidP="00C61713">
      <w:pPr>
        <w:spacing w:after="0" w:line="240" w:lineRule="auto"/>
        <w:rPr>
          <w:rFonts w:cstheme="minorHAnsi"/>
          <w:b/>
          <w:sz w:val="28"/>
          <w:szCs w:val="28"/>
        </w:rPr>
      </w:pPr>
      <w:r w:rsidRPr="00E13EF3">
        <w:rPr>
          <w:rFonts w:cstheme="minorHAnsi"/>
          <w:b/>
          <w:sz w:val="28"/>
          <w:szCs w:val="28"/>
        </w:rPr>
        <w:t xml:space="preserve">O projektu: </w:t>
      </w:r>
    </w:p>
    <w:p w:rsidR="00C61713" w:rsidRPr="00E13EF3" w:rsidRDefault="00C61713" w:rsidP="00C61713">
      <w:pPr>
        <w:spacing w:after="0" w:line="240" w:lineRule="auto"/>
        <w:rPr>
          <w:rFonts w:cstheme="minorHAnsi"/>
          <w:sz w:val="28"/>
          <w:szCs w:val="28"/>
        </w:rPr>
      </w:pPr>
      <w:r w:rsidRPr="00E13EF3">
        <w:rPr>
          <w:rFonts w:cstheme="minorHAnsi"/>
          <w:sz w:val="28"/>
          <w:szCs w:val="28"/>
        </w:rPr>
        <w:t>NAZIV PROJEKTA: „Humanitarni</w:t>
      </w:r>
      <w:r>
        <w:rPr>
          <w:rFonts w:cstheme="minorHAnsi"/>
          <w:sz w:val="28"/>
          <w:szCs w:val="28"/>
        </w:rPr>
        <w:t xml:space="preserve"> paket za središnju Hrvatsku II</w:t>
      </w:r>
      <w:r w:rsidRPr="00E13EF3">
        <w:rPr>
          <w:rFonts w:cstheme="minorHAnsi"/>
          <w:sz w:val="28"/>
          <w:szCs w:val="28"/>
        </w:rPr>
        <w:t>“</w:t>
      </w:r>
    </w:p>
    <w:p w:rsidR="00C61713" w:rsidRPr="00E13EF3" w:rsidRDefault="00C61713" w:rsidP="00C61713">
      <w:pPr>
        <w:spacing w:after="0" w:line="240" w:lineRule="auto"/>
        <w:rPr>
          <w:rFonts w:cstheme="minorHAnsi"/>
          <w:sz w:val="28"/>
          <w:szCs w:val="28"/>
        </w:rPr>
      </w:pPr>
      <w:r w:rsidRPr="00E13EF3">
        <w:rPr>
          <w:rFonts w:cstheme="minorHAnsi"/>
          <w:sz w:val="28"/>
          <w:szCs w:val="28"/>
        </w:rPr>
        <w:t xml:space="preserve">OČEKIVANO TRAJANJE PROJEKTA: 02.07.2018. - 01.07.2019. </w:t>
      </w:r>
    </w:p>
    <w:p w:rsidR="00C61713" w:rsidRPr="00E13EF3" w:rsidRDefault="00C61713" w:rsidP="00C61713">
      <w:pPr>
        <w:spacing w:after="0" w:line="240" w:lineRule="auto"/>
        <w:rPr>
          <w:rFonts w:cstheme="minorHAnsi"/>
          <w:sz w:val="28"/>
          <w:szCs w:val="28"/>
        </w:rPr>
      </w:pPr>
      <w:r w:rsidRPr="00E13EF3">
        <w:rPr>
          <w:rFonts w:cstheme="minorHAnsi"/>
          <w:sz w:val="28"/>
          <w:szCs w:val="28"/>
        </w:rPr>
        <w:t>NAZIV POZIVA: Ublažavanje siromaštva pružanjem pomoći najpotrebitijim osobama podjelom hrane i/ili osnovne materijalne pomoći – faza II“</w:t>
      </w:r>
    </w:p>
    <w:p w:rsidR="00C61713" w:rsidRPr="00E13EF3" w:rsidRDefault="00C61713" w:rsidP="00C61713">
      <w:pPr>
        <w:spacing w:after="0" w:line="240" w:lineRule="auto"/>
        <w:rPr>
          <w:rFonts w:cstheme="minorHAnsi"/>
          <w:sz w:val="28"/>
          <w:szCs w:val="28"/>
        </w:rPr>
      </w:pPr>
      <w:r>
        <w:rPr>
          <w:rFonts w:cstheme="minorHAnsi"/>
          <w:sz w:val="28"/>
          <w:szCs w:val="28"/>
        </w:rPr>
        <w:t>BROJ UGOVORA: 3</w:t>
      </w:r>
    </w:p>
    <w:p w:rsidR="00C61713" w:rsidRPr="00B87292" w:rsidRDefault="00C61713" w:rsidP="00C61713">
      <w:pPr>
        <w:spacing w:after="0" w:line="240" w:lineRule="auto"/>
        <w:rPr>
          <w:rFonts w:cstheme="minorHAnsi"/>
          <w:sz w:val="24"/>
          <w:szCs w:val="24"/>
        </w:rPr>
      </w:pPr>
    </w:p>
    <w:p w:rsidR="00C61713" w:rsidRPr="00B87292" w:rsidRDefault="00C61713" w:rsidP="00C61713">
      <w:pPr>
        <w:spacing w:after="0" w:line="240" w:lineRule="auto"/>
        <w:rPr>
          <w:rFonts w:cstheme="minorHAnsi"/>
          <w:sz w:val="24"/>
          <w:szCs w:val="24"/>
        </w:rPr>
      </w:pPr>
    </w:p>
    <w:p w:rsidR="00C61713" w:rsidRDefault="00C61713" w:rsidP="00C61713">
      <w:pPr>
        <w:spacing w:after="0" w:line="240" w:lineRule="auto"/>
        <w:rPr>
          <w:rFonts w:cstheme="minorHAnsi"/>
          <w:sz w:val="24"/>
          <w:szCs w:val="24"/>
        </w:rPr>
      </w:pPr>
    </w:p>
    <w:p w:rsidR="00C61713" w:rsidRDefault="00C61713" w:rsidP="00C61713">
      <w:pPr>
        <w:spacing w:after="0" w:line="240" w:lineRule="auto"/>
        <w:rPr>
          <w:rFonts w:cstheme="minorHAnsi"/>
          <w:sz w:val="24"/>
          <w:szCs w:val="24"/>
        </w:rPr>
      </w:pPr>
    </w:p>
    <w:p w:rsidR="00C61713" w:rsidRDefault="00C61713" w:rsidP="00C61713">
      <w:pPr>
        <w:spacing w:after="0" w:line="240" w:lineRule="auto"/>
        <w:rPr>
          <w:rFonts w:cstheme="minorHAnsi"/>
          <w:sz w:val="24"/>
          <w:szCs w:val="24"/>
        </w:rPr>
      </w:pPr>
    </w:p>
    <w:p w:rsidR="00C61713" w:rsidRPr="00925DC1" w:rsidRDefault="00C61713" w:rsidP="00C61713">
      <w:pPr>
        <w:spacing w:after="0" w:line="240" w:lineRule="auto"/>
        <w:jc w:val="center"/>
        <w:rPr>
          <w:rFonts w:cstheme="minorHAnsi"/>
          <w:sz w:val="28"/>
          <w:szCs w:val="28"/>
        </w:rPr>
      </w:pPr>
      <w:r w:rsidRPr="000C2F07">
        <w:rPr>
          <w:rFonts w:cstheme="minorHAnsi"/>
          <w:sz w:val="28"/>
          <w:szCs w:val="28"/>
        </w:rPr>
        <w:t>Zagreb</w:t>
      </w:r>
      <w:r w:rsidRPr="00EB02E8">
        <w:rPr>
          <w:rFonts w:cstheme="minorHAnsi"/>
          <w:sz w:val="28"/>
          <w:szCs w:val="28"/>
        </w:rPr>
        <w:t xml:space="preserve">, </w:t>
      </w:r>
      <w:r w:rsidR="00634078">
        <w:rPr>
          <w:rFonts w:cstheme="minorHAnsi"/>
          <w:sz w:val="28"/>
          <w:szCs w:val="28"/>
        </w:rPr>
        <w:t>2</w:t>
      </w:r>
      <w:r w:rsidR="00087ED5">
        <w:rPr>
          <w:rFonts w:cstheme="minorHAnsi"/>
          <w:sz w:val="28"/>
          <w:szCs w:val="28"/>
        </w:rPr>
        <w:t>6</w:t>
      </w:r>
      <w:r w:rsidRPr="001F5D46">
        <w:rPr>
          <w:rFonts w:cstheme="minorHAnsi"/>
          <w:sz w:val="28"/>
          <w:szCs w:val="28"/>
        </w:rPr>
        <w:t xml:space="preserve">. </w:t>
      </w:r>
      <w:r>
        <w:rPr>
          <w:rFonts w:cstheme="minorHAnsi"/>
          <w:sz w:val="28"/>
          <w:szCs w:val="28"/>
        </w:rPr>
        <w:t>ožujak</w:t>
      </w:r>
      <w:r w:rsidRPr="00EB02E8">
        <w:rPr>
          <w:rFonts w:cstheme="minorHAnsi"/>
          <w:sz w:val="28"/>
          <w:szCs w:val="28"/>
        </w:rPr>
        <w:t xml:space="preserve"> </w:t>
      </w:r>
      <w:r>
        <w:rPr>
          <w:rFonts w:cstheme="minorHAnsi"/>
          <w:sz w:val="28"/>
          <w:szCs w:val="28"/>
        </w:rPr>
        <w:t>2019</w:t>
      </w:r>
      <w:r w:rsidRPr="00EB02E8">
        <w:rPr>
          <w:rFonts w:cstheme="minorHAnsi"/>
          <w:sz w:val="28"/>
          <w:szCs w:val="28"/>
        </w:rPr>
        <w:t>. godine</w:t>
      </w:r>
      <w:r w:rsidRPr="00925DC1">
        <w:rPr>
          <w:rFonts w:cstheme="minorHAnsi"/>
          <w:sz w:val="28"/>
          <w:szCs w:val="28"/>
        </w:rPr>
        <w:br w:type="page"/>
      </w:r>
    </w:p>
    <w:sdt>
      <w:sdtPr>
        <w:rPr>
          <w:rFonts w:asciiTheme="minorHAnsi" w:eastAsiaTheme="minorHAnsi" w:hAnsiTheme="minorHAnsi" w:cstheme="minorBidi"/>
          <w:color w:val="auto"/>
          <w:sz w:val="22"/>
          <w:szCs w:val="22"/>
          <w:lang w:eastAsia="en-US"/>
        </w:rPr>
        <w:id w:val="-1756051093"/>
        <w:docPartObj>
          <w:docPartGallery w:val="Table of Contents"/>
          <w:docPartUnique/>
        </w:docPartObj>
      </w:sdtPr>
      <w:sdtEndPr>
        <w:rPr>
          <w:b/>
          <w:bCs/>
          <w:noProof/>
        </w:rPr>
      </w:sdtEndPr>
      <w:sdtContent>
        <w:p w:rsidR="00C61713" w:rsidRPr="00A97235" w:rsidRDefault="00C61713" w:rsidP="00C61713">
          <w:pPr>
            <w:pStyle w:val="TOCHeading"/>
            <w:rPr>
              <w:rFonts w:asciiTheme="minorHAnsi" w:hAnsiTheme="minorHAnsi" w:cstheme="minorHAnsi"/>
              <w:color w:val="auto"/>
              <w:sz w:val="24"/>
            </w:rPr>
          </w:pPr>
          <w:r w:rsidRPr="00A97235">
            <w:rPr>
              <w:rFonts w:asciiTheme="minorHAnsi" w:hAnsiTheme="minorHAnsi" w:cstheme="minorHAnsi"/>
              <w:color w:val="auto"/>
              <w:sz w:val="24"/>
            </w:rPr>
            <w:t>Sadržaj</w:t>
          </w:r>
        </w:p>
        <w:p w:rsidR="00996B44" w:rsidRDefault="00133E33" w:rsidP="004F2289">
          <w:pPr>
            <w:pStyle w:val="TOC1"/>
            <w:tabs>
              <w:tab w:val="left" w:pos="660"/>
            </w:tabs>
            <w:spacing w:line="240" w:lineRule="auto"/>
            <w:rPr>
              <w:rFonts w:eastAsiaTheme="minorEastAsia"/>
              <w:noProof/>
              <w:lang w:eastAsia="hr-HR"/>
            </w:rPr>
          </w:pPr>
          <w:r>
            <w:rPr>
              <w:b/>
              <w:bCs/>
              <w:noProof/>
            </w:rPr>
            <w:fldChar w:fldCharType="begin"/>
          </w:r>
          <w:r w:rsidR="00C61713">
            <w:rPr>
              <w:b/>
              <w:bCs/>
              <w:noProof/>
            </w:rPr>
            <w:instrText xml:space="preserve"> TOC \o "1-3" \h \z \u </w:instrText>
          </w:r>
          <w:r>
            <w:rPr>
              <w:b/>
              <w:bCs/>
              <w:noProof/>
            </w:rPr>
            <w:fldChar w:fldCharType="separate"/>
          </w:r>
          <w:hyperlink w:anchor="_Toc3378118" w:history="1">
            <w:r w:rsidR="00996B44" w:rsidRPr="0023199B">
              <w:rPr>
                <w:rStyle w:val="Hyperlink"/>
                <w:rFonts w:cstheme="minorHAnsi"/>
                <w:noProof/>
              </w:rPr>
              <w:t>1.</w:t>
            </w:r>
            <w:r w:rsidR="00996B44">
              <w:rPr>
                <w:rFonts w:eastAsiaTheme="minorEastAsia"/>
                <w:noProof/>
                <w:lang w:eastAsia="hr-HR"/>
              </w:rPr>
              <w:tab/>
            </w:r>
            <w:r w:rsidR="00996B44" w:rsidRPr="0023199B">
              <w:rPr>
                <w:rStyle w:val="Hyperlink"/>
                <w:rFonts w:cstheme="minorHAnsi"/>
                <w:noProof/>
              </w:rPr>
              <w:t>OPĆI PODACI</w:t>
            </w:r>
            <w:r w:rsidR="00996B44">
              <w:rPr>
                <w:noProof/>
                <w:webHidden/>
              </w:rPr>
              <w:tab/>
            </w:r>
            <w:r>
              <w:rPr>
                <w:noProof/>
                <w:webHidden/>
              </w:rPr>
              <w:fldChar w:fldCharType="begin"/>
            </w:r>
            <w:r w:rsidR="00996B44">
              <w:rPr>
                <w:noProof/>
                <w:webHidden/>
              </w:rPr>
              <w:instrText xml:space="preserve"> PAGEREF _Toc3378118 \h </w:instrText>
            </w:r>
            <w:r>
              <w:rPr>
                <w:noProof/>
                <w:webHidden/>
              </w:rPr>
            </w:r>
            <w:r>
              <w:rPr>
                <w:noProof/>
                <w:webHidden/>
              </w:rPr>
              <w:fldChar w:fldCharType="separate"/>
            </w:r>
            <w:r w:rsidR="00570172">
              <w:rPr>
                <w:noProof/>
                <w:webHidden/>
              </w:rPr>
              <w:t>4</w:t>
            </w:r>
            <w:r>
              <w:rPr>
                <w:noProof/>
                <w:webHidden/>
              </w:rPr>
              <w:fldChar w:fldCharType="end"/>
            </w:r>
          </w:hyperlink>
        </w:p>
        <w:p w:rsidR="00996B44" w:rsidRDefault="00133E33" w:rsidP="004F2289">
          <w:pPr>
            <w:pStyle w:val="TOC2"/>
            <w:tabs>
              <w:tab w:val="left" w:pos="880"/>
              <w:tab w:val="right" w:leader="dot" w:pos="9062"/>
            </w:tabs>
            <w:spacing w:line="240" w:lineRule="auto"/>
            <w:rPr>
              <w:rFonts w:eastAsiaTheme="minorEastAsia"/>
              <w:noProof/>
              <w:lang w:eastAsia="hr-HR"/>
            </w:rPr>
          </w:pPr>
          <w:hyperlink w:anchor="_Toc3378119" w:history="1">
            <w:r w:rsidR="00996B44" w:rsidRPr="0023199B">
              <w:rPr>
                <w:rStyle w:val="Hyperlink"/>
                <w:rFonts w:cstheme="minorHAnsi"/>
                <w:noProof/>
              </w:rPr>
              <w:t>1.1.</w:t>
            </w:r>
            <w:r w:rsidR="00996B44">
              <w:rPr>
                <w:rFonts w:eastAsiaTheme="minorEastAsia"/>
                <w:noProof/>
                <w:lang w:eastAsia="hr-HR"/>
              </w:rPr>
              <w:tab/>
            </w:r>
            <w:r w:rsidR="00996B44" w:rsidRPr="0023199B">
              <w:rPr>
                <w:rStyle w:val="Hyperlink"/>
                <w:rFonts w:cstheme="minorHAnsi"/>
                <w:noProof/>
              </w:rPr>
              <w:t>Podaci o naručitelju</w:t>
            </w:r>
            <w:r w:rsidR="00996B44">
              <w:rPr>
                <w:noProof/>
                <w:webHidden/>
              </w:rPr>
              <w:tab/>
            </w:r>
            <w:r>
              <w:rPr>
                <w:noProof/>
                <w:webHidden/>
              </w:rPr>
              <w:fldChar w:fldCharType="begin"/>
            </w:r>
            <w:r w:rsidR="00996B44">
              <w:rPr>
                <w:noProof/>
                <w:webHidden/>
              </w:rPr>
              <w:instrText xml:space="preserve"> PAGEREF _Toc3378119 \h </w:instrText>
            </w:r>
            <w:r>
              <w:rPr>
                <w:noProof/>
                <w:webHidden/>
              </w:rPr>
            </w:r>
            <w:r>
              <w:rPr>
                <w:noProof/>
                <w:webHidden/>
              </w:rPr>
              <w:fldChar w:fldCharType="separate"/>
            </w:r>
            <w:r w:rsidR="00570172">
              <w:rPr>
                <w:noProof/>
                <w:webHidden/>
              </w:rPr>
              <w:t>4</w:t>
            </w:r>
            <w:r>
              <w:rPr>
                <w:noProof/>
                <w:webHidden/>
              </w:rPr>
              <w:fldChar w:fldCharType="end"/>
            </w:r>
          </w:hyperlink>
        </w:p>
        <w:p w:rsidR="00996B44" w:rsidRDefault="00133E33" w:rsidP="004F2289">
          <w:pPr>
            <w:pStyle w:val="TOC2"/>
            <w:tabs>
              <w:tab w:val="left" w:pos="880"/>
              <w:tab w:val="right" w:leader="dot" w:pos="9062"/>
            </w:tabs>
            <w:spacing w:line="240" w:lineRule="auto"/>
            <w:rPr>
              <w:rFonts w:eastAsiaTheme="minorEastAsia"/>
              <w:noProof/>
              <w:lang w:eastAsia="hr-HR"/>
            </w:rPr>
          </w:pPr>
          <w:hyperlink w:anchor="_Toc3378120" w:history="1">
            <w:r w:rsidR="00996B44" w:rsidRPr="0023199B">
              <w:rPr>
                <w:rStyle w:val="Hyperlink"/>
                <w:rFonts w:cstheme="minorHAnsi"/>
                <w:noProof/>
              </w:rPr>
              <w:t>1.2.</w:t>
            </w:r>
            <w:r w:rsidR="00996B44">
              <w:rPr>
                <w:rFonts w:eastAsiaTheme="minorEastAsia"/>
                <w:noProof/>
                <w:lang w:eastAsia="hr-HR"/>
              </w:rPr>
              <w:tab/>
            </w:r>
            <w:r w:rsidR="00996B44" w:rsidRPr="0023199B">
              <w:rPr>
                <w:rStyle w:val="Hyperlink"/>
                <w:rFonts w:cstheme="minorHAnsi"/>
                <w:noProof/>
              </w:rPr>
              <w:t>Osoba ili služba zadužena za kontakt:</w:t>
            </w:r>
            <w:r w:rsidR="00996B44">
              <w:rPr>
                <w:noProof/>
                <w:webHidden/>
              </w:rPr>
              <w:tab/>
            </w:r>
            <w:r>
              <w:rPr>
                <w:noProof/>
                <w:webHidden/>
              </w:rPr>
              <w:fldChar w:fldCharType="begin"/>
            </w:r>
            <w:r w:rsidR="00996B44">
              <w:rPr>
                <w:noProof/>
                <w:webHidden/>
              </w:rPr>
              <w:instrText xml:space="preserve"> PAGEREF _Toc3378120 \h </w:instrText>
            </w:r>
            <w:r>
              <w:rPr>
                <w:noProof/>
                <w:webHidden/>
              </w:rPr>
            </w:r>
            <w:r>
              <w:rPr>
                <w:noProof/>
                <w:webHidden/>
              </w:rPr>
              <w:fldChar w:fldCharType="separate"/>
            </w:r>
            <w:r w:rsidR="00570172">
              <w:rPr>
                <w:noProof/>
                <w:webHidden/>
              </w:rPr>
              <w:t>4</w:t>
            </w:r>
            <w:r>
              <w:rPr>
                <w:noProof/>
                <w:webHidden/>
              </w:rPr>
              <w:fldChar w:fldCharType="end"/>
            </w:r>
          </w:hyperlink>
        </w:p>
        <w:p w:rsidR="00996B44" w:rsidRDefault="00133E33" w:rsidP="004F2289">
          <w:pPr>
            <w:pStyle w:val="TOC2"/>
            <w:tabs>
              <w:tab w:val="left" w:pos="880"/>
              <w:tab w:val="right" w:leader="dot" w:pos="9062"/>
            </w:tabs>
            <w:spacing w:line="240" w:lineRule="auto"/>
            <w:rPr>
              <w:rFonts w:eastAsiaTheme="minorEastAsia"/>
              <w:noProof/>
              <w:lang w:eastAsia="hr-HR"/>
            </w:rPr>
          </w:pPr>
          <w:hyperlink w:anchor="_Toc3378121" w:history="1">
            <w:r w:rsidR="00996B44" w:rsidRPr="0023199B">
              <w:rPr>
                <w:rStyle w:val="Hyperlink"/>
                <w:rFonts w:cstheme="minorHAnsi"/>
                <w:noProof/>
              </w:rPr>
              <w:t>1.3.</w:t>
            </w:r>
            <w:r w:rsidR="00996B44">
              <w:rPr>
                <w:rFonts w:eastAsiaTheme="minorEastAsia"/>
                <w:noProof/>
                <w:lang w:eastAsia="hr-HR"/>
              </w:rPr>
              <w:tab/>
            </w:r>
            <w:r w:rsidR="00996B44" w:rsidRPr="0023199B">
              <w:rPr>
                <w:rStyle w:val="Hyperlink"/>
                <w:rFonts w:cstheme="minorHAnsi"/>
                <w:noProof/>
              </w:rPr>
              <w:t>Evidencijski broj nabave</w:t>
            </w:r>
            <w:r w:rsidR="00996B44">
              <w:rPr>
                <w:noProof/>
                <w:webHidden/>
              </w:rPr>
              <w:tab/>
            </w:r>
            <w:r>
              <w:rPr>
                <w:noProof/>
                <w:webHidden/>
              </w:rPr>
              <w:fldChar w:fldCharType="begin"/>
            </w:r>
            <w:r w:rsidR="00996B44">
              <w:rPr>
                <w:noProof/>
                <w:webHidden/>
              </w:rPr>
              <w:instrText xml:space="preserve"> PAGEREF _Toc3378121 \h </w:instrText>
            </w:r>
            <w:r>
              <w:rPr>
                <w:noProof/>
                <w:webHidden/>
              </w:rPr>
            </w:r>
            <w:r>
              <w:rPr>
                <w:noProof/>
                <w:webHidden/>
              </w:rPr>
              <w:fldChar w:fldCharType="separate"/>
            </w:r>
            <w:r w:rsidR="00570172">
              <w:rPr>
                <w:noProof/>
                <w:webHidden/>
              </w:rPr>
              <w:t>4</w:t>
            </w:r>
            <w:r>
              <w:rPr>
                <w:noProof/>
                <w:webHidden/>
              </w:rPr>
              <w:fldChar w:fldCharType="end"/>
            </w:r>
          </w:hyperlink>
        </w:p>
        <w:p w:rsidR="00996B44" w:rsidRDefault="00133E33" w:rsidP="004F2289">
          <w:pPr>
            <w:pStyle w:val="TOC2"/>
            <w:tabs>
              <w:tab w:val="left" w:pos="880"/>
              <w:tab w:val="right" w:leader="dot" w:pos="9062"/>
            </w:tabs>
            <w:spacing w:line="240" w:lineRule="auto"/>
            <w:rPr>
              <w:rFonts w:eastAsiaTheme="minorEastAsia"/>
              <w:noProof/>
              <w:lang w:eastAsia="hr-HR"/>
            </w:rPr>
          </w:pPr>
          <w:hyperlink w:anchor="_Toc3378122" w:history="1">
            <w:r w:rsidR="00996B44" w:rsidRPr="0023199B">
              <w:rPr>
                <w:rStyle w:val="Hyperlink"/>
                <w:rFonts w:cstheme="minorHAnsi"/>
                <w:noProof/>
              </w:rPr>
              <w:t>1.4.</w:t>
            </w:r>
            <w:r w:rsidR="00996B44">
              <w:rPr>
                <w:rFonts w:eastAsiaTheme="minorEastAsia"/>
                <w:noProof/>
                <w:lang w:eastAsia="hr-HR"/>
              </w:rPr>
              <w:tab/>
            </w:r>
            <w:r w:rsidR="00996B44" w:rsidRPr="0023199B">
              <w:rPr>
                <w:rStyle w:val="Hyperlink"/>
                <w:rFonts w:cstheme="minorHAnsi"/>
                <w:noProof/>
              </w:rPr>
              <w:t>Podaci o gospodarskim subjektima s kojima je Naručitelj u sukobu interesa</w:t>
            </w:r>
            <w:r w:rsidR="00996B44">
              <w:rPr>
                <w:noProof/>
                <w:webHidden/>
              </w:rPr>
              <w:tab/>
            </w:r>
            <w:r>
              <w:rPr>
                <w:noProof/>
                <w:webHidden/>
              </w:rPr>
              <w:fldChar w:fldCharType="begin"/>
            </w:r>
            <w:r w:rsidR="00996B44">
              <w:rPr>
                <w:noProof/>
                <w:webHidden/>
              </w:rPr>
              <w:instrText xml:space="preserve"> PAGEREF _Toc3378122 \h </w:instrText>
            </w:r>
            <w:r>
              <w:rPr>
                <w:noProof/>
                <w:webHidden/>
              </w:rPr>
            </w:r>
            <w:r>
              <w:rPr>
                <w:noProof/>
                <w:webHidden/>
              </w:rPr>
              <w:fldChar w:fldCharType="separate"/>
            </w:r>
            <w:r w:rsidR="00570172">
              <w:rPr>
                <w:noProof/>
                <w:webHidden/>
              </w:rPr>
              <w:t>4</w:t>
            </w:r>
            <w:r>
              <w:rPr>
                <w:noProof/>
                <w:webHidden/>
              </w:rPr>
              <w:fldChar w:fldCharType="end"/>
            </w:r>
          </w:hyperlink>
        </w:p>
        <w:p w:rsidR="00996B44" w:rsidRDefault="00133E33" w:rsidP="004F2289">
          <w:pPr>
            <w:pStyle w:val="TOC2"/>
            <w:tabs>
              <w:tab w:val="left" w:pos="880"/>
              <w:tab w:val="right" w:leader="dot" w:pos="9062"/>
            </w:tabs>
            <w:spacing w:line="240" w:lineRule="auto"/>
            <w:rPr>
              <w:rFonts w:eastAsiaTheme="minorEastAsia"/>
              <w:noProof/>
              <w:lang w:eastAsia="hr-HR"/>
            </w:rPr>
          </w:pPr>
          <w:hyperlink w:anchor="_Toc3378123" w:history="1">
            <w:r w:rsidR="00996B44" w:rsidRPr="0023199B">
              <w:rPr>
                <w:rStyle w:val="Hyperlink"/>
                <w:rFonts w:cstheme="minorHAnsi"/>
                <w:noProof/>
              </w:rPr>
              <w:t>1.5.</w:t>
            </w:r>
            <w:r w:rsidR="00996B44">
              <w:rPr>
                <w:rFonts w:eastAsiaTheme="minorEastAsia"/>
                <w:noProof/>
                <w:lang w:eastAsia="hr-HR"/>
              </w:rPr>
              <w:tab/>
            </w:r>
            <w:r w:rsidR="00996B44" w:rsidRPr="0023199B">
              <w:rPr>
                <w:rStyle w:val="Hyperlink"/>
                <w:rFonts w:cstheme="minorHAnsi"/>
                <w:noProof/>
              </w:rPr>
              <w:t>Vrsta postupka nabave</w:t>
            </w:r>
            <w:r w:rsidR="00996B44">
              <w:rPr>
                <w:noProof/>
                <w:webHidden/>
              </w:rPr>
              <w:tab/>
            </w:r>
            <w:r>
              <w:rPr>
                <w:noProof/>
                <w:webHidden/>
              </w:rPr>
              <w:fldChar w:fldCharType="begin"/>
            </w:r>
            <w:r w:rsidR="00996B44">
              <w:rPr>
                <w:noProof/>
                <w:webHidden/>
              </w:rPr>
              <w:instrText xml:space="preserve"> PAGEREF _Toc3378123 \h </w:instrText>
            </w:r>
            <w:r>
              <w:rPr>
                <w:noProof/>
                <w:webHidden/>
              </w:rPr>
            </w:r>
            <w:r>
              <w:rPr>
                <w:noProof/>
                <w:webHidden/>
              </w:rPr>
              <w:fldChar w:fldCharType="separate"/>
            </w:r>
            <w:r w:rsidR="00570172">
              <w:rPr>
                <w:noProof/>
                <w:webHidden/>
              </w:rPr>
              <w:t>4</w:t>
            </w:r>
            <w:r>
              <w:rPr>
                <w:noProof/>
                <w:webHidden/>
              </w:rPr>
              <w:fldChar w:fldCharType="end"/>
            </w:r>
          </w:hyperlink>
        </w:p>
        <w:p w:rsidR="00996B44" w:rsidRDefault="00133E33" w:rsidP="004F2289">
          <w:pPr>
            <w:pStyle w:val="TOC2"/>
            <w:tabs>
              <w:tab w:val="left" w:pos="880"/>
              <w:tab w:val="right" w:leader="dot" w:pos="9062"/>
            </w:tabs>
            <w:spacing w:line="240" w:lineRule="auto"/>
            <w:rPr>
              <w:rFonts w:eastAsiaTheme="minorEastAsia"/>
              <w:noProof/>
              <w:lang w:eastAsia="hr-HR"/>
            </w:rPr>
          </w:pPr>
          <w:hyperlink w:anchor="_Toc3378124" w:history="1">
            <w:r w:rsidR="00996B44" w:rsidRPr="0023199B">
              <w:rPr>
                <w:rStyle w:val="Hyperlink"/>
                <w:rFonts w:cstheme="minorHAnsi"/>
                <w:noProof/>
              </w:rPr>
              <w:t>1.6.</w:t>
            </w:r>
            <w:r w:rsidR="00996B44">
              <w:rPr>
                <w:rFonts w:eastAsiaTheme="minorEastAsia"/>
                <w:noProof/>
                <w:lang w:eastAsia="hr-HR"/>
              </w:rPr>
              <w:tab/>
            </w:r>
            <w:r w:rsidR="00996B44" w:rsidRPr="0023199B">
              <w:rPr>
                <w:rStyle w:val="Hyperlink"/>
                <w:rFonts w:cstheme="minorHAnsi"/>
                <w:noProof/>
              </w:rPr>
              <w:t>Procijenjena vrijednost nabave</w:t>
            </w:r>
            <w:r w:rsidR="00996B44">
              <w:rPr>
                <w:noProof/>
                <w:webHidden/>
              </w:rPr>
              <w:tab/>
            </w:r>
            <w:r>
              <w:rPr>
                <w:noProof/>
                <w:webHidden/>
              </w:rPr>
              <w:fldChar w:fldCharType="begin"/>
            </w:r>
            <w:r w:rsidR="00996B44">
              <w:rPr>
                <w:noProof/>
                <w:webHidden/>
              </w:rPr>
              <w:instrText xml:space="preserve"> PAGEREF _Toc3378124 \h </w:instrText>
            </w:r>
            <w:r>
              <w:rPr>
                <w:noProof/>
                <w:webHidden/>
              </w:rPr>
            </w:r>
            <w:r>
              <w:rPr>
                <w:noProof/>
                <w:webHidden/>
              </w:rPr>
              <w:fldChar w:fldCharType="separate"/>
            </w:r>
            <w:r w:rsidR="00570172">
              <w:rPr>
                <w:noProof/>
                <w:webHidden/>
              </w:rPr>
              <w:t>4</w:t>
            </w:r>
            <w:r>
              <w:rPr>
                <w:noProof/>
                <w:webHidden/>
              </w:rPr>
              <w:fldChar w:fldCharType="end"/>
            </w:r>
          </w:hyperlink>
        </w:p>
        <w:p w:rsidR="00996B44" w:rsidRDefault="00133E33" w:rsidP="004F2289">
          <w:pPr>
            <w:pStyle w:val="TOC2"/>
            <w:tabs>
              <w:tab w:val="left" w:pos="880"/>
              <w:tab w:val="right" w:leader="dot" w:pos="9062"/>
            </w:tabs>
            <w:spacing w:line="240" w:lineRule="auto"/>
            <w:rPr>
              <w:rFonts w:eastAsiaTheme="minorEastAsia"/>
              <w:noProof/>
              <w:lang w:eastAsia="hr-HR"/>
            </w:rPr>
          </w:pPr>
          <w:hyperlink w:anchor="_Toc3378125" w:history="1">
            <w:r w:rsidR="00996B44" w:rsidRPr="0023199B">
              <w:rPr>
                <w:rStyle w:val="Hyperlink"/>
                <w:rFonts w:cstheme="minorHAnsi"/>
                <w:noProof/>
              </w:rPr>
              <w:t>1.7.</w:t>
            </w:r>
            <w:r w:rsidR="00996B44">
              <w:rPr>
                <w:rFonts w:eastAsiaTheme="minorEastAsia"/>
                <w:noProof/>
                <w:lang w:eastAsia="hr-HR"/>
              </w:rPr>
              <w:tab/>
            </w:r>
            <w:r w:rsidR="00996B44" w:rsidRPr="0023199B">
              <w:rPr>
                <w:rStyle w:val="Hyperlink"/>
                <w:rFonts w:cstheme="minorHAnsi"/>
                <w:noProof/>
              </w:rPr>
              <w:t>Početak postupka nabave</w:t>
            </w:r>
            <w:r w:rsidR="00996B44">
              <w:rPr>
                <w:noProof/>
                <w:webHidden/>
              </w:rPr>
              <w:tab/>
            </w:r>
            <w:r>
              <w:rPr>
                <w:noProof/>
                <w:webHidden/>
              </w:rPr>
              <w:fldChar w:fldCharType="begin"/>
            </w:r>
            <w:r w:rsidR="00996B44">
              <w:rPr>
                <w:noProof/>
                <w:webHidden/>
              </w:rPr>
              <w:instrText xml:space="preserve"> PAGEREF _Toc3378125 \h </w:instrText>
            </w:r>
            <w:r>
              <w:rPr>
                <w:noProof/>
                <w:webHidden/>
              </w:rPr>
            </w:r>
            <w:r>
              <w:rPr>
                <w:noProof/>
                <w:webHidden/>
              </w:rPr>
              <w:fldChar w:fldCharType="separate"/>
            </w:r>
            <w:r w:rsidR="00570172">
              <w:rPr>
                <w:noProof/>
                <w:webHidden/>
              </w:rPr>
              <w:t>4</w:t>
            </w:r>
            <w:r>
              <w:rPr>
                <w:noProof/>
                <w:webHidden/>
              </w:rPr>
              <w:fldChar w:fldCharType="end"/>
            </w:r>
          </w:hyperlink>
        </w:p>
        <w:p w:rsidR="00996B44" w:rsidRDefault="00133E33" w:rsidP="004F2289">
          <w:pPr>
            <w:pStyle w:val="TOC2"/>
            <w:tabs>
              <w:tab w:val="left" w:pos="880"/>
              <w:tab w:val="right" w:leader="dot" w:pos="9062"/>
            </w:tabs>
            <w:spacing w:line="240" w:lineRule="auto"/>
            <w:rPr>
              <w:rFonts w:eastAsiaTheme="minorEastAsia"/>
              <w:noProof/>
              <w:lang w:eastAsia="hr-HR"/>
            </w:rPr>
          </w:pPr>
          <w:hyperlink w:anchor="_Toc3378126" w:history="1">
            <w:r w:rsidR="00996B44" w:rsidRPr="0023199B">
              <w:rPr>
                <w:rStyle w:val="Hyperlink"/>
                <w:rFonts w:cstheme="minorHAnsi"/>
                <w:noProof/>
              </w:rPr>
              <w:t>1.8.</w:t>
            </w:r>
            <w:r w:rsidR="00996B44">
              <w:rPr>
                <w:rFonts w:eastAsiaTheme="minorEastAsia"/>
                <w:noProof/>
                <w:lang w:eastAsia="hr-HR"/>
              </w:rPr>
              <w:tab/>
            </w:r>
            <w:r w:rsidR="00996B44" w:rsidRPr="0023199B">
              <w:rPr>
                <w:rStyle w:val="Hyperlink"/>
                <w:rFonts w:cstheme="minorHAnsi"/>
                <w:noProof/>
              </w:rPr>
              <w:t>Vrsta ugovora</w:t>
            </w:r>
            <w:r w:rsidR="00996B44">
              <w:rPr>
                <w:noProof/>
                <w:webHidden/>
              </w:rPr>
              <w:tab/>
            </w:r>
            <w:r>
              <w:rPr>
                <w:noProof/>
                <w:webHidden/>
              </w:rPr>
              <w:fldChar w:fldCharType="begin"/>
            </w:r>
            <w:r w:rsidR="00996B44">
              <w:rPr>
                <w:noProof/>
                <w:webHidden/>
              </w:rPr>
              <w:instrText xml:space="preserve"> PAGEREF _Toc3378126 \h </w:instrText>
            </w:r>
            <w:r>
              <w:rPr>
                <w:noProof/>
                <w:webHidden/>
              </w:rPr>
            </w:r>
            <w:r>
              <w:rPr>
                <w:noProof/>
                <w:webHidden/>
              </w:rPr>
              <w:fldChar w:fldCharType="separate"/>
            </w:r>
            <w:r w:rsidR="00570172">
              <w:rPr>
                <w:noProof/>
                <w:webHidden/>
              </w:rPr>
              <w:t>5</w:t>
            </w:r>
            <w:r>
              <w:rPr>
                <w:noProof/>
                <w:webHidden/>
              </w:rPr>
              <w:fldChar w:fldCharType="end"/>
            </w:r>
          </w:hyperlink>
        </w:p>
        <w:p w:rsidR="00996B44" w:rsidRDefault="00133E33" w:rsidP="004F2289">
          <w:pPr>
            <w:pStyle w:val="TOC2"/>
            <w:tabs>
              <w:tab w:val="left" w:pos="880"/>
              <w:tab w:val="right" w:leader="dot" w:pos="9062"/>
            </w:tabs>
            <w:spacing w:line="240" w:lineRule="auto"/>
            <w:rPr>
              <w:rFonts w:eastAsiaTheme="minorEastAsia"/>
              <w:noProof/>
              <w:lang w:eastAsia="hr-HR"/>
            </w:rPr>
          </w:pPr>
          <w:hyperlink w:anchor="_Toc3378127" w:history="1">
            <w:r w:rsidR="00996B44" w:rsidRPr="0023199B">
              <w:rPr>
                <w:rStyle w:val="Hyperlink"/>
                <w:rFonts w:cstheme="minorHAnsi"/>
                <w:noProof/>
              </w:rPr>
              <w:t>1.9.</w:t>
            </w:r>
            <w:r w:rsidR="00996B44">
              <w:rPr>
                <w:rFonts w:eastAsiaTheme="minorEastAsia"/>
                <w:noProof/>
                <w:lang w:eastAsia="hr-HR"/>
              </w:rPr>
              <w:tab/>
            </w:r>
            <w:r w:rsidR="00996B44" w:rsidRPr="0023199B">
              <w:rPr>
                <w:rStyle w:val="Hyperlink"/>
                <w:rFonts w:cstheme="minorHAnsi"/>
                <w:noProof/>
              </w:rPr>
              <w:t>Dodatne informacije i objašnjenja te izmjena Dokumentacije za nadmetanje</w:t>
            </w:r>
            <w:r w:rsidR="00996B44">
              <w:rPr>
                <w:noProof/>
                <w:webHidden/>
              </w:rPr>
              <w:tab/>
            </w:r>
            <w:r>
              <w:rPr>
                <w:noProof/>
                <w:webHidden/>
              </w:rPr>
              <w:fldChar w:fldCharType="begin"/>
            </w:r>
            <w:r w:rsidR="00996B44">
              <w:rPr>
                <w:noProof/>
                <w:webHidden/>
              </w:rPr>
              <w:instrText xml:space="preserve"> PAGEREF _Toc3378127 \h </w:instrText>
            </w:r>
            <w:r>
              <w:rPr>
                <w:noProof/>
                <w:webHidden/>
              </w:rPr>
            </w:r>
            <w:r>
              <w:rPr>
                <w:noProof/>
                <w:webHidden/>
              </w:rPr>
              <w:fldChar w:fldCharType="separate"/>
            </w:r>
            <w:r w:rsidR="00570172">
              <w:rPr>
                <w:noProof/>
                <w:webHidden/>
              </w:rPr>
              <w:t>5</w:t>
            </w:r>
            <w:r>
              <w:rPr>
                <w:noProof/>
                <w:webHidden/>
              </w:rPr>
              <w:fldChar w:fldCharType="end"/>
            </w:r>
          </w:hyperlink>
        </w:p>
        <w:p w:rsidR="00996B44" w:rsidRDefault="00133E33" w:rsidP="004F2289">
          <w:pPr>
            <w:pStyle w:val="TOC1"/>
            <w:tabs>
              <w:tab w:val="left" w:pos="660"/>
            </w:tabs>
            <w:spacing w:line="240" w:lineRule="auto"/>
            <w:rPr>
              <w:rFonts w:eastAsiaTheme="minorEastAsia"/>
              <w:noProof/>
              <w:lang w:eastAsia="hr-HR"/>
            </w:rPr>
          </w:pPr>
          <w:hyperlink w:anchor="_Toc3378128" w:history="1">
            <w:r w:rsidR="00996B44" w:rsidRPr="0023199B">
              <w:rPr>
                <w:rStyle w:val="Hyperlink"/>
                <w:rFonts w:cstheme="minorHAnsi"/>
                <w:noProof/>
              </w:rPr>
              <w:t>2.</w:t>
            </w:r>
            <w:r w:rsidR="00996B44">
              <w:rPr>
                <w:rFonts w:eastAsiaTheme="minorEastAsia"/>
                <w:noProof/>
                <w:lang w:eastAsia="hr-HR"/>
              </w:rPr>
              <w:tab/>
            </w:r>
            <w:r w:rsidR="00996B44" w:rsidRPr="0023199B">
              <w:rPr>
                <w:rStyle w:val="Hyperlink"/>
                <w:rFonts w:cstheme="minorHAnsi"/>
                <w:noProof/>
              </w:rPr>
              <w:t>PODACI O PREDMETU NABAVE</w:t>
            </w:r>
            <w:r w:rsidR="00996B44">
              <w:rPr>
                <w:noProof/>
                <w:webHidden/>
              </w:rPr>
              <w:tab/>
            </w:r>
            <w:r>
              <w:rPr>
                <w:noProof/>
                <w:webHidden/>
              </w:rPr>
              <w:fldChar w:fldCharType="begin"/>
            </w:r>
            <w:r w:rsidR="00996B44">
              <w:rPr>
                <w:noProof/>
                <w:webHidden/>
              </w:rPr>
              <w:instrText xml:space="preserve"> PAGEREF _Toc3378128 \h </w:instrText>
            </w:r>
            <w:r>
              <w:rPr>
                <w:noProof/>
                <w:webHidden/>
              </w:rPr>
            </w:r>
            <w:r>
              <w:rPr>
                <w:noProof/>
                <w:webHidden/>
              </w:rPr>
              <w:fldChar w:fldCharType="separate"/>
            </w:r>
            <w:r w:rsidR="00570172">
              <w:rPr>
                <w:noProof/>
                <w:webHidden/>
              </w:rPr>
              <w:t>5</w:t>
            </w:r>
            <w:r>
              <w:rPr>
                <w:noProof/>
                <w:webHidden/>
              </w:rPr>
              <w:fldChar w:fldCharType="end"/>
            </w:r>
          </w:hyperlink>
        </w:p>
        <w:p w:rsidR="00996B44" w:rsidRDefault="00133E33" w:rsidP="004F2289">
          <w:pPr>
            <w:pStyle w:val="TOC2"/>
            <w:tabs>
              <w:tab w:val="left" w:pos="880"/>
              <w:tab w:val="right" w:leader="dot" w:pos="9062"/>
            </w:tabs>
            <w:spacing w:line="240" w:lineRule="auto"/>
            <w:rPr>
              <w:rFonts w:eastAsiaTheme="minorEastAsia"/>
              <w:noProof/>
              <w:lang w:eastAsia="hr-HR"/>
            </w:rPr>
          </w:pPr>
          <w:hyperlink w:anchor="_Toc3378129" w:history="1">
            <w:r w:rsidR="00996B44" w:rsidRPr="0023199B">
              <w:rPr>
                <w:rStyle w:val="Hyperlink"/>
                <w:rFonts w:cstheme="minorHAnsi"/>
                <w:noProof/>
              </w:rPr>
              <w:t>2.1.</w:t>
            </w:r>
            <w:r w:rsidR="00996B44">
              <w:rPr>
                <w:rFonts w:eastAsiaTheme="minorEastAsia"/>
                <w:noProof/>
                <w:lang w:eastAsia="hr-HR"/>
              </w:rPr>
              <w:tab/>
            </w:r>
            <w:r w:rsidR="00996B44" w:rsidRPr="0023199B">
              <w:rPr>
                <w:rStyle w:val="Hyperlink"/>
                <w:rFonts w:cstheme="minorHAnsi"/>
                <w:noProof/>
              </w:rPr>
              <w:t>Opis predmeta nabave</w:t>
            </w:r>
            <w:r w:rsidR="00996B44">
              <w:rPr>
                <w:noProof/>
                <w:webHidden/>
              </w:rPr>
              <w:tab/>
            </w:r>
            <w:r>
              <w:rPr>
                <w:noProof/>
                <w:webHidden/>
              </w:rPr>
              <w:fldChar w:fldCharType="begin"/>
            </w:r>
            <w:r w:rsidR="00996B44">
              <w:rPr>
                <w:noProof/>
                <w:webHidden/>
              </w:rPr>
              <w:instrText xml:space="preserve"> PAGEREF _Toc3378129 \h </w:instrText>
            </w:r>
            <w:r>
              <w:rPr>
                <w:noProof/>
                <w:webHidden/>
              </w:rPr>
            </w:r>
            <w:r>
              <w:rPr>
                <w:noProof/>
                <w:webHidden/>
              </w:rPr>
              <w:fldChar w:fldCharType="separate"/>
            </w:r>
            <w:r w:rsidR="00570172">
              <w:rPr>
                <w:noProof/>
                <w:webHidden/>
              </w:rPr>
              <w:t>5</w:t>
            </w:r>
            <w:r>
              <w:rPr>
                <w:noProof/>
                <w:webHidden/>
              </w:rPr>
              <w:fldChar w:fldCharType="end"/>
            </w:r>
          </w:hyperlink>
        </w:p>
        <w:p w:rsidR="00996B44" w:rsidRDefault="00133E33" w:rsidP="004F2289">
          <w:pPr>
            <w:pStyle w:val="TOC2"/>
            <w:tabs>
              <w:tab w:val="left" w:pos="880"/>
              <w:tab w:val="right" w:leader="dot" w:pos="9062"/>
            </w:tabs>
            <w:spacing w:line="240" w:lineRule="auto"/>
            <w:rPr>
              <w:rFonts w:eastAsiaTheme="minorEastAsia"/>
              <w:noProof/>
              <w:lang w:eastAsia="hr-HR"/>
            </w:rPr>
          </w:pPr>
          <w:hyperlink w:anchor="_Toc3378130" w:history="1">
            <w:r w:rsidR="00996B44" w:rsidRPr="0023199B">
              <w:rPr>
                <w:rStyle w:val="Hyperlink"/>
                <w:rFonts w:cstheme="minorHAnsi"/>
                <w:noProof/>
              </w:rPr>
              <w:t>2.2.</w:t>
            </w:r>
            <w:r w:rsidR="00996B44">
              <w:rPr>
                <w:rFonts w:eastAsiaTheme="minorEastAsia"/>
                <w:noProof/>
                <w:lang w:eastAsia="hr-HR"/>
              </w:rPr>
              <w:tab/>
            </w:r>
            <w:r w:rsidR="00996B44" w:rsidRPr="0023199B">
              <w:rPr>
                <w:rStyle w:val="Hyperlink"/>
                <w:rFonts w:cstheme="minorHAnsi"/>
                <w:noProof/>
              </w:rPr>
              <w:t>Opis i oznaka grupa predmeta nabave</w:t>
            </w:r>
            <w:r w:rsidR="00996B44">
              <w:rPr>
                <w:noProof/>
                <w:webHidden/>
              </w:rPr>
              <w:tab/>
            </w:r>
            <w:r>
              <w:rPr>
                <w:noProof/>
                <w:webHidden/>
              </w:rPr>
              <w:fldChar w:fldCharType="begin"/>
            </w:r>
            <w:r w:rsidR="00996B44">
              <w:rPr>
                <w:noProof/>
                <w:webHidden/>
              </w:rPr>
              <w:instrText xml:space="preserve"> PAGEREF _Toc3378130 \h </w:instrText>
            </w:r>
            <w:r>
              <w:rPr>
                <w:noProof/>
                <w:webHidden/>
              </w:rPr>
            </w:r>
            <w:r>
              <w:rPr>
                <w:noProof/>
                <w:webHidden/>
              </w:rPr>
              <w:fldChar w:fldCharType="separate"/>
            </w:r>
            <w:r w:rsidR="00570172">
              <w:rPr>
                <w:noProof/>
                <w:webHidden/>
              </w:rPr>
              <w:t>6</w:t>
            </w:r>
            <w:r>
              <w:rPr>
                <w:noProof/>
                <w:webHidden/>
              </w:rPr>
              <w:fldChar w:fldCharType="end"/>
            </w:r>
          </w:hyperlink>
        </w:p>
        <w:p w:rsidR="00996B44" w:rsidRDefault="00133E33" w:rsidP="004F2289">
          <w:pPr>
            <w:pStyle w:val="TOC2"/>
            <w:tabs>
              <w:tab w:val="left" w:pos="880"/>
              <w:tab w:val="right" w:leader="dot" w:pos="9062"/>
            </w:tabs>
            <w:spacing w:line="240" w:lineRule="auto"/>
            <w:rPr>
              <w:rFonts w:eastAsiaTheme="minorEastAsia"/>
              <w:noProof/>
              <w:lang w:eastAsia="hr-HR"/>
            </w:rPr>
          </w:pPr>
          <w:hyperlink w:anchor="_Toc3378131" w:history="1">
            <w:r w:rsidR="00996B44" w:rsidRPr="0023199B">
              <w:rPr>
                <w:rStyle w:val="Hyperlink"/>
                <w:rFonts w:cstheme="minorHAnsi"/>
                <w:noProof/>
              </w:rPr>
              <w:t>2.3.</w:t>
            </w:r>
            <w:r w:rsidR="00996B44">
              <w:rPr>
                <w:rFonts w:eastAsiaTheme="minorEastAsia"/>
                <w:noProof/>
                <w:lang w:eastAsia="hr-HR"/>
              </w:rPr>
              <w:tab/>
            </w:r>
            <w:r w:rsidR="00996B44" w:rsidRPr="0023199B">
              <w:rPr>
                <w:rStyle w:val="Hyperlink"/>
                <w:rFonts w:cstheme="minorHAnsi"/>
                <w:noProof/>
              </w:rPr>
              <w:t>Količina predmeta nabave</w:t>
            </w:r>
            <w:r w:rsidR="00996B44">
              <w:rPr>
                <w:noProof/>
                <w:webHidden/>
              </w:rPr>
              <w:tab/>
            </w:r>
            <w:r>
              <w:rPr>
                <w:noProof/>
                <w:webHidden/>
              </w:rPr>
              <w:fldChar w:fldCharType="begin"/>
            </w:r>
            <w:r w:rsidR="00996B44">
              <w:rPr>
                <w:noProof/>
                <w:webHidden/>
              </w:rPr>
              <w:instrText xml:space="preserve"> PAGEREF _Toc3378131 \h </w:instrText>
            </w:r>
            <w:r>
              <w:rPr>
                <w:noProof/>
                <w:webHidden/>
              </w:rPr>
            </w:r>
            <w:r>
              <w:rPr>
                <w:noProof/>
                <w:webHidden/>
              </w:rPr>
              <w:fldChar w:fldCharType="separate"/>
            </w:r>
            <w:r w:rsidR="00570172">
              <w:rPr>
                <w:noProof/>
                <w:webHidden/>
              </w:rPr>
              <w:t>6</w:t>
            </w:r>
            <w:r>
              <w:rPr>
                <w:noProof/>
                <w:webHidden/>
              </w:rPr>
              <w:fldChar w:fldCharType="end"/>
            </w:r>
          </w:hyperlink>
        </w:p>
        <w:p w:rsidR="00996B44" w:rsidRDefault="00133E33" w:rsidP="004F2289">
          <w:pPr>
            <w:pStyle w:val="TOC2"/>
            <w:tabs>
              <w:tab w:val="left" w:pos="880"/>
              <w:tab w:val="right" w:leader="dot" w:pos="9062"/>
            </w:tabs>
            <w:spacing w:line="240" w:lineRule="auto"/>
            <w:rPr>
              <w:rFonts w:eastAsiaTheme="minorEastAsia"/>
              <w:noProof/>
              <w:lang w:eastAsia="hr-HR"/>
            </w:rPr>
          </w:pPr>
          <w:hyperlink w:anchor="_Toc3378132" w:history="1">
            <w:r w:rsidR="00996B44" w:rsidRPr="0023199B">
              <w:rPr>
                <w:rStyle w:val="Hyperlink"/>
                <w:rFonts w:cstheme="minorHAnsi"/>
                <w:noProof/>
              </w:rPr>
              <w:t>2.4.</w:t>
            </w:r>
            <w:r w:rsidR="00996B44">
              <w:rPr>
                <w:rFonts w:eastAsiaTheme="minorEastAsia"/>
                <w:noProof/>
                <w:lang w:eastAsia="hr-HR"/>
              </w:rPr>
              <w:tab/>
            </w:r>
            <w:r w:rsidR="00996B44" w:rsidRPr="0023199B">
              <w:rPr>
                <w:rStyle w:val="Hyperlink"/>
                <w:rFonts w:cstheme="minorHAnsi"/>
                <w:noProof/>
              </w:rPr>
              <w:t>Tehničke specifikacije</w:t>
            </w:r>
            <w:r w:rsidR="00996B44">
              <w:rPr>
                <w:noProof/>
                <w:webHidden/>
              </w:rPr>
              <w:tab/>
            </w:r>
            <w:r>
              <w:rPr>
                <w:noProof/>
                <w:webHidden/>
              </w:rPr>
              <w:fldChar w:fldCharType="begin"/>
            </w:r>
            <w:r w:rsidR="00996B44">
              <w:rPr>
                <w:noProof/>
                <w:webHidden/>
              </w:rPr>
              <w:instrText xml:space="preserve"> PAGEREF _Toc3378132 \h </w:instrText>
            </w:r>
            <w:r>
              <w:rPr>
                <w:noProof/>
                <w:webHidden/>
              </w:rPr>
            </w:r>
            <w:r>
              <w:rPr>
                <w:noProof/>
                <w:webHidden/>
              </w:rPr>
              <w:fldChar w:fldCharType="separate"/>
            </w:r>
            <w:r w:rsidR="00570172">
              <w:rPr>
                <w:noProof/>
                <w:webHidden/>
              </w:rPr>
              <w:t>6</w:t>
            </w:r>
            <w:r>
              <w:rPr>
                <w:noProof/>
                <w:webHidden/>
              </w:rPr>
              <w:fldChar w:fldCharType="end"/>
            </w:r>
          </w:hyperlink>
        </w:p>
        <w:p w:rsidR="00996B44" w:rsidRDefault="00133E33" w:rsidP="004F2289">
          <w:pPr>
            <w:pStyle w:val="TOC2"/>
            <w:tabs>
              <w:tab w:val="left" w:pos="880"/>
              <w:tab w:val="right" w:leader="dot" w:pos="9062"/>
            </w:tabs>
            <w:spacing w:line="240" w:lineRule="auto"/>
            <w:rPr>
              <w:rFonts w:eastAsiaTheme="minorEastAsia"/>
              <w:noProof/>
              <w:lang w:eastAsia="hr-HR"/>
            </w:rPr>
          </w:pPr>
          <w:hyperlink w:anchor="_Toc3378133" w:history="1">
            <w:r w:rsidR="00996B44" w:rsidRPr="0023199B">
              <w:rPr>
                <w:rStyle w:val="Hyperlink"/>
                <w:rFonts w:cstheme="minorHAnsi"/>
                <w:noProof/>
              </w:rPr>
              <w:t>2.5.</w:t>
            </w:r>
            <w:r w:rsidR="00996B44">
              <w:rPr>
                <w:rFonts w:eastAsiaTheme="minorEastAsia"/>
                <w:noProof/>
                <w:lang w:eastAsia="hr-HR"/>
              </w:rPr>
              <w:tab/>
            </w:r>
            <w:r w:rsidR="00996B44" w:rsidRPr="0023199B">
              <w:rPr>
                <w:rStyle w:val="Hyperlink"/>
                <w:rFonts w:cstheme="minorHAnsi"/>
                <w:noProof/>
              </w:rPr>
              <w:t>Označavanje i pakiranje paketa školskog pribora</w:t>
            </w:r>
            <w:r w:rsidR="00996B44">
              <w:rPr>
                <w:noProof/>
                <w:webHidden/>
              </w:rPr>
              <w:tab/>
            </w:r>
            <w:r>
              <w:rPr>
                <w:noProof/>
                <w:webHidden/>
              </w:rPr>
              <w:fldChar w:fldCharType="begin"/>
            </w:r>
            <w:r w:rsidR="00996B44">
              <w:rPr>
                <w:noProof/>
                <w:webHidden/>
              </w:rPr>
              <w:instrText xml:space="preserve"> PAGEREF _Toc3378133 \h </w:instrText>
            </w:r>
            <w:r>
              <w:rPr>
                <w:noProof/>
                <w:webHidden/>
              </w:rPr>
            </w:r>
            <w:r>
              <w:rPr>
                <w:noProof/>
                <w:webHidden/>
              </w:rPr>
              <w:fldChar w:fldCharType="separate"/>
            </w:r>
            <w:r w:rsidR="00570172">
              <w:rPr>
                <w:noProof/>
                <w:webHidden/>
              </w:rPr>
              <w:t>9</w:t>
            </w:r>
            <w:r>
              <w:rPr>
                <w:noProof/>
                <w:webHidden/>
              </w:rPr>
              <w:fldChar w:fldCharType="end"/>
            </w:r>
          </w:hyperlink>
        </w:p>
        <w:p w:rsidR="00996B44" w:rsidRDefault="00133E33" w:rsidP="004F2289">
          <w:pPr>
            <w:pStyle w:val="TOC2"/>
            <w:tabs>
              <w:tab w:val="left" w:pos="880"/>
              <w:tab w:val="right" w:leader="dot" w:pos="9062"/>
            </w:tabs>
            <w:spacing w:line="240" w:lineRule="auto"/>
            <w:rPr>
              <w:rFonts w:eastAsiaTheme="minorEastAsia"/>
              <w:noProof/>
              <w:lang w:eastAsia="hr-HR"/>
            </w:rPr>
          </w:pPr>
          <w:hyperlink w:anchor="_Toc3378134" w:history="1">
            <w:r w:rsidR="00996B44" w:rsidRPr="0023199B">
              <w:rPr>
                <w:rStyle w:val="Hyperlink"/>
                <w:rFonts w:cstheme="minorHAnsi"/>
                <w:noProof/>
              </w:rPr>
              <w:t>2.6.</w:t>
            </w:r>
            <w:r w:rsidR="00996B44">
              <w:rPr>
                <w:rFonts w:eastAsiaTheme="minorEastAsia"/>
                <w:noProof/>
                <w:lang w:eastAsia="hr-HR"/>
              </w:rPr>
              <w:tab/>
            </w:r>
            <w:r w:rsidR="00996B44" w:rsidRPr="0023199B">
              <w:rPr>
                <w:rStyle w:val="Hyperlink"/>
                <w:rFonts w:cstheme="minorHAnsi"/>
                <w:noProof/>
              </w:rPr>
              <w:t>Troškovnik</w:t>
            </w:r>
            <w:r w:rsidR="00996B44">
              <w:rPr>
                <w:noProof/>
                <w:webHidden/>
              </w:rPr>
              <w:tab/>
            </w:r>
            <w:r>
              <w:rPr>
                <w:noProof/>
                <w:webHidden/>
              </w:rPr>
              <w:fldChar w:fldCharType="begin"/>
            </w:r>
            <w:r w:rsidR="00996B44">
              <w:rPr>
                <w:noProof/>
                <w:webHidden/>
              </w:rPr>
              <w:instrText xml:space="preserve"> PAGEREF _Toc3378134 \h </w:instrText>
            </w:r>
            <w:r>
              <w:rPr>
                <w:noProof/>
                <w:webHidden/>
              </w:rPr>
            </w:r>
            <w:r>
              <w:rPr>
                <w:noProof/>
                <w:webHidden/>
              </w:rPr>
              <w:fldChar w:fldCharType="separate"/>
            </w:r>
            <w:r w:rsidR="00570172">
              <w:rPr>
                <w:noProof/>
                <w:webHidden/>
              </w:rPr>
              <w:t>10</w:t>
            </w:r>
            <w:r>
              <w:rPr>
                <w:noProof/>
                <w:webHidden/>
              </w:rPr>
              <w:fldChar w:fldCharType="end"/>
            </w:r>
          </w:hyperlink>
        </w:p>
        <w:p w:rsidR="00996B44" w:rsidRDefault="00133E33" w:rsidP="004F2289">
          <w:pPr>
            <w:pStyle w:val="TOC2"/>
            <w:tabs>
              <w:tab w:val="left" w:pos="880"/>
              <w:tab w:val="right" w:leader="dot" w:pos="9062"/>
            </w:tabs>
            <w:spacing w:line="240" w:lineRule="auto"/>
            <w:rPr>
              <w:rFonts w:eastAsiaTheme="minorEastAsia"/>
              <w:noProof/>
              <w:lang w:eastAsia="hr-HR"/>
            </w:rPr>
          </w:pPr>
          <w:hyperlink w:anchor="_Toc3378135" w:history="1">
            <w:r w:rsidR="00996B44" w:rsidRPr="0023199B">
              <w:rPr>
                <w:rStyle w:val="Hyperlink"/>
                <w:rFonts w:cstheme="minorHAnsi"/>
                <w:noProof/>
              </w:rPr>
              <w:t>2.7.</w:t>
            </w:r>
            <w:r w:rsidR="00996B44">
              <w:rPr>
                <w:rFonts w:eastAsiaTheme="minorEastAsia"/>
                <w:noProof/>
                <w:lang w:eastAsia="hr-HR"/>
              </w:rPr>
              <w:tab/>
            </w:r>
            <w:r w:rsidR="00996B44" w:rsidRPr="0023199B">
              <w:rPr>
                <w:rStyle w:val="Hyperlink"/>
                <w:rFonts w:cstheme="minorHAnsi"/>
                <w:noProof/>
              </w:rPr>
              <w:t>Rok, način i mjesto isporuke</w:t>
            </w:r>
            <w:r w:rsidR="00996B44">
              <w:rPr>
                <w:noProof/>
                <w:webHidden/>
              </w:rPr>
              <w:tab/>
            </w:r>
            <w:r>
              <w:rPr>
                <w:noProof/>
                <w:webHidden/>
              </w:rPr>
              <w:fldChar w:fldCharType="begin"/>
            </w:r>
            <w:r w:rsidR="00996B44">
              <w:rPr>
                <w:noProof/>
                <w:webHidden/>
              </w:rPr>
              <w:instrText xml:space="preserve"> PAGEREF _Toc3378135 \h </w:instrText>
            </w:r>
            <w:r>
              <w:rPr>
                <w:noProof/>
                <w:webHidden/>
              </w:rPr>
            </w:r>
            <w:r>
              <w:rPr>
                <w:noProof/>
                <w:webHidden/>
              </w:rPr>
              <w:fldChar w:fldCharType="separate"/>
            </w:r>
            <w:r w:rsidR="00570172">
              <w:rPr>
                <w:noProof/>
                <w:webHidden/>
              </w:rPr>
              <w:t>11</w:t>
            </w:r>
            <w:r>
              <w:rPr>
                <w:noProof/>
                <w:webHidden/>
              </w:rPr>
              <w:fldChar w:fldCharType="end"/>
            </w:r>
          </w:hyperlink>
        </w:p>
        <w:p w:rsidR="00996B44" w:rsidRDefault="00133E33" w:rsidP="004F2289">
          <w:pPr>
            <w:pStyle w:val="TOC1"/>
            <w:tabs>
              <w:tab w:val="left" w:pos="660"/>
            </w:tabs>
            <w:spacing w:line="240" w:lineRule="auto"/>
            <w:rPr>
              <w:rFonts w:eastAsiaTheme="minorEastAsia"/>
              <w:noProof/>
              <w:lang w:eastAsia="hr-HR"/>
            </w:rPr>
          </w:pPr>
          <w:hyperlink w:anchor="_Toc3378136" w:history="1">
            <w:r w:rsidR="00996B44" w:rsidRPr="0023199B">
              <w:rPr>
                <w:rStyle w:val="Hyperlink"/>
                <w:rFonts w:cs="Times New Roman"/>
                <w:noProof/>
              </w:rPr>
              <w:t>3.</w:t>
            </w:r>
            <w:r w:rsidR="00996B44">
              <w:rPr>
                <w:rFonts w:eastAsiaTheme="minorEastAsia"/>
                <w:noProof/>
                <w:lang w:eastAsia="hr-HR"/>
              </w:rPr>
              <w:tab/>
            </w:r>
            <w:r w:rsidR="00996B44" w:rsidRPr="0023199B">
              <w:rPr>
                <w:rStyle w:val="Hyperlink"/>
                <w:noProof/>
              </w:rPr>
              <w:t>OBVEZNI RAZLOZI ISKLJUČENJA GOSPODARSKOG SUBJEKTA IZ POSTUPKA NABAVE</w:t>
            </w:r>
            <w:r w:rsidR="00996B44">
              <w:rPr>
                <w:noProof/>
                <w:webHidden/>
              </w:rPr>
              <w:tab/>
            </w:r>
            <w:r>
              <w:rPr>
                <w:noProof/>
                <w:webHidden/>
              </w:rPr>
              <w:fldChar w:fldCharType="begin"/>
            </w:r>
            <w:r w:rsidR="00996B44">
              <w:rPr>
                <w:noProof/>
                <w:webHidden/>
              </w:rPr>
              <w:instrText xml:space="preserve"> PAGEREF _Toc3378136 \h </w:instrText>
            </w:r>
            <w:r>
              <w:rPr>
                <w:noProof/>
                <w:webHidden/>
              </w:rPr>
            </w:r>
            <w:r>
              <w:rPr>
                <w:noProof/>
                <w:webHidden/>
              </w:rPr>
              <w:fldChar w:fldCharType="separate"/>
            </w:r>
            <w:r w:rsidR="00570172">
              <w:rPr>
                <w:noProof/>
                <w:webHidden/>
              </w:rPr>
              <w:t>13</w:t>
            </w:r>
            <w:r>
              <w:rPr>
                <w:noProof/>
                <w:webHidden/>
              </w:rPr>
              <w:fldChar w:fldCharType="end"/>
            </w:r>
          </w:hyperlink>
        </w:p>
        <w:p w:rsidR="00996B44" w:rsidRDefault="00133E33" w:rsidP="004F2289">
          <w:pPr>
            <w:pStyle w:val="TOC1"/>
            <w:tabs>
              <w:tab w:val="left" w:pos="660"/>
            </w:tabs>
            <w:spacing w:line="240" w:lineRule="auto"/>
            <w:rPr>
              <w:rFonts w:eastAsiaTheme="minorEastAsia"/>
              <w:noProof/>
              <w:lang w:eastAsia="hr-HR"/>
            </w:rPr>
          </w:pPr>
          <w:hyperlink w:anchor="_Toc3378137" w:history="1">
            <w:r w:rsidR="00996B44" w:rsidRPr="0023199B">
              <w:rPr>
                <w:rStyle w:val="Hyperlink"/>
                <w:rFonts w:cs="Times New Roman"/>
                <w:noProof/>
              </w:rPr>
              <w:t>4.</w:t>
            </w:r>
            <w:r w:rsidR="00996B44">
              <w:rPr>
                <w:rFonts w:eastAsiaTheme="minorEastAsia"/>
                <w:noProof/>
                <w:lang w:eastAsia="hr-HR"/>
              </w:rPr>
              <w:tab/>
            </w:r>
            <w:r w:rsidR="00996B44" w:rsidRPr="0023199B">
              <w:rPr>
                <w:rStyle w:val="Hyperlink"/>
                <w:rFonts w:cstheme="minorHAnsi"/>
                <w:noProof/>
              </w:rPr>
              <w:t>ODREDBE O SPOSOBNOSTI PONUDITELJA</w:t>
            </w:r>
            <w:r w:rsidR="00996B44">
              <w:rPr>
                <w:noProof/>
                <w:webHidden/>
              </w:rPr>
              <w:tab/>
            </w:r>
            <w:r>
              <w:rPr>
                <w:noProof/>
                <w:webHidden/>
              </w:rPr>
              <w:fldChar w:fldCharType="begin"/>
            </w:r>
            <w:r w:rsidR="00996B44">
              <w:rPr>
                <w:noProof/>
                <w:webHidden/>
              </w:rPr>
              <w:instrText xml:space="preserve"> PAGEREF _Toc3378137 \h </w:instrText>
            </w:r>
            <w:r>
              <w:rPr>
                <w:noProof/>
                <w:webHidden/>
              </w:rPr>
            </w:r>
            <w:r>
              <w:rPr>
                <w:noProof/>
                <w:webHidden/>
              </w:rPr>
              <w:fldChar w:fldCharType="separate"/>
            </w:r>
            <w:r w:rsidR="00570172">
              <w:rPr>
                <w:noProof/>
                <w:webHidden/>
              </w:rPr>
              <w:t>14</w:t>
            </w:r>
            <w:r>
              <w:rPr>
                <w:noProof/>
                <w:webHidden/>
              </w:rPr>
              <w:fldChar w:fldCharType="end"/>
            </w:r>
          </w:hyperlink>
        </w:p>
        <w:p w:rsidR="00996B44" w:rsidRDefault="00133E33" w:rsidP="004F2289">
          <w:pPr>
            <w:pStyle w:val="TOC2"/>
            <w:tabs>
              <w:tab w:val="left" w:pos="880"/>
              <w:tab w:val="right" w:leader="dot" w:pos="9062"/>
            </w:tabs>
            <w:spacing w:line="240" w:lineRule="auto"/>
            <w:rPr>
              <w:rFonts w:eastAsiaTheme="minorEastAsia"/>
              <w:noProof/>
              <w:lang w:eastAsia="hr-HR"/>
            </w:rPr>
          </w:pPr>
          <w:hyperlink w:anchor="_Toc3378138" w:history="1">
            <w:r w:rsidR="00996B44" w:rsidRPr="0023199B">
              <w:rPr>
                <w:rStyle w:val="Hyperlink"/>
                <w:rFonts w:cs="Times New Roman"/>
                <w:noProof/>
              </w:rPr>
              <w:t>4.1.</w:t>
            </w:r>
            <w:r w:rsidR="00996B44">
              <w:rPr>
                <w:rFonts w:eastAsiaTheme="minorEastAsia"/>
                <w:noProof/>
                <w:lang w:eastAsia="hr-HR"/>
              </w:rPr>
              <w:tab/>
            </w:r>
            <w:r w:rsidR="00996B44" w:rsidRPr="0023199B">
              <w:rPr>
                <w:rStyle w:val="Hyperlink"/>
                <w:rFonts w:cstheme="minorHAnsi"/>
                <w:noProof/>
              </w:rPr>
              <w:t>Uvjeti pravne i poslovne sposobnosti</w:t>
            </w:r>
            <w:r w:rsidR="00996B44">
              <w:rPr>
                <w:noProof/>
                <w:webHidden/>
              </w:rPr>
              <w:tab/>
            </w:r>
            <w:r>
              <w:rPr>
                <w:noProof/>
                <w:webHidden/>
              </w:rPr>
              <w:fldChar w:fldCharType="begin"/>
            </w:r>
            <w:r w:rsidR="00996B44">
              <w:rPr>
                <w:noProof/>
                <w:webHidden/>
              </w:rPr>
              <w:instrText xml:space="preserve"> PAGEREF _Toc3378138 \h </w:instrText>
            </w:r>
            <w:r>
              <w:rPr>
                <w:noProof/>
                <w:webHidden/>
              </w:rPr>
            </w:r>
            <w:r>
              <w:rPr>
                <w:noProof/>
                <w:webHidden/>
              </w:rPr>
              <w:fldChar w:fldCharType="separate"/>
            </w:r>
            <w:r w:rsidR="00570172">
              <w:rPr>
                <w:noProof/>
                <w:webHidden/>
              </w:rPr>
              <w:t>14</w:t>
            </w:r>
            <w:r>
              <w:rPr>
                <w:noProof/>
                <w:webHidden/>
              </w:rPr>
              <w:fldChar w:fldCharType="end"/>
            </w:r>
          </w:hyperlink>
        </w:p>
        <w:p w:rsidR="00996B44" w:rsidRDefault="00133E33" w:rsidP="004F2289">
          <w:pPr>
            <w:pStyle w:val="TOC2"/>
            <w:tabs>
              <w:tab w:val="left" w:pos="880"/>
              <w:tab w:val="right" w:leader="dot" w:pos="9062"/>
            </w:tabs>
            <w:spacing w:line="240" w:lineRule="auto"/>
            <w:rPr>
              <w:rFonts w:eastAsiaTheme="minorEastAsia"/>
              <w:noProof/>
              <w:lang w:eastAsia="hr-HR"/>
            </w:rPr>
          </w:pPr>
          <w:hyperlink w:anchor="_Toc3378139" w:history="1">
            <w:r w:rsidR="00996B44" w:rsidRPr="0023199B">
              <w:rPr>
                <w:rStyle w:val="Hyperlink"/>
                <w:rFonts w:cs="Times New Roman"/>
                <w:noProof/>
              </w:rPr>
              <w:t>4.2.</w:t>
            </w:r>
            <w:r w:rsidR="00996B44">
              <w:rPr>
                <w:rFonts w:eastAsiaTheme="minorEastAsia"/>
                <w:noProof/>
                <w:lang w:eastAsia="hr-HR"/>
              </w:rPr>
              <w:tab/>
            </w:r>
            <w:r w:rsidR="00996B44" w:rsidRPr="0023199B">
              <w:rPr>
                <w:rStyle w:val="Hyperlink"/>
                <w:noProof/>
              </w:rPr>
              <w:t>Uvjeti financijske sposobnosti</w:t>
            </w:r>
            <w:r w:rsidR="00996B44">
              <w:rPr>
                <w:noProof/>
                <w:webHidden/>
              </w:rPr>
              <w:tab/>
            </w:r>
            <w:r>
              <w:rPr>
                <w:noProof/>
                <w:webHidden/>
              </w:rPr>
              <w:fldChar w:fldCharType="begin"/>
            </w:r>
            <w:r w:rsidR="00996B44">
              <w:rPr>
                <w:noProof/>
                <w:webHidden/>
              </w:rPr>
              <w:instrText xml:space="preserve"> PAGEREF _Toc3378139 \h </w:instrText>
            </w:r>
            <w:r>
              <w:rPr>
                <w:noProof/>
                <w:webHidden/>
              </w:rPr>
            </w:r>
            <w:r>
              <w:rPr>
                <w:noProof/>
                <w:webHidden/>
              </w:rPr>
              <w:fldChar w:fldCharType="separate"/>
            </w:r>
            <w:r w:rsidR="00570172">
              <w:rPr>
                <w:noProof/>
                <w:webHidden/>
              </w:rPr>
              <w:t>14</w:t>
            </w:r>
            <w:r>
              <w:rPr>
                <w:noProof/>
                <w:webHidden/>
              </w:rPr>
              <w:fldChar w:fldCharType="end"/>
            </w:r>
          </w:hyperlink>
        </w:p>
        <w:p w:rsidR="00996B44" w:rsidRDefault="00133E33" w:rsidP="004F2289">
          <w:pPr>
            <w:pStyle w:val="TOC2"/>
            <w:tabs>
              <w:tab w:val="left" w:pos="880"/>
              <w:tab w:val="right" w:leader="dot" w:pos="9062"/>
            </w:tabs>
            <w:spacing w:line="240" w:lineRule="auto"/>
            <w:rPr>
              <w:rFonts w:eastAsiaTheme="minorEastAsia"/>
              <w:noProof/>
              <w:lang w:eastAsia="hr-HR"/>
            </w:rPr>
          </w:pPr>
          <w:hyperlink w:anchor="_Toc3378140" w:history="1">
            <w:r w:rsidR="00996B44" w:rsidRPr="0023199B">
              <w:rPr>
                <w:rStyle w:val="Hyperlink"/>
                <w:rFonts w:cs="Times New Roman"/>
                <w:noProof/>
              </w:rPr>
              <w:t>4.3.</w:t>
            </w:r>
            <w:r w:rsidR="00996B44">
              <w:rPr>
                <w:rFonts w:eastAsiaTheme="minorEastAsia"/>
                <w:noProof/>
                <w:lang w:eastAsia="hr-HR"/>
              </w:rPr>
              <w:tab/>
            </w:r>
            <w:r w:rsidR="00996B44" w:rsidRPr="0023199B">
              <w:rPr>
                <w:rStyle w:val="Hyperlink"/>
                <w:noProof/>
              </w:rPr>
              <w:t>Uvjeti tehničke i stručne sposobnosti</w:t>
            </w:r>
            <w:r w:rsidR="00996B44">
              <w:rPr>
                <w:noProof/>
                <w:webHidden/>
              </w:rPr>
              <w:tab/>
            </w:r>
            <w:r>
              <w:rPr>
                <w:noProof/>
                <w:webHidden/>
              </w:rPr>
              <w:fldChar w:fldCharType="begin"/>
            </w:r>
            <w:r w:rsidR="00996B44">
              <w:rPr>
                <w:noProof/>
                <w:webHidden/>
              </w:rPr>
              <w:instrText xml:space="preserve"> PAGEREF _Toc3378140 \h </w:instrText>
            </w:r>
            <w:r>
              <w:rPr>
                <w:noProof/>
                <w:webHidden/>
              </w:rPr>
            </w:r>
            <w:r>
              <w:rPr>
                <w:noProof/>
                <w:webHidden/>
              </w:rPr>
              <w:fldChar w:fldCharType="separate"/>
            </w:r>
            <w:r w:rsidR="00570172">
              <w:rPr>
                <w:noProof/>
                <w:webHidden/>
              </w:rPr>
              <w:t>15</w:t>
            </w:r>
            <w:r>
              <w:rPr>
                <w:noProof/>
                <w:webHidden/>
              </w:rPr>
              <w:fldChar w:fldCharType="end"/>
            </w:r>
          </w:hyperlink>
        </w:p>
        <w:p w:rsidR="00996B44" w:rsidRDefault="00133E33" w:rsidP="004F2289">
          <w:pPr>
            <w:pStyle w:val="TOC2"/>
            <w:tabs>
              <w:tab w:val="left" w:pos="880"/>
              <w:tab w:val="right" w:leader="dot" w:pos="9062"/>
            </w:tabs>
            <w:spacing w:line="240" w:lineRule="auto"/>
            <w:rPr>
              <w:rFonts w:eastAsiaTheme="minorEastAsia"/>
              <w:noProof/>
              <w:lang w:eastAsia="hr-HR"/>
            </w:rPr>
          </w:pPr>
          <w:hyperlink w:anchor="_Toc3378141" w:history="1">
            <w:r w:rsidR="00996B44" w:rsidRPr="0023199B">
              <w:rPr>
                <w:rStyle w:val="Hyperlink"/>
                <w:rFonts w:cs="Times New Roman"/>
                <w:noProof/>
              </w:rPr>
              <w:t>4.4.</w:t>
            </w:r>
            <w:r w:rsidR="00996B44">
              <w:rPr>
                <w:rFonts w:eastAsiaTheme="minorEastAsia"/>
                <w:noProof/>
                <w:lang w:eastAsia="hr-HR"/>
              </w:rPr>
              <w:tab/>
            </w:r>
            <w:r w:rsidR="00996B44" w:rsidRPr="0023199B">
              <w:rPr>
                <w:rStyle w:val="Hyperlink"/>
                <w:rFonts w:cstheme="minorHAnsi"/>
                <w:noProof/>
              </w:rPr>
              <w:t>Oslanjanje na sposobnost drugih gospodarskih subjekata</w:t>
            </w:r>
            <w:r w:rsidR="00996B44">
              <w:rPr>
                <w:noProof/>
                <w:webHidden/>
              </w:rPr>
              <w:tab/>
            </w:r>
            <w:r>
              <w:rPr>
                <w:noProof/>
                <w:webHidden/>
              </w:rPr>
              <w:fldChar w:fldCharType="begin"/>
            </w:r>
            <w:r w:rsidR="00996B44">
              <w:rPr>
                <w:noProof/>
                <w:webHidden/>
              </w:rPr>
              <w:instrText xml:space="preserve"> PAGEREF _Toc3378141 \h </w:instrText>
            </w:r>
            <w:r>
              <w:rPr>
                <w:noProof/>
                <w:webHidden/>
              </w:rPr>
            </w:r>
            <w:r>
              <w:rPr>
                <w:noProof/>
                <w:webHidden/>
              </w:rPr>
              <w:fldChar w:fldCharType="separate"/>
            </w:r>
            <w:r w:rsidR="00570172">
              <w:rPr>
                <w:noProof/>
                <w:webHidden/>
              </w:rPr>
              <w:t>16</w:t>
            </w:r>
            <w:r>
              <w:rPr>
                <w:noProof/>
                <w:webHidden/>
              </w:rPr>
              <w:fldChar w:fldCharType="end"/>
            </w:r>
          </w:hyperlink>
        </w:p>
        <w:p w:rsidR="00996B44" w:rsidRDefault="00133E33" w:rsidP="004F2289">
          <w:pPr>
            <w:pStyle w:val="TOC2"/>
            <w:tabs>
              <w:tab w:val="left" w:pos="880"/>
              <w:tab w:val="right" w:leader="dot" w:pos="9062"/>
            </w:tabs>
            <w:spacing w:line="240" w:lineRule="auto"/>
            <w:rPr>
              <w:rFonts w:eastAsiaTheme="minorEastAsia"/>
              <w:noProof/>
              <w:lang w:eastAsia="hr-HR"/>
            </w:rPr>
          </w:pPr>
          <w:hyperlink w:anchor="_Toc3378142" w:history="1">
            <w:r w:rsidR="00996B44" w:rsidRPr="0023199B">
              <w:rPr>
                <w:rStyle w:val="Hyperlink"/>
                <w:rFonts w:cs="Times New Roman"/>
                <w:noProof/>
              </w:rPr>
              <w:t>4.5.</w:t>
            </w:r>
            <w:r w:rsidR="00996B44">
              <w:rPr>
                <w:rFonts w:eastAsiaTheme="minorEastAsia"/>
                <w:noProof/>
                <w:lang w:eastAsia="hr-HR"/>
              </w:rPr>
              <w:tab/>
            </w:r>
            <w:r w:rsidR="00996B44" w:rsidRPr="0023199B">
              <w:rPr>
                <w:rStyle w:val="Hyperlink"/>
                <w:rFonts w:cs="Calibri"/>
                <w:noProof/>
              </w:rPr>
              <w:t>Uvjeti sposobnosti u slučaju zajednice ponuditelja</w:t>
            </w:r>
            <w:r w:rsidR="00996B44">
              <w:rPr>
                <w:noProof/>
                <w:webHidden/>
              </w:rPr>
              <w:tab/>
            </w:r>
            <w:r>
              <w:rPr>
                <w:noProof/>
                <w:webHidden/>
              </w:rPr>
              <w:fldChar w:fldCharType="begin"/>
            </w:r>
            <w:r w:rsidR="00996B44">
              <w:rPr>
                <w:noProof/>
                <w:webHidden/>
              </w:rPr>
              <w:instrText xml:space="preserve"> PAGEREF _Toc3378142 \h </w:instrText>
            </w:r>
            <w:r>
              <w:rPr>
                <w:noProof/>
                <w:webHidden/>
              </w:rPr>
            </w:r>
            <w:r>
              <w:rPr>
                <w:noProof/>
                <w:webHidden/>
              </w:rPr>
              <w:fldChar w:fldCharType="separate"/>
            </w:r>
            <w:r w:rsidR="00570172">
              <w:rPr>
                <w:noProof/>
                <w:webHidden/>
              </w:rPr>
              <w:t>16</w:t>
            </w:r>
            <w:r>
              <w:rPr>
                <w:noProof/>
                <w:webHidden/>
              </w:rPr>
              <w:fldChar w:fldCharType="end"/>
            </w:r>
          </w:hyperlink>
        </w:p>
        <w:p w:rsidR="00996B44" w:rsidRDefault="00133E33" w:rsidP="004F2289">
          <w:pPr>
            <w:pStyle w:val="TOC2"/>
            <w:tabs>
              <w:tab w:val="left" w:pos="880"/>
              <w:tab w:val="right" w:leader="dot" w:pos="9062"/>
            </w:tabs>
            <w:spacing w:line="240" w:lineRule="auto"/>
            <w:rPr>
              <w:rFonts w:eastAsiaTheme="minorEastAsia"/>
              <w:noProof/>
              <w:lang w:eastAsia="hr-HR"/>
            </w:rPr>
          </w:pPr>
          <w:hyperlink w:anchor="_Toc3378143" w:history="1">
            <w:r w:rsidR="00996B44" w:rsidRPr="0023199B">
              <w:rPr>
                <w:rStyle w:val="Hyperlink"/>
                <w:rFonts w:cs="Times New Roman"/>
                <w:noProof/>
              </w:rPr>
              <w:t>4.6.</w:t>
            </w:r>
            <w:r w:rsidR="00996B44">
              <w:rPr>
                <w:rFonts w:eastAsiaTheme="minorEastAsia"/>
                <w:noProof/>
                <w:lang w:eastAsia="hr-HR"/>
              </w:rPr>
              <w:tab/>
            </w:r>
            <w:r w:rsidR="00996B44" w:rsidRPr="0023199B">
              <w:rPr>
                <w:rStyle w:val="Hyperlink"/>
                <w:rFonts w:cs="Calibri"/>
                <w:noProof/>
              </w:rPr>
              <w:t>Pravila dostavljanja dokumenata</w:t>
            </w:r>
            <w:r w:rsidR="00996B44">
              <w:rPr>
                <w:noProof/>
                <w:webHidden/>
              </w:rPr>
              <w:tab/>
            </w:r>
            <w:r>
              <w:rPr>
                <w:noProof/>
                <w:webHidden/>
              </w:rPr>
              <w:fldChar w:fldCharType="begin"/>
            </w:r>
            <w:r w:rsidR="00996B44">
              <w:rPr>
                <w:noProof/>
                <w:webHidden/>
              </w:rPr>
              <w:instrText xml:space="preserve"> PAGEREF _Toc3378143 \h </w:instrText>
            </w:r>
            <w:r>
              <w:rPr>
                <w:noProof/>
                <w:webHidden/>
              </w:rPr>
            </w:r>
            <w:r>
              <w:rPr>
                <w:noProof/>
                <w:webHidden/>
              </w:rPr>
              <w:fldChar w:fldCharType="separate"/>
            </w:r>
            <w:r w:rsidR="00570172">
              <w:rPr>
                <w:noProof/>
                <w:webHidden/>
              </w:rPr>
              <w:t>16</w:t>
            </w:r>
            <w:r>
              <w:rPr>
                <w:noProof/>
                <w:webHidden/>
              </w:rPr>
              <w:fldChar w:fldCharType="end"/>
            </w:r>
          </w:hyperlink>
        </w:p>
        <w:p w:rsidR="00996B44" w:rsidRDefault="00133E33" w:rsidP="004F2289">
          <w:pPr>
            <w:pStyle w:val="TOC1"/>
            <w:tabs>
              <w:tab w:val="left" w:pos="660"/>
            </w:tabs>
            <w:spacing w:line="240" w:lineRule="auto"/>
            <w:rPr>
              <w:rFonts w:eastAsiaTheme="minorEastAsia"/>
              <w:noProof/>
              <w:lang w:eastAsia="hr-HR"/>
            </w:rPr>
          </w:pPr>
          <w:hyperlink w:anchor="_Toc3378144" w:history="1">
            <w:r w:rsidR="00996B44" w:rsidRPr="0023199B">
              <w:rPr>
                <w:rStyle w:val="Hyperlink"/>
                <w:rFonts w:cs="Times New Roman"/>
                <w:noProof/>
              </w:rPr>
              <w:t>5.</w:t>
            </w:r>
            <w:r w:rsidR="00996B44">
              <w:rPr>
                <w:rFonts w:eastAsiaTheme="minorEastAsia"/>
                <w:noProof/>
                <w:lang w:eastAsia="hr-HR"/>
              </w:rPr>
              <w:tab/>
            </w:r>
            <w:r w:rsidR="00996B44" w:rsidRPr="0023199B">
              <w:rPr>
                <w:rStyle w:val="Hyperlink"/>
                <w:rFonts w:cstheme="minorHAnsi"/>
                <w:noProof/>
              </w:rPr>
              <w:t>PONUDA</w:t>
            </w:r>
            <w:r w:rsidR="00996B44">
              <w:rPr>
                <w:noProof/>
                <w:webHidden/>
              </w:rPr>
              <w:tab/>
            </w:r>
            <w:r>
              <w:rPr>
                <w:noProof/>
                <w:webHidden/>
              </w:rPr>
              <w:fldChar w:fldCharType="begin"/>
            </w:r>
            <w:r w:rsidR="00996B44">
              <w:rPr>
                <w:noProof/>
                <w:webHidden/>
              </w:rPr>
              <w:instrText xml:space="preserve"> PAGEREF _Toc3378144 \h </w:instrText>
            </w:r>
            <w:r>
              <w:rPr>
                <w:noProof/>
                <w:webHidden/>
              </w:rPr>
            </w:r>
            <w:r>
              <w:rPr>
                <w:noProof/>
                <w:webHidden/>
              </w:rPr>
              <w:fldChar w:fldCharType="separate"/>
            </w:r>
            <w:r w:rsidR="00570172">
              <w:rPr>
                <w:noProof/>
                <w:webHidden/>
              </w:rPr>
              <w:t>17</w:t>
            </w:r>
            <w:r>
              <w:rPr>
                <w:noProof/>
                <w:webHidden/>
              </w:rPr>
              <w:fldChar w:fldCharType="end"/>
            </w:r>
          </w:hyperlink>
        </w:p>
        <w:p w:rsidR="00996B44" w:rsidRDefault="00133E33" w:rsidP="004F2289">
          <w:pPr>
            <w:pStyle w:val="TOC2"/>
            <w:tabs>
              <w:tab w:val="left" w:pos="880"/>
              <w:tab w:val="right" w:leader="dot" w:pos="9062"/>
            </w:tabs>
            <w:spacing w:line="240" w:lineRule="auto"/>
            <w:rPr>
              <w:rFonts w:eastAsiaTheme="minorEastAsia"/>
              <w:noProof/>
              <w:lang w:eastAsia="hr-HR"/>
            </w:rPr>
          </w:pPr>
          <w:hyperlink w:anchor="_Toc3378145" w:history="1">
            <w:r w:rsidR="00996B44" w:rsidRPr="0023199B">
              <w:rPr>
                <w:rStyle w:val="Hyperlink"/>
                <w:rFonts w:cs="Times New Roman"/>
                <w:noProof/>
              </w:rPr>
              <w:t>5.1.</w:t>
            </w:r>
            <w:r w:rsidR="00996B44">
              <w:rPr>
                <w:rFonts w:eastAsiaTheme="minorEastAsia"/>
                <w:noProof/>
                <w:lang w:eastAsia="hr-HR"/>
              </w:rPr>
              <w:tab/>
            </w:r>
            <w:r w:rsidR="00996B44" w:rsidRPr="0023199B">
              <w:rPr>
                <w:rStyle w:val="Hyperlink"/>
                <w:noProof/>
              </w:rPr>
              <w:t>Sadržaj ponude</w:t>
            </w:r>
            <w:r w:rsidR="00996B44">
              <w:rPr>
                <w:noProof/>
                <w:webHidden/>
              </w:rPr>
              <w:tab/>
            </w:r>
            <w:r>
              <w:rPr>
                <w:noProof/>
                <w:webHidden/>
              </w:rPr>
              <w:fldChar w:fldCharType="begin"/>
            </w:r>
            <w:r w:rsidR="00996B44">
              <w:rPr>
                <w:noProof/>
                <w:webHidden/>
              </w:rPr>
              <w:instrText xml:space="preserve"> PAGEREF _Toc3378145 \h </w:instrText>
            </w:r>
            <w:r>
              <w:rPr>
                <w:noProof/>
                <w:webHidden/>
              </w:rPr>
            </w:r>
            <w:r>
              <w:rPr>
                <w:noProof/>
                <w:webHidden/>
              </w:rPr>
              <w:fldChar w:fldCharType="separate"/>
            </w:r>
            <w:r w:rsidR="00570172">
              <w:rPr>
                <w:noProof/>
                <w:webHidden/>
              </w:rPr>
              <w:t>17</w:t>
            </w:r>
            <w:r>
              <w:rPr>
                <w:noProof/>
                <w:webHidden/>
              </w:rPr>
              <w:fldChar w:fldCharType="end"/>
            </w:r>
          </w:hyperlink>
        </w:p>
        <w:p w:rsidR="00996B44" w:rsidRDefault="00133E33" w:rsidP="004F2289">
          <w:pPr>
            <w:pStyle w:val="TOC2"/>
            <w:tabs>
              <w:tab w:val="left" w:pos="880"/>
              <w:tab w:val="right" w:leader="dot" w:pos="9062"/>
            </w:tabs>
            <w:spacing w:line="240" w:lineRule="auto"/>
            <w:rPr>
              <w:rFonts w:eastAsiaTheme="minorEastAsia"/>
              <w:noProof/>
              <w:lang w:eastAsia="hr-HR"/>
            </w:rPr>
          </w:pPr>
          <w:hyperlink w:anchor="_Toc3378146" w:history="1">
            <w:r w:rsidR="00996B44" w:rsidRPr="0023199B">
              <w:rPr>
                <w:rStyle w:val="Hyperlink"/>
                <w:rFonts w:cs="Times New Roman"/>
                <w:noProof/>
              </w:rPr>
              <w:t>5.2.</w:t>
            </w:r>
            <w:r w:rsidR="00996B44">
              <w:rPr>
                <w:rFonts w:eastAsiaTheme="minorEastAsia"/>
                <w:noProof/>
                <w:lang w:eastAsia="hr-HR"/>
              </w:rPr>
              <w:tab/>
            </w:r>
            <w:r w:rsidR="00996B44" w:rsidRPr="0023199B">
              <w:rPr>
                <w:rStyle w:val="Hyperlink"/>
                <w:noProof/>
              </w:rPr>
              <w:t>Način određivanja cijene ponude</w:t>
            </w:r>
            <w:r w:rsidR="00996B44">
              <w:rPr>
                <w:noProof/>
                <w:webHidden/>
              </w:rPr>
              <w:tab/>
            </w:r>
            <w:r>
              <w:rPr>
                <w:noProof/>
                <w:webHidden/>
              </w:rPr>
              <w:fldChar w:fldCharType="begin"/>
            </w:r>
            <w:r w:rsidR="00996B44">
              <w:rPr>
                <w:noProof/>
                <w:webHidden/>
              </w:rPr>
              <w:instrText xml:space="preserve"> PAGEREF _Toc3378146 \h </w:instrText>
            </w:r>
            <w:r>
              <w:rPr>
                <w:noProof/>
                <w:webHidden/>
              </w:rPr>
            </w:r>
            <w:r>
              <w:rPr>
                <w:noProof/>
                <w:webHidden/>
              </w:rPr>
              <w:fldChar w:fldCharType="separate"/>
            </w:r>
            <w:r w:rsidR="00570172">
              <w:rPr>
                <w:noProof/>
                <w:webHidden/>
              </w:rPr>
              <w:t>18</w:t>
            </w:r>
            <w:r>
              <w:rPr>
                <w:noProof/>
                <w:webHidden/>
              </w:rPr>
              <w:fldChar w:fldCharType="end"/>
            </w:r>
          </w:hyperlink>
        </w:p>
        <w:p w:rsidR="00996B44" w:rsidRDefault="00133E33" w:rsidP="004F2289">
          <w:pPr>
            <w:pStyle w:val="TOC2"/>
            <w:tabs>
              <w:tab w:val="left" w:pos="880"/>
              <w:tab w:val="right" w:leader="dot" w:pos="9062"/>
            </w:tabs>
            <w:spacing w:line="240" w:lineRule="auto"/>
            <w:rPr>
              <w:rFonts w:eastAsiaTheme="minorEastAsia"/>
              <w:noProof/>
              <w:lang w:eastAsia="hr-HR"/>
            </w:rPr>
          </w:pPr>
          <w:hyperlink w:anchor="_Toc3378147" w:history="1">
            <w:r w:rsidR="00996B44" w:rsidRPr="0023199B">
              <w:rPr>
                <w:rStyle w:val="Hyperlink"/>
                <w:rFonts w:cs="Times New Roman"/>
                <w:noProof/>
              </w:rPr>
              <w:t>5.3.</w:t>
            </w:r>
            <w:r w:rsidR="00996B44">
              <w:rPr>
                <w:rFonts w:eastAsiaTheme="minorEastAsia"/>
                <w:noProof/>
                <w:lang w:eastAsia="hr-HR"/>
              </w:rPr>
              <w:tab/>
            </w:r>
            <w:r w:rsidR="00996B44" w:rsidRPr="0023199B">
              <w:rPr>
                <w:rStyle w:val="Hyperlink"/>
                <w:noProof/>
              </w:rPr>
              <w:t>Valuta ponude</w:t>
            </w:r>
            <w:r w:rsidR="00996B44">
              <w:rPr>
                <w:noProof/>
                <w:webHidden/>
              </w:rPr>
              <w:tab/>
            </w:r>
            <w:r>
              <w:rPr>
                <w:noProof/>
                <w:webHidden/>
              </w:rPr>
              <w:fldChar w:fldCharType="begin"/>
            </w:r>
            <w:r w:rsidR="00996B44">
              <w:rPr>
                <w:noProof/>
                <w:webHidden/>
              </w:rPr>
              <w:instrText xml:space="preserve"> PAGEREF _Toc3378147 \h </w:instrText>
            </w:r>
            <w:r>
              <w:rPr>
                <w:noProof/>
                <w:webHidden/>
              </w:rPr>
            </w:r>
            <w:r>
              <w:rPr>
                <w:noProof/>
                <w:webHidden/>
              </w:rPr>
              <w:fldChar w:fldCharType="separate"/>
            </w:r>
            <w:r w:rsidR="00570172">
              <w:rPr>
                <w:noProof/>
                <w:webHidden/>
              </w:rPr>
              <w:t>19</w:t>
            </w:r>
            <w:r>
              <w:rPr>
                <w:noProof/>
                <w:webHidden/>
              </w:rPr>
              <w:fldChar w:fldCharType="end"/>
            </w:r>
          </w:hyperlink>
        </w:p>
        <w:p w:rsidR="00996B44" w:rsidRDefault="00133E33" w:rsidP="004F2289">
          <w:pPr>
            <w:pStyle w:val="TOC2"/>
            <w:tabs>
              <w:tab w:val="left" w:pos="880"/>
              <w:tab w:val="right" w:leader="dot" w:pos="9062"/>
            </w:tabs>
            <w:spacing w:line="240" w:lineRule="auto"/>
            <w:rPr>
              <w:rFonts w:eastAsiaTheme="minorEastAsia"/>
              <w:noProof/>
              <w:lang w:eastAsia="hr-HR"/>
            </w:rPr>
          </w:pPr>
          <w:hyperlink w:anchor="_Toc3378148" w:history="1">
            <w:r w:rsidR="00996B44" w:rsidRPr="0023199B">
              <w:rPr>
                <w:rStyle w:val="Hyperlink"/>
                <w:rFonts w:cs="Times New Roman"/>
                <w:noProof/>
              </w:rPr>
              <w:t>5.4.</w:t>
            </w:r>
            <w:r w:rsidR="00996B44">
              <w:rPr>
                <w:rFonts w:eastAsiaTheme="minorEastAsia"/>
                <w:noProof/>
                <w:lang w:eastAsia="hr-HR"/>
              </w:rPr>
              <w:tab/>
            </w:r>
            <w:r w:rsidR="00996B44" w:rsidRPr="0023199B">
              <w:rPr>
                <w:rStyle w:val="Hyperlink"/>
                <w:noProof/>
              </w:rPr>
              <w:t>Kriterij za odabir ponude</w:t>
            </w:r>
            <w:r w:rsidR="00996B44">
              <w:rPr>
                <w:noProof/>
                <w:webHidden/>
              </w:rPr>
              <w:tab/>
            </w:r>
            <w:r>
              <w:rPr>
                <w:noProof/>
                <w:webHidden/>
              </w:rPr>
              <w:fldChar w:fldCharType="begin"/>
            </w:r>
            <w:r w:rsidR="00996B44">
              <w:rPr>
                <w:noProof/>
                <w:webHidden/>
              </w:rPr>
              <w:instrText xml:space="preserve"> PAGEREF _Toc3378148 \h </w:instrText>
            </w:r>
            <w:r>
              <w:rPr>
                <w:noProof/>
                <w:webHidden/>
              </w:rPr>
            </w:r>
            <w:r>
              <w:rPr>
                <w:noProof/>
                <w:webHidden/>
              </w:rPr>
              <w:fldChar w:fldCharType="separate"/>
            </w:r>
            <w:r w:rsidR="00570172">
              <w:rPr>
                <w:noProof/>
                <w:webHidden/>
              </w:rPr>
              <w:t>19</w:t>
            </w:r>
            <w:r>
              <w:rPr>
                <w:noProof/>
                <w:webHidden/>
              </w:rPr>
              <w:fldChar w:fldCharType="end"/>
            </w:r>
          </w:hyperlink>
        </w:p>
        <w:p w:rsidR="00996B44" w:rsidRDefault="00133E33" w:rsidP="004F2289">
          <w:pPr>
            <w:pStyle w:val="TOC2"/>
            <w:tabs>
              <w:tab w:val="left" w:pos="880"/>
              <w:tab w:val="right" w:leader="dot" w:pos="9062"/>
            </w:tabs>
            <w:spacing w:line="240" w:lineRule="auto"/>
            <w:rPr>
              <w:rFonts w:eastAsiaTheme="minorEastAsia"/>
              <w:noProof/>
              <w:lang w:eastAsia="hr-HR"/>
            </w:rPr>
          </w:pPr>
          <w:hyperlink w:anchor="_Toc3378149" w:history="1">
            <w:r w:rsidR="00996B44" w:rsidRPr="0023199B">
              <w:rPr>
                <w:rStyle w:val="Hyperlink"/>
                <w:rFonts w:cs="Times New Roman"/>
                <w:noProof/>
              </w:rPr>
              <w:t>5.5.</w:t>
            </w:r>
            <w:r w:rsidR="00996B44">
              <w:rPr>
                <w:rFonts w:eastAsiaTheme="minorEastAsia"/>
                <w:noProof/>
                <w:lang w:eastAsia="hr-HR"/>
              </w:rPr>
              <w:tab/>
            </w:r>
            <w:r w:rsidR="00996B44" w:rsidRPr="0023199B">
              <w:rPr>
                <w:rStyle w:val="Hyperlink"/>
                <w:noProof/>
              </w:rPr>
              <w:t>Jezik i pismo ponude</w:t>
            </w:r>
            <w:r w:rsidR="00996B44">
              <w:rPr>
                <w:noProof/>
                <w:webHidden/>
              </w:rPr>
              <w:tab/>
            </w:r>
            <w:r>
              <w:rPr>
                <w:noProof/>
                <w:webHidden/>
              </w:rPr>
              <w:fldChar w:fldCharType="begin"/>
            </w:r>
            <w:r w:rsidR="00996B44">
              <w:rPr>
                <w:noProof/>
                <w:webHidden/>
              </w:rPr>
              <w:instrText xml:space="preserve"> PAGEREF _Toc3378149 \h </w:instrText>
            </w:r>
            <w:r>
              <w:rPr>
                <w:noProof/>
                <w:webHidden/>
              </w:rPr>
            </w:r>
            <w:r>
              <w:rPr>
                <w:noProof/>
                <w:webHidden/>
              </w:rPr>
              <w:fldChar w:fldCharType="separate"/>
            </w:r>
            <w:r w:rsidR="00570172">
              <w:rPr>
                <w:noProof/>
                <w:webHidden/>
              </w:rPr>
              <w:t>19</w:t>
            </w:r>
            <w:r>
              <w:rPr>
                <w:noProof/>
                <w:webHidden/>
              </w:rPr>
              <w:fldChar w:fldCharType="end"/>
            </w:r>
          </w:hyperlink>
        </w:p>
        <w:p w:rsidR="00996B44" w:rsidRDefault="00133E33" w:rsidP="004F2289">
          <w:pPr>
            <w:pStyle w:val="TOC2"/>
            <w:tabs>
              <w:tab w:val="left" w:pos="880"/>
              <w:tab w:val="right" w:leader="dot" w:pos="9062"/>
            </w:tabs>
            <w:spacing w:line="240" w:lineRule="auto"/>
            <w:rPr>
              <w:rFonts w:eastAsiaTheme="minorEastAsia"/>
              <w:noProof/>
              <w:lang w:eastAsia="hr-HR"/>
            </w:rPr>
          </w:pPr>
          <w:hyperlink w:anchor="_Toc3378150" w:history="1">
            <w:r w:rsidR="00996B44" w:rsidRPr="0023199B">
              <w:rPr>
                <w:rStyle w:val="Hyperlink"/>
                <w:rFonts w:cs="Times New Roman"/>
                <w:noProof/>
              </w:rPr>
              <w:t>5.6.</w:t>
            </w:r>
            <w:r w:rsidR="00996B44">
              <w:rPr>
                <w:rFonts w:eastAsiaTheme="minorEastAsia"/>
                <w:noProof/>
                <w:lang w:eastAsia="hr-HR"/>
              </w:rPr>
              <w:tab/>
            </w:r>
            <w:r w:rsidR="00996B44" w:rsidRPr="0023199B">
              <w:rPr>
                <w:rStyle w:val="Hyperlink"/>
                <w:noProof/>
              </w:rPr>
              <w:t>Rok valjanosti ponude</w:t>
            </w:r>
            <w:r w:rsidR="00996B44">
              <w:rPr>
                <w:noProof/>
                <w:webHidden/>
              </w:rPr>
              <w:tab/>
            </w:r>
            <w:r>
              <w:rPr>
                <w:noProof/>
                <w:webHidden/>
              </w:rPr>
              <w:fldChar w:fldCharType="begin"/>
            </w:r>
            <w:r w:rsidR="00996B44">
              <w:rPr>
                <w:noProof/>
                <w:webHidden/>
              </w:rPr>
              <w:instrText xml:space="preserve"> PAGEREF _Toc3378150 \h </w:instrText>
            </w:r>
            <w:r>
              <w:rPr>
                <w:noProof/>
                <w:webHidden/>
              </w:rPr>
            </w:r>
            <w:r>
              <w:rPr>
                <w:noProof/>
                <w:webHidden/>
              </w:rPr>
              <w:fldChar w:fldCharType="separate"/>
            </w:r>
            <w:r w:rsidR="00570172">
              <w:rPr>
                <w:noProof/>
                <w:webHidden/>
              </w:rPr>
              <w:t>19</w:t>
            </w:r>
            <w:r>
              <w:rPr>
                <w:noProof/>
                <w:webHidden/>
              </w:rPr>
              <w:fldChar w:fldCharType="end"/>
            </w:r>
          </w:hyperlink>
        </w:p>
        <w:p w:rsidR="00996B44" w:rsidRDefault="00133E33" w:rsidP="004F2289">
          <w:pPr>
            <w:pStyle w:val="TOC2"/>
            <w:tabs>
              <w:tab w:val="left" w:pos="880"/>
              <w:tab w:val="right" w:leader="dot" w:pos="9062"/>
            </w:tabs>
            <w:spacing w:line="240" w:lineRule="auto"/>
            <w:rPr>
              <w:rFonts w:eastAsiaTheme="minorEastAsia"/>
              <w:noProof/>
              <w:lang w:eastAsia="hr-HR"/>
            </w:rPr>
          </w:pPr>
          <w:hyperlink w:anchor="_Toc3378151" w:history="1">
            <w:r w:rsidR="00996B44" w:rsidRPr="0023199B">
              <w:rPr>
                <w:rStyle w:val="Hyperlink"/>
                <w:rFonts w:cs="Times New Roman"/>
                <w:noProof/>
              </w:rPr>
              <w:t>5.7.</w:t>
            </w:r>
            <w:r w:rsidR="00996B44">
              <w:rPr>
                <w:rFonts w:eastAsiaTheme="minorEastAsia"/>
                <w:noProof/>
                <w:lang w:eastAsia="hr-HR"/>
              </w:rPr>
              <w:tab/>
            </w:r>
            <w:r w:rsidR="00996B44" w:rsidRPr="0023199B">
              <w:rPr>
                <w:rStyle w:val="Hyperlink"/>
                <w:noProof/>
              </w:rPr>
              <w:t>Alternativne ponude</w:t>
            </w:r>
            <w:r w:rsidR="00996B44">
              <w:rPr>
                <w:noProof/>
                <w:webHidden/>
              </w:rPr>
              <w:tab/>
            </w:r>
            <w:r>
              <w:rPr>
                <w:noProof/>
                <w:webHidden/>
              </w:rPr>
              <w:fldChar w:fldCharType="begin"/>
            </w:r>
            <w:r w:rsidR="00996B44">
              <w:rPr>
                <w:noProof/>
                <w:webHidden/>
              </w:rPr>
              <w:instrText xml:space="preserve"> PAGEREF _Toc3378151 \h </w:instrText>
            </w:r>
            <w:r>
              <w:rPr>
                <w:noProof/>
                <w:webHidden/>
              </w:rPr>
            </w:r>
            <w:r>
              <w:rPr>
                <w:noProof/>
                <w:webHidden/>
              </w:rPr>
              <w:fldChar w:fldCharType="separate"/>
            </w:r>
            <w:r w:rsidR="00570172">
              <w:rPr>
                <w:noProof/>
                <w:webHidden/>
              </w:rPr>
              <w:t>19</w:t>
            </w:r>
            <w:r>
              <w:rPr>
                <w:noProof/>
                <w:webHidden/>
              </w:rPr>
              <w:fldChar w:fldCharType="end"/>
            </w:r>
          </w:hyperlink>
        </w:p>
        <w:p w:rsidR="00996B44" w:rsidRDefault="00133E33" w:rsidP="004F2289">
          <w:pPr>
            <w:pStyle w:val="TOC2"/>
            <w:tabs>
              <w:tab w:val="left" w:pos="880"/>
              <w:tab w:val="right" w:leader="dot" w:pos="9062"/>
            </w:tabs>
            <w:spacing w:line="240" w:lineRule="auto"/>
            <w:rPr>
              <w:rFonts w:eastAsiaTheme="minorEastAsia"/>
              <w:noProof/>
              <w:lang w:eastAsia="hr-HR"/>
            </w:rPr>
          </w:pPr>
          <w:hyperlink w:anchor="_Toc3378152" w:history="1">
            <w:r w:rsidR="00996B44" w:rsidRPr="0023199B">
              <w:rPr>
                <w:rStyle w:val="Hyperlink"/>
                <w:rFonts w:cs="Times New Roman"/>
                <w:noProof/>
              </w:rPr>
              <w:t>5.8.</w:t>
            </w:r>
            <w:r w:rsidR="00996B44">
              <w:rPr>
                <w:rFonts w:eastAsiaTheme="minorEastAsia"/>
                <w:noProof/>
                <w:lang w:eastAsia="hr-HR"/>
              </w:rPr>
              <w:tab/>
            </w:r>
            <w:r w:rsidR="00996B44" w:rsidRPr="0023199B">
              <w:rPr>
                <w:rStyle w:val="Hyperlink"/>
                <w:noProof/>
              </w:rPr>
              <w:t>Pojašnjenje i upotpunjavanje</w:t>
            </w:r>
            <w:r w:rsidR="00996B44">
              <w:rPr>
                <w:noProof/>
                <w:webHidden/>
              </w:rPr>
              <w:tab/>
            </w:r>
            <w:r>
              <w:rPr>
                <w:noProof/>
                <w:webHidden/>
              </w:rPr>
              <w:fldChar w:fldCharType="begin"/>
            </w:r>
            <w:r w:rsidR="00996B44">
              <w:rPr>
                <w:noProof/>
                <w:webHidden/>
              </w:rPr>
              <w:instrText xml:space="preserve"> PAGEREF _Toc3378152 \h </w:instrText>
            </w:r>
            <w:r>
              <w:rPr>
                <w:noProof/>
                <w:webHidden/>
              </w:rPr>
            </w:r>
            <w:r>
              <w:rPr>
                <w:noProof/>
                <w:webHidden/>
              </w:rPr>
              <w:fldChar w:fldCharType="separate"/>
            </w:r>
            <w:r w:rsidR="00570172">
              <w:rPr>
                <w:noProof/>
                <w:webHidden/>
              </w:rPr>
              <w:t>19</w:t>
            </w:r>
            <w:r>
              <w:rPr>
                <w:noProof/>
                <w:webHidden/>
              </w:rPr>
              <w:fldChar w:fldCharType="end"/>
            </w:r>
          </w:hyperlink>
        </w:p>
        <w:p w:rsidR="00996B44" w:rsidRDefault="00133E33" w:rsidP="004F2289">
          <w:pPr>
            <w:pStyle w:val="TOC2"/>
            <w:tabs>
              <w:tab w:val="left" w:pos="880"/>
              <w:tab w:val="right" w:leader="dot" w:pos="9062"/>
            </w:tabs>
            <w:spacing w:line="240" w:lineRule="auto"/>
            <w:rPr>
              <w:rFonts w:eastAsiaTheme="minorEastAsia"/>
              <w:noProof/>
              <w:lang w:eastAsia="hr-HR"/>
            </w:rPr>
          </w:pPr>
          <w:hyperlink w:anchor="_Toc3378153" w:history="1">
            <w:r w:rsidR="00996B44" w:rsidRPr="0023199B">
              <w:rPr>
                <w:rStyle w:val="Hyperlink"/>
                <w:rFonts w:cs="Times New Roman"/>
                <w:noProof/>
              </w:rPr>
              <w:t>5.9.</w:t>
            </w:r>
            <w:r w:rsidR="00996B44">
              <w:rPr>
                <w:rFonts w:eastAsiaTheme="minorEastAsia"/>
                <w:noProof/>
                <w:lang w:eastAsia="hr-HR"/>
              </w:rPr>
              <w:tab/>
            </w:r>
            <w:r w:rsidR="00996B44" w:rsidRPr="0023199B">
              <w:rPr>
                <w:rStyle w:val="Hyperlink"/>
                <w:noProof/>
              </w:rPr>
              <w:t>Izmjena ili povlačenje ponude</w:t>
            </w:r>
            <w:r w:rsidR="00996B44">
              <w:rPr>
                <w:noProof/>
                <w:webHidden/>
              </w:rPr>
              <w:tab/>
            </w:r>
            <w:r>
              <w:rPr>
                <w:noProof/>
                <w:webHidden/>
              </w:rPr>
              <w:fldChar w:fldCharType="begin"/>
            </w:r>
            <w:r w:rsidR="00996B44">
              <w:rPr>
                <w:noProof/>
                <w:webHidden/>
              </w:rPr>
              <w:instrText xml:space="preserve"> PAGEREF _Toc3378153 \h </w:instrText>
            </w:r>
            <w:r>
              <w:rPr>
                <w:noProof/>
                <w:webHidden/>
              </w:rPr>
            </w:r>
            <w:r>
              <w:rPr>
                <w:noProof/>
                <w:webHidden/>
              </w:rPr>
              <w:fldChar w:fldCharType="separate"/>
            </w:r>
            <w:r w:rsidR="00570172">
              <w:rPr>
                <w:noProof/>
                <w:webHidden/>
              </w:rPr>
              <w:t>20</w:t>
            </w:r>
            <w:r>
              <w:rPr>
                <w:noProof/>
                <w:webHidden/>
              </w:rPr>
              <w:fldChar w:fldCharType="end"/>
            </w:r>
          </w:hyperlink>
        </w:p>
        <w:p w:rsidR="00996B44" w:rsidRDefault="00133E33" w:rsidP="004F2289">
          <w:pPr>
            <w:pStyle w:val="TOC2"/>
            <w:tabs>
              <w:tab w:val="left" w:pos="1100"/>
              <w:tab w:val="right" w:leader="dot" w:pos="9062"/>
            </w:tabs>
            <w:spacing w:line="240" w:lineRule="auto"/>
            <w:rPr>
              <w:rFonts w:eastAsiaTheme="minorEastAsia"/>
              <w:noProof/>
              <w:lang w:eastAsia="hr-HR"/>
            </w:rPr>
          </w:pPr>
          <w:hyperlink w:anchor="_Toc3378154" w:history="1">
            <w:r w:rsidR="00996B44" w:rsidRPr="0023199B">
              <w:rPr>
                <w:rStyle w:val="Hyperlink"/>
                <w:rFonts w:cs="Times New Roman"/>
                <w:noProof/>
              </w:rPr>
              <w:t>5.10.</w:t>
            </w:r>
            <w:r w:rsidR="00996B44">
              <w:rPr>
                <w:rFonts w:eastAsiaTheme="minorEastAsia"/>
                <w:noProof/>
                <w:lang w:eastAsia="hr-HR"/>
              </w:rPr>
              <w:tab/>
            </w:r>
            <w:r w:rsidR="00996B44" w:rsidRPr="0023199B">
              <w:rPr>
                <w:rStyle w:val="Hyperlink"/>
                <w:noProof/>
              </w:rPr>
              <w:t>Odredbe o zajednici ponuditelja</w:t>
            </w:r>
            <w:r w:rsidR="00996B44">
              <w:rPr>
                <w:noProof/>
                <w:webHidden/>
              </w:rPr>
              <w:tab/>
            </w:r>
            <w:r>
              <w:rPr>
                <w:noProof/>
                <w:webHidden/>
              </w:rPr>
              <w:fldChar w:fldCharType="begin"/>
            </w:r>
            <w:r w:rsidR="00996B44">
              <w:rPr>
                <w:noProof/>
                <w:webHidden/>
              </w:rPr>
              <w:instrText xml:space="preserve"> PAGEREF _Toc3378154 \h </w:instrText>
            </w:r>
            <w:r>
              <w:rPr>
                <w:noProof/>
                <w:webHidden/>
              </w:rPr>
            </w:r>
            <w:r>
              <w:rPr>
                <w:noProof/>
                <w:webHidden/>
              </w:rPr>
              <w:fldChar w:fldCharType="separate"/>
            </w:r>
            <w:r w:rsidR="00570172">
              <w:rPr>
                <w:noProof/>
                <w:webHidden/>
              </w:rPr>
              <w:t>20</w:t>
            </w:r>
            <w:r>
              <w:rPr>
                <w:noProof/>
                <w:webHidden/>
              </w:rPr>
              <w:fldChar w:fldCharType="end"/>
            </w:r>
          </w:hyperlink>
        </w:p>
        <w:p w:rsidR="00996B44" w:rsidRDefault="00133E33" w:rsidP="004F2289">
          <w:pPr>
            <w:pStyle w:val="TOC2"/>
            <w:tabs>
              <w:tab w:val="left" w:pos="1100"/>
              <w:tab w:val="right" w:leader="dot" w:pos="9062"/>
            </w:tabs>
            <w:spacing w:line="240" w:lineRule="auto"/>
            <w:rPr>
              <w:rFonts w:eastAsiaTheme="minorEastAsia"/>
              <w:noProof/>
              <w:lang w:eastAsia="hr-HR"/>
            </w:rPr>
          </w:pPr>
          <w:hyperlink w:anchor="_Toc3378155" w:history="1">
            <w:r w:rsidR="00996B44" w:rsidRPr="0023199B">
              <w:rPr>
                <w:rStyle w:val="Hyperlink"/>
                <w:rFonts w:cs="Times New Roman"/>
                <w:noProof/>
              </w:rPr>
              <w:t>5.11.</w:t>
            </w:r>
            <w:r w:rsidR="00996B44">
              <w:rPr>
                <w:rFonts w:eastAsiaTheme="minorEastAsia"/>
                <w:noProof/>
                <w:lang w:eastAsia="hr-HR"/>
              </w:rPr>
              <w:tab/>
            </w:r>
            <w:r w:rsidR="00996B44" w:rsidRPr="0023199B">
              <w:rPr>
                <w:rStyle w:val="Hyperlink"/>
                <w:noProof/>
              </w:rPr>
              <w:t>Odredbe o podizvoditeljima</w:t>
            </w:r>
            <w:r w:rsidR="00996B44">
              <w:rPr>
                <w:noProof/>
                <w:webHidden/>
              </w:rPr>
              <w:tab/>
            </w:r>
            <w:r>
              <w:rPr>
                <w:noProof/>
                <w:webHidden/>
              </w:rPr>
              <w:fldChar w:fldCharType="begin"/>
            </w:r>
            <w:r w:rsidR="00996B44">
              <w:rPr>
                <w:noProof/>
                <w:webHidden/>
              </w:rPr>
              <w:instrText xml:space="preserve"> PAGEREF _Toc3378155 \h </w:instrText>
            </w:r>
            <w:r>
              <w:rPr>
                <w:noProof/>
                <w:webHidden/>
              </w:rPr>
            </w:r>
            <w:r>
              <w:rPr>
                <w:noProof/>
                <w:webHidden/>
              </w:rPr>
              <w:fldChar w:fldCharType="separate"/>
            </w:r>
            <w:r w:rsidR="00570172">
              <w:rPr>
                <w:noProof/>
                <w:webHidden/>
              </w:rPr>
              <w:t>21</w:t>
            </w:r>
            <w:r>
              <w:rPr>
                <w:noProof/>
                <w:webHidden/>
              </w:rPr>
              <w:fldChar w:fldCharType="end"/>
            </w:r>
          </w:hyperlink>
        </w:p>
        <w:p w:rsidR="00996B44" w:rsidRDefault="00133E33" w:rsidP="004F2289">
          <w:pPr>
            <w:pStyle w:val="TOC2"/>
            <w:tabs>
              <w:tab w:val="left" w:pos="1100"/>
              <w:tab w:val="right" w:leader="dot" w:pos="9062"/>
            </w:tabs>
            <w:spacing w:line="240" w:lineRule="auto"/>
            <w:rPr>
              <w:rFonts w:eastAsiaTheme="minorEastAsia"/>
              <w:noProof/>
              <w:lang w:eastAsia="hr-HR"/>
            </w:rPr>
          </w:pPr>
          <w:hyperlink w:anchor="_Toc3378156" w:history="1">
            <w:r w:rsidR="00996B44" w:rsidRPr="0023199B">
              <w:rPr>
                <w:rStyle w:val="Hyperlink"/>
                <w:rFonts w:cs="Times New Roman"/>
                <w:noProof/>
              </w:rPr>
              <w:t>5.12.</w:t>
            </w:r>
            <w:r w:rsidR="00996B44">
              <w:rPr>
                <w:rFonts w:eastAsiaTheme="minorEastAsia"/>
                <w:noProof/>
                <w:lang w:eastAsia="hr-HR"/>
              </w:rPr>
              <w:tab/>
            </w:r>
            <w:r w:rsidR="00996B44" w:rsidRPr="0023199B">
              <w:rPr>
                <w:rStyle w:val="Hyperlink"/>
                <w:noProof/>
              </w:rPr>
              <w:t>Jamstva</w:t>
            </w:r>
            <w:r w:rsidR="00996B44">
              <w:rPr>
                <w:noProof/>
                <w:webHidden/>
              </w:rPr>
              <w:tab/>
            </w:r>
            <w:r>
              <w:rPr>
                <w:noProof/>
                <w:webHidden/>
              </w:rPr>
              <w:fldChar w:fldCharType="begin"/>
            </w:r>
            <w:r w:rsidR="00996B44">
              <w:rPr>
                <w:noProof/>
                <w:webHidden/>
              </w:rPr>
              <w:instrText xml:space="preserve"> PAGEREF _Toc3378156 \h </w:instrText>
            </w:r>
            <w:r>
              <w:rPr>
                <w:noProof/>
                <w:webHidden/>
              </w:rPr>
            </w:r>
            <w:r>
              <w:rPr>
                <w:noProof/>
                <w:webHidden/>
              </w:rPr>
              <w:fldChar w:fldCharType="separate"/>
            </w:r>
            <w:r w:rsidR="00570172">
              <w:rPr>
                <w:noProof/>
                <w:webHidden/>
              </w:rPr>
              <w:t>22</w:t>
            </w:r>
            <w:r>
              <w:rPr>
                <w:noProof/>
                <w:webHidden/>
              </w:rPr>
              <w:fldChar w:fldCharType="end"/>
            </w:r>
          </w:hyperlink>
        </w:p>
        <w:p w:rsidR="00996B44" w:rsidRDefault="00133E33" w:rsidP="004F2289">
          <w:pPr>
            <w:pStyle w:val="TOC2"/>
            <w:tabs>
              <w:tab w:val="left" w:pos="1100"/>
              <w:tab w:val="right" w:leader="dot" w:pos="9062"/>
            </w:tabs>
            <w:spacing w:line="240" w:lineRule="auto"/>
            <w:rPr>
              <w:rFonts w:eastAsiaTheme="minorEastAsia"/>
              <w:noProof/>
              <w:lang w:eastAsia="hr-HR"/>
            </w:rPr>
          </w:pPr>
          <w:hyperlink w:anchor="_Toc3378157" w:history="1">
            <w:r w:rsidR="00996B44" w:rsidRPr="0023199B">
              <w:rPr>
                <w:rStyle w:val="Hyperlink"/>
                <w:rFonts w:cs="Times New Roman"/>
                <w:noProof/>
              </w:rPr>
              <w:t>5.13.</w:t>
            </w:r>
            <w:r w:rsidR="00996B44">
              <w:rPr>
                <w:rFonts w:eastAsiaTheme="minorEastAsia"/>
                <w:noProof/>
                <w:lang w:eastAsia="hr-HR"/>
              </w:rPr>
              <w:tab/>
            </w:r>
            <w:r w:rsidR="00996B44" w:rsidRPr="0023199B">
              <w:rPr>
                <w:rStyle w:val="Hyperlink"/>
                <w:noProof/>
              </w:rPr>
              <w:t>Vrijeme i mjesto dostavljanja ponuda</w:t>
            </w:r>
            <w:r w:rsidR="00996B44">
              <w:rPr>
                <w:noProof/>
                <w:webHidden/>
              </w:rPr>
              <w:tab/>
            </w:r>
            <w:r>
              <w:rPr>
                <w:noProof/>
                <w:webHidden/>
              </w:rPr>
              <w:fldChar w:fldCharType="begin"/>
            </w:r>
            <w:r w:rsidR="00996B44">
              <w:rPr>
                <w:noProof/>
                <w:webHidden/>
              </w:rPr>
              <w:instrText xml:space="preserve"> PAGEREF _Toc3378157 \h </w:instrText>
            </w:r>
            <w:r>
              <w:rPr>
                <w:noProof/>
                <w:webHidden/>
              </w:rPr>
            </w:r>
            <w:r>
              <w:rPr>
                <w:noProof/>
                <w:webHidden/>
              </w:rPr>
              <w:fldChar w:fldCharType="separate"/>
            </w:r>
            <w:r w:rsidR="00570172">
              <w:rPr>
                <w:noProof/>
                <w:webHidden/>
              </w:rPr>
              <w:t>23</w:t>
            </w:r>
            <w:r>
              <w:rPr>
                <w:noProof/>
                <w:webHidden/>
              </w:rPr>
              <w:fldChar w:fldCharType="end"/>
            </w:r>
          </w:hyperlink>
        </w:p>
        <w:p w:rsidR="00996B44" w:rsidRDefault="00133E33" w:rsidP="004F2289">
          <w:pPr>
            <w:pStyle w:val="TOC2"/>
            <w:tabs>
              <w:tab w:val="left" w:pos="1100"/>
              <w:tab w:val="right" w:leader="dot" w:pos="9062"/>
            </w:tabs>
            <w:spacing w:line="240" w:lineRule="auto"/>
            <w:rPr>
              <w:rFonts w:eastAsiaTheme="minorEastAsia"/>
              <w:noProof/>
              <w:lang w:eastAsia="hr-HR"/>
            </w:rPr>
          </w:pPr>
          <w:hyperlink w:anchor="_Toc3378158" w:history="1">
            <w:r w:rsidR="00996B44" w:rsidRPr="0023199B">
              <w:rPr>
                <w:rStyle w:val="Hyperlink"/>
                <w:rFonts w:cs="Times New Roman"/>
                <w:noProof/>
              </w:rPr>
              <w:t>5.14.</w:t>
            </w:r>
            <w:r w:rsidR="00996B44">
              <w:rPr>
                <w:rFonts w:eastAsiaTheme="minorEastAsia"/>
                <w:noProof/>
                <w:lang w:eastAsia="hr-HR"/>
              </w:rPr>
              <w:tab/>
            </w:r>
            <w:r w:rsidR="00996B44" w:rsidRPr="0023199B">
              <w:rPr>
                <w:rStyle w:val="Hyperlink"/>
                <w:noProof/>
              </w:rPr>
              <w:t>Način dostavljanja ponude</w:t>
            </w:r>
            <w:r w:rsidR="00996B44">
              <w:rPr>
                <w:noProof/>
                <w:webHidden/>
              </w:rPr>
              <w:tab/>
            </w:r>
            <w:r>
              <w:rPr>
                <w:noProof/>
                <w:webHidden/>
              </w:rPr>
              <w:fldChar w:fldCharType="begin"/>
            </w:r>
            <w:r w:rsidR="00996B44">
              <w:rPr>
                <w:noProof/>
                <w:webHidden/>
              </w:rPr>
              <w:instrText xml:space="preserve"> PAGEREF _Toc3378158 \h </w:instrText>
            </w:r>
            <w:r>
              <w:rPr>
                <w:noProof/>
                <w:webHidden/>
              </w:rPr>
            </w:r>
            <w:r>
              <w:rPr>
                <w:noProof/>
                <w:webHidden/>
              </w:rPr>
              <w:fldChar w:fldCharType="separate"/>
            </w:r>
            <w:r w:rsidR="00570172">
              <w:rPr>
                <w:noProof/>
                <w:webHidden/>
              </w:rPr>
              <w:t>23</w:t>
            </w:r>
            <w:r>
              <w:rPr>
                <w:noProof/>
                <w:webHidden/>
              </w:rPr>
              <w:fldChar w:fldCharType="end"/>
            </w:r>
          </w:hyperlink>
        </w:p>
        <w:p w:rsidR="00996B44" w:rsidRDefault="00133E33" w:rsidP="004F2289">
          <w:pPr>
            <w:pStyle w:val="TOC2"/>
            <w:tabs>
              <w:tab w:val="left" w:pos="1100"/>
              <w:tab w:val="right" w:leader="dot" w:pos="9062"/>
            </w:tabs>
            <w:spacing w:line="240" w:lineRule="auto"/>
            <w:rPr>
              <w:rFonts w:eastAsiaTheme="minorEastAsia"/>
              <w:noProof/>
              <w:lang w:eastAsia="hr-HR"/>
            </w:rPr>
          </w:pPr>
          <w:hyperlink w:anchor="_Toc3378159" w:history="1">
            <w:r w:rsidR="00996B44" w:rsidRPr="0023199B">
              <w:rPr>
                <w:rStyle w:val="Hyperlink"/>
                <w:rFonts w:cs="Times New Roman"/>
                <w:noProof/>
              </w:rPr>
              <w:t>5.15.</w:t>
            </w:r>
            <w:r w:rsidR="00996B44">
              <w:rPr>
                <w:rFonts w:eastAsiaTheme="minorEastAsia"/>
                <w:noProof/>
                <w:lang w:eastAsia="hr-HR"/>
              </w:rPr>
              <w:tab/>
            </w:r>
            <w:r w:rsidR="00996B44" w:rsidRPr="0023199B">
              <w:rPr>
                <w:rStyle w:val="Hyperlink"/>
                <w:noProof/>
              </w:rPr>
              <w:t>Zaprimanje ponuda</w:t>
            </w:r>
            <w:r w:rsidR="00996B44">
              <w:rPr>
                <w:noProof/>
                <w:webHidden/>
              </w:rPr>
              <w:tab/>
            </w:r>
            <w:r>
              <w:rPr>
                <w:noProof/>
                <w:webHidden/>
              </w:rPr>
              <w:fldChar w:fldCharType="begin"/>
            </w:r>
            <w:r w:rsidR="00996B44">
              <w:rPr>
                <w:noProof/>
                <w:webHidden/>
              </w:rPr>
              <w:instrText xml:space="preserve"> PAGEREF _Toc3378159 \h </w:instrText>
            </w:r>
            <w:r>
              <w:rPr>
                <w:noProof/>
                <w:webHidden/>
              </w:rPr>
            </w:r>
            <w:r>
              <w:rPr>
                <w:noProof/>
                <w:webHidden/>
              </w:rPr>
              <w:fldChar w:fldCharType="separate"/>
            </w:r>
            <w:r w:rsidR="00570172">
              <w:rPr>
                <w:noProof/>
                <w:webHidden/>
              </w:rPr>
              <w:t>24</w:t>
            </w:r>
            <w:r>
              <w:rPr>
                <w:noProof/>
                <w:webHidden/>
              </w:rPr>
              <w:fldChar w:fldCharType="end"/>
            </w:r>
          </w:hyperlink>
        </w:p>
        <w:p w:rsidR="00996B44" w:rsidRDefault="00133E33" w:rsidP="004F2289">
          <w:pPr>
            <w:pStyle w:val="TOC2"/>
            <w:tabs>
              <w:tab w:val="left" w:pos="1100"/>
              <w:tab w:val="right" w:leader="dot" w:pos="9062"/>
            </w:tabs>
            <w:spacing w:line="240" w:lineRule="auto"/>
            <w:rPr>
              <w:rFonts w:eastAsiaTheme="minorEastAsia"/>
              <w:noProof/>
              <w:lang w:eastAsia="hr-HR"/>
            </w:rPr>
          </w:pPr>
          <w:hyperlink w:anchor="_Toc3378160" w:history="1">
            <w:r w:rsidR="00996B44" w:rsidRPr="0023199B">
              <w:rPr>
                <w:rStyle w:val="Hyperlink"/>
                <w:rFonts w:cs="Times New Roman"/>
                <w:noProof/>
              </w:rPr>
              <w:t>5.16.</w:t>
            </w:r>
            <w:r w:rsidR="00996B44">
              <w:rPr>
                <w:rFonts w:eastAsiaTheme="minorEastAsia"/>
                <w:noProof/>
                <w:lang w:eastAsia="hr-HR"/>
              </w:rPr>
              <w:tab/>
            </w:r>
            <w:r w:rsidR="00996B44" w:rsidRPr="0023199B">
              <w:rPr>
                <w:rStyle w:val="Hyperlink"/>
                <w:noProof/>
              </w:rPr>
              <w:t>Otvaranje ponuda</w:t>
            </w:r>
            <w:r w:rsidR="00996B44">
              <w:rPr>
                <w:noProof/>
                <w:webHidden/>
              </w:rPr>
              <w:tab/>
            </w:r>
            <w:r>
              <w:rPr>
                <w:noProof/>
                <w:webHidden/>
              </w:rPr>
              <w:fldChar w:fldCharType="begin"/>
            </w:r>
            <w:r w:rsidR="00996B44">
              <w:rPr>
                <w:noProof/>
                <w:webHidden/>
              </w:rPr>
              <w:instrText xml:space="preserve"> PAGEREF _Toc3378160 \h </w:instrText>
            </w:r>
            <w:r>
              <w:rPr>
                <w:noProof/>
                <w:webHidden/>
              </w:rPr>
            </w:r>
            <w:r>
              <w:rPr>
                <w:noProof/>
                <w:webHidden/>
              </w:rPr>
              <w:fldChar w:fldCharType="separate"/>
            </w:r>
            <w:r w:rsidR="00570172">
              <w:rPr>
                <w:noProof/>
                <w:webHidden/>
              </w:rPr>
              <w:t>24</w:t>
            </w:r>
            <w:r>
              <w:rPr>
                <w:noProof/>
                <w:webHidden/>
              </w:rPr>
              <w:fldChar w:fldCharType="end"/>
            </w:r>
          </w:hyperlink>
        </w:p>
        <w:p w:rsidR="00996B44" w:rsidRDefault="00133E33" w:rsidP="004F2289">
          <w:pPr>
            <w:pStyle w:val="TOC2"/>
            <w:tabs>
              <w:tab w:val="left" w:pos="1100"/>
              <w:tab w:val="right" w:leader="dot" w:pos="9062"/>
            </w:tabs>
            <w:spacing w:line="240" w:lineRule="auto"/>
            <w:rPr>
              <w:rFonts w:eastAsiaTheme="minorEastAsia"/>
              <w:noProof/>
              <w:lang w:eastAsia="hr-HR"/>
            </w:rPr>
          </w:pPr>
          <w:hyperlink w:anchor="_Toc3378161" w:history="1">
            <w:r w:rsidR="00996B44" w:rsidRPr="0023199B">
              <w:rPr>
                <w:rStyle w:val="Hyperlink"/>
                <w:rFonts w:cs="Times New Roman"/>
                <w:noProof/>
              </w:rPr>
              <w:t>5.17.</w:t>
            </w:r>
            <w:r w:rsidR="00996B44">
              <w:rPr>
                <w:rFonts w:eastAsiaTheme="minorEastAsia"/>
                <w:noProof/>
                <w:lang w:eastAsia="hr-HR"/>
              </w:rPr>
              <w:tab/>
            </w:r>
            <w:r w:rsidR="00996B44" w:rsidRPr="0023199B">
              <w:rPr>
                <w:rStyle w:val="Hyperlink"/>
                <w:noProof/>
              </w:rPr>
              <w:t>Pregled i ocjena ponuda</w:t>
            </w:r>
            <w:r w:rsidR="00996B44">
              <w:rPr>
                <w:noProof/>
                <w:webHidden/>
              </w:rPr>
              <w:tab/>
            </w:r>
            <w:r>
              <w:rPr>
                <w:noProof/>
                <w:webHidden/>
              </w:rPr>
              <w:fldChar w:fldCharType="begin"/>
            </w:r>
            <w:r w:rsidR="00996B44">
              <w:rPr>
                <w:noProof/>
                <w:webHidden/>
              </w:rPr>
              <w:instrText xml:space="preserve"> PAGEREF _Toc3378161 \h </w:instrText>
            </w:r>
            <w:r>
              <w:rPr>
                <w:noProof/>
                <w:webHidden/>
              </w:rPr>
            </w:r>
            <w:r>
              <w:rPr>
                <w:noProof/>
                <w:webHidden/>
              </w:rPr>
              <w:fldChar w:fldCharType="separate"/>
            </w:r>
            <w:r w:rsidR="00570172">
              <w:rPr>
                <w:noProof/>
                <w:webHidden/>
              </w:rPr>
              <w:t>24</w:t>
            </w:r>
            <w:r>
              <w:rPr>
                <w:noProof/>
                <w:webHidden/>
              </w:rPr>
              <w:fldChar w:fldCharType="end"/>
            </w:r>
          </w:hyperlink>
        </w:p>
        <w:p w:rsidR="00996B44" w:rsidRDefault="00133E33" w:rsidP="004F2289">
          <w:pPr>
            <w:pStyle w:val="TOC2"/>
            <w:tabs>
              <w:tab w:val="left" w:pos="1100"/>
              <w:tab w:val="right" w:leader="dot" w:pos="9062"/>
            </w:tabs>
            <w:spacing w:line="240" w:lineRule="auto"/>
            <w:rPr>
              <w:rFonts w:eastAsiaTheme="minorEastAsia"/>
              <w:noProof/>
              <w:lang w:eastAsia="hr-HR"/>
            </w:rPr>
          </w:pPr>
          <w:hyperlink w:anchor="_Toc3378162" w:history="1">
            <w:r w:rsidR="00996B44" w:rsidRPr="0023199B">
              <w:rPr>
                <w:rStyle w:val="Hyperlink"/>
                <w:rFonts w:cs="Times New Roman"/>
                <w:noProof/>
              </w:rPr>
              <w:t>5.18.</w:t>
            </w:r>
            <w:r w:rsidR="00996B44">
              <w:rPr>
                <w:rFonts w:eastAsiaTheme="minorEastAsia"/>
                <w:noProof/>
                <w:lang w:eastAsia="hr-HR"/>
              </w:rPr>
              <w:tab/>
            </w:r>
            <w:r w:rsidR="00996B44" w:rsidRPr="0023199B">
              <w:rPr>
                <w:rStyle w:val="Hyperlink"/>
                <w:noProof/>
              </w:rPr>
              <w:t>Odluka o odabiru ili poništenju</w:t>
            </w:r>
            <w:r w:rsidR="00996B44">
              <w:rPr>
                <w:noProof/>
                <w:webHidden/>
              </w:rPr>
              <w:tab/>
            </w:r>
            <w:r>
              <w:rPr>
                <w:noProof/>
                <w:webHidden/>
              </w:rPr>
              <w:fldChar w:fldCharType="begin"/>
            </w:r>
            <w:r w:rsidR="00996B44">
              <w:rPr>
                <w:noProof/>
                <w:webHidden/>
              </w:rPr>
              <w:instrText xml:space="preserve"> PAGEREF _Toc3378162 \h </w:instrText>
            </w:r>
            <w:r>
              <w:rPr>
                <w:noProof/>
                <w:webHidden/>
              </w:rPr>
            </w:r>
            <w:r>
              <w:rPr>
                <w:noProof/>
                <w:webHidden/>
              </w:rPr>
              <w:fldChar w:fldCharType="separate"/>
            </w:r>
            <w:r w:rsidR="00570172">
              <w:rPr>
                <w:noProof/>
                <w:webHidden/>
              </w:rPr>
              <w:t>24</w:t>
            </w:r>
            <w:r>
              <w:rPr>
                <w:noProof/>
                <w:webHidden/>
              </w:rPr>
              <w:fldChar w:fldCharType="end"/>
            </w:r>
          </w:hyperlink>
        </w:p>
        <w:p w:rsidR="00996B44" w:rsidRDefault="00133E33" w:rsidP="004F2289">
          <w:pPr>
            <w:pStyle w:val="TOC2"/>
            <w:tabs>
              <w:tab w:val="left" w:pos="1100"/>
              <w:tab w:val="right" w:leader="dot" w:pos="9062"/>
            </w:tabs>
            <w:spacing w:line="240" w:lineRule="auto"/>
            <w:rPr>
              <w:rFonts w:eastAsiaTheme="minorEastAsia"/>
              <w:noProof/>
              <w:lang w:eastAsia="hr-HR"/>
            </w:rPr>
          </w:pPr>
          <w:hyperlink w:anchor="_Toc3378163" w:history="1">
            <w:r w:rsidR="00996B44" w:rsidRPr="0023199B">
              <w:rPr>
                <w:rStyle w:val="Hyperlink"/>
                <w:rFonts w:cs="Times New Roman"/>
                <w:noProof/>
              </w:rPr>
              <w:t>5.19.</w:t>
            </w:r>
            <w:r w:rsidR="00996B44">
              <w:rPr>
                <w:rFonts w:eastAsiaTheme="minorEastAsia"/>
                <w:noProof/>
                <w:lang w:eastAsia="hr-HR"/>
              </w:rPr>
              <w:tab/>
            </w:r>
            <w:r w:rsidR="00996B44" w:rsidRPr="0023199B">
              <w:rPr>
                <w:rStyle w:val="Hyperlink"/>
                <w:noProof/>
              </w:rPr>
              <w:t>Rok, način i uvjeti plaćanja</w:t>
            </w:r>
            <w:r w:rsidR="00996B44">
              <w:rPr>
                <w:noProof/>
                <w:webHidden/>
              </w:rPr>
              <w:tab/>
            </w:r>
            <w:r>
              <w:rPr>
                <w:noProof/>
                <w:webHidden/>
              </w:rPr>
              <w:fldChar w:fldCharType="begin"/>
            </w:r>
            <w:r w:rsidR="00996B44">
              <w:rPr>
                <w:noProof/>
                <w:webHidden/>
              </w:rPr>
              <w:instrText xml:space="preserve"> PAGEREF _Toc3378163 \h </w:instrText>
            </w:r>
            <w:r>
              <w:rPr>
                <w:noProof/>
                <w:webHidden/>
              </w:rPr>
            </w:r>
            <w:r>
              <w:rPr>
                <w:noProof/>
                <w:webHidden/>
              </w:rPr>
              <w:fldChar w:fldCharType="separate"/>
            </w:r>
            <w:r w:rsidR="00570172">
              <w:rPr>
                <w:noProof/>
                <w:webHidden/>
              </w:rPr>
              <w:t>26</w:t>
            </w:r>
            <w:r>
              <w:rPr>
                <w:noProof/>
                <w:webHidden/>
              </w:rPr>
              <w:fldChar w:fldCharType="end"/>
            </w:r>
          </w:hyperlink>
        </w:p>
        <w:p w:rsidR="00996B44" w:rsidRDefault="00133E33" w:rsidP="004F2289">
          <w:pPr>
            <w:pStyle w:val="TOC2"/>
            <w:tabs>
              <w:tab w:val="left" w:pos="1100"/>
              <w:tab w:val="right" w:leader="dot" w:pos="9062"/>
            </w:tabs>
            <w:spacing w:line="240" w:lineRule="auto"/>
            <w:rPr>
              <w:rFonts w:eastAsiaTheme="minorEastAsia"/>
              <w:noProof/>
              <w:lang w:eastAsia="hr-HR"/>
            </w:rPr>
          </w:pPr>
          <w:hyperlink w:anchor="_Toc3378164" w:history="1">
            <w:r w:rsidR="00996B44" w:rsidRPr="0023199B">
              <w:rPr>
                <w:rStyle w:val="Hyperlink"/>
                <w:rFonts w:cs="Times New Roman"/>
                <w:noProof/>
              </w:rPr>
              <w:t>5.20.</w:t>
            </w:r>
            <w:r w:rsidR="00996B44">
              <w:rPr>
                <w:rFonts w:eastAsiaTheme="minorEastAsia"/>
                <w:noProof/>
                <w:lang w:eastAsia="hr-HR"/>
              </w:rPr>
              <w:tab/>
            </w:r>
            <w:r w:rsidR="00996B44" w:rsidRPr="0023199B">
              <w:rPr>
                <w:rStyle w:val="Hyperlink"/>
                <w:noProof/>
              </w:rPr>
              <w:t>Potpisivanje ugovora</w:t>
            </w:r>
            <w:r w:rsidR="00996B44">
              <w:rPr>
                <w:noProof/>
                <w:webHidden/>
              </w:rPr>
              <w:tab/>
            </w:r>
            <w:r>
              <w:rPr>
                <w:noProof/>
                <w:webHidden/>
              </w:rPr>
              <w:fldChar w:fldCharType="begin"/>
            </w:r>
            <w:r w:rsidR="00996B44">
              <w:rPr>
                <w:noProof/>
                <w:webHidden/>
              </w:rPr>
              <w:instrText xml:space="preserve"> PAGEREF _Toc3378164 \h </w:instrText>
            </w:r>
            <w:r>
              <w:rPr>
                <w:noProof/>
                <w:webHidden/>
              </w:rPr>
            </w:r>
            <w:r>
              <w:rPr>
                <w:noProof/>
                <w:webHidden/>
              </w:rPr>
              <w:fldChar w:fldCharType="separate"/>
            </w:r>
            <w:r w:rsidR="00570172">
              <w:rPr>
                <w:noProof/>
                <w:webHidden/>
              </w:rPr>
              <w:t>26</w:t>
            </w:r>
            <w:r>
              <w:rPr>
                <w:noProof/>
                <w:webHidden/>
              </w:rPr>
              <w:fldChar w:fldCharType="end"/>
            </w:r>
          </w:hyperlink>
        </w:p>
        <w:p w:rsidR="00996B44" w:rsidRDefault="00133E33" w:rsidP="004F2289">
          <w:pPr>
            <w:pStyle w:val="TOC2"/>
            <w:tabs>
              <w:tab w:val="left" w:pos="1100"/>
              <w:tab w:val="right" w:leader="dot" w:pos="9062"/>
            </w:tabs>
            <w:spacing w:line="240" w:lineRule="auto"/>
            <w:rPr>
              <w:rFonts w:eastAsiaTheme="minorEastAsia"/>
              <w:noProof/>
              <w:lang w:eastAsia="hr-HR"/>
            </w:rPr>
          </w:pPr>
          <w:hyperlink w:anchor="_Toc3378165" w:history="1">
            <w:r w:rsidR="00996B44" w:rsidRPr="0023199B">
              <w:rPr>
                <w:rStyle w:val="Hyperlink"/>
                <w:rFonts w:cs="Times New Roman"/>
                <w:noProof/>
              </w:rPr>
              <w:t>5.21.</w:t>
            </w:r>
            <w:r w:rsidR="00996B44">
              <w:rPr>
                <w:rFonts w:eastAsiaTheme="minorEastAsia"/>
                <w:noProof/>
                <w:lang w:eastAsia="hr-HR"/>
              </w:rPr>
              <w:tab/>
            </w:r>
            <w:r w:rsidR="00996B44" w:rsidRPr="0023199B">
              <w:rPr>
                <w:rStyle w:val="Hyperlink"/>
                <w:noProof/>
              </w:rPr>
              <w:t>Neuobičajeno niska cijena</w:t>
            </w:r>
            <w:r w:rsidR="00996B44">
              <w:rPr>
                <w:noProof/>
                <w:webHidden/>
              </w:rPr>
              <w:tab/>
            </w:r>
            <w:r>
              <w:rPr>
                <w:noProof/>
                <w:webHidden/>
              </w:rPr>
              <w:fldChar w:fldCharType="begin"/>
            </w:r>
            <w:r w:rsidR="00996B44">
              <w:rPr>
                <w:noProof/>
                <w:webHidden/>
              </w:rPr>
              <w:instrText xml:space="preserve"> PAGEREF _Toc3378165 \h </w:instrText>
            </w:r>
            <w:r>
              <w:rPr>
                <w:noProof/>
                <w:webHidden/>
              </w:rPr>
            </w:r>
            <w:r>
              <w:rPr>
                <w:noProof/>
                <w:webHidden/>
              </w:rPr>
              <w:fldChar w:fldCharType="separate"/>
            </w:r>
            <w:r w:rsidR="00570172">
              <w:rPr>
                <w:noProof/>
                <w:webHidden/>
              </w:rPr>
              <w:t>26</w:t>
            </w:r>
            <w:r>
              <w:rPr>
                <w:noProof/>
                <w:webHidden/>
              </w:rPr>
              <w:fldChar w:fldCharType="end"/>
            </w:r>
          </w:hyperlink>
        </w:p>
        <w:p w:rsidR="00996B44" w:rsidRDefault="00133E33" w:rsidP="004F2289">
          <w:pPr>
            <w:pStyle w:val="TOC1"/>
            <w:tabs>
              <w:tab w:val="left" w:pos="660"/>
            </w:tabs>
            <w:spacing w:line="240" w:lineRule="auto"/>
            <w:rPr>
              <w:rFonts w:eastAsiaTheme="minorEastAsia"/>
              <w:noProof/>
              <w:lang w:eastAsia="hr-HR"/>
            </w:rPr>
          </w:pPr>
          <w:hyperlink w:anchor="_Toc3378166" w:history="1">
            <w:r w:rsidR="00996B44" w:rsidRPr="0023199B">
              <w:rPr>
                <w:rStyle w:val="Hyperlink"/>
                <w:rFonts w:cs="Times New Roman"/>
                <w:noProof/>
              </w:rPr>
              <w:t>6.</w:t>
            </w:r>
            <w:r w:rsidR="00996B44">
              <w:rPr>
                <w:rFonts w:eastAsiaTheme="minorEastAsia"/>
                <w:noProof/>
                <w:lang w:eastAsia="hr-HR"/>
              </w:rPr>
              <w:tab/>
            </w:r>
            <w:r w:rsidR="00996B44" w:rsidRPr="0023199B">
              <w:rPr>
                <w:rStyle w:val="Hyperlink"/>
                <w:rFonts w:cstheme="minorHAnsi"/>
                <w:noProof/>
              </w:rPr>
              <w:t>OBRASCI I PRILOZI</w:t>
            </w:r>
            <w:r w:rsidR="00996B44">
              <w:rPr>
                <w:noProof/>
                <w:webHidden/>
              </w:rPr>
              <w:tab/>
            </w:r>
            <w:r>
              <w:rPr>
                <w:noProof/>
                <w:webHidden/>
              </w:rPr>
              <w:fldChar w:fldCharType="begin"/>
            </w:r>
            <w:r w:rsidR="00996B44">
              <w:rPr>
                <w:noProof/>
                <w:webHidden/>
              </w:rPr>
              <w:instrText xml:space="preserve"> PAGEREF _Toc3378166 \h </w:instrText>
            </w:r>
            <w:r>
              <w:rPr>
                <w:noProof/>
                <w:webHidden/>
              </w:rPr>
            </w:r>
            <w:r>
              <w:rPr>
                <w:noProof/>
                <w:webHidden/>
              </w:rPr>
              <w:fldChar w:fldCharType="separate"/>
            </w:r>
            <w:r w:rsidR="00570172">
              <w:rPr>
                <w:noProof/>
                <w:webHidden/>
              </w:rPr>
              <w:t>27</w:t>
            </w:r>
            <w:r>
              <w:rPr>
                <w:noProof/>
                <w:webHidden/>
              </w:rPr>
              <w:fldChar w:fldCharType="end"/>
            </w:r>
          </w:hyperlink>
        </w:p>
        <w:p w:rsidR="00996B44" w:rsidRDefault="00133E33" w:rsidP="004F2289">
          <w:pPr>
            <w:pStyle w:val="TOC1"/>
            <w:spacing w:line="240" w:lineRule="auto"/>
            <w:rPr>
              <w:rFonts w:eastAsiaTheme="minorEastAsia"/>
              <w:noProof/>
              <w:lang w:eastAsia="hr-HR"/>
            </w:rPr>
          </w:pPr>
          <w:hyperlink w:anchor="_Toc3378167" w:history="1">
            <w:r w:rsidR="00996B44" w:rsidRPr="0023199B">
              <w:rPr>
                <w:rStyle w:val="Hyperlink"/>
                <w:rFonts w:cstheme="minorHAnsi"/>
                <w:noProof/>
              </w:rPr>
              <w:t>Obrazac 1</w:t>
            </w:r>
            <w:r w:rsidR="00996B44">
              <w:rPr>
                <w:noProof/>
                <w:webHidden/>
              </w:rPr>
              <w:tab/>
            </w:r>
            <w:r>
              <w:rPr>
                <w:noProof/>
                <w:webHidden/>
              </w:rPr>
              <w:fldChar w:fldCharType="begin"/>
            </w:r>
            <w:r w:rsidR="00996B44">
              <w:rPr>
                <w:noProof/>
                <w:webHidden/>
              </w:rPr>
              <w:instrText xml:space="preserve"> PAGEREF _Toc3378167 \h </w:instrText>
            </w:r>
            <w:r>
              <w:rPr>
                <w:noProof/>
                <w:webHidden/>
              </w:rPr>
            </w:r>
            <w:r>
              <w:rPr>
                <w:noProof/>
                <w:webHidden/>
              </w:rPr>
              <w:fldChar w:fldCharType="separate"/>
            </w:r>
            <w:r w:rsidR="00570172">
              <w:rPr>
                <w:noProof/>
                <w:webHidden/>
              </w:rPr>
              <w:t>28</w:t>
            </w:r>
            <w:r>
              <w:rPr>
                <w:noProof/>
                <w:webHidden/>
              </w:rPr>
              <w:fldChar w:fldCharType="end"/>
            </w:r>
          </w:hyperlink>
        </w:p>
        <w:p w:rsidR="00996B44" w:rsidRDefault="00133E33" w:rsidP="004F2289">
          <w:pPr>
            <w:pStyle w:val="TOC2"/>
            <w:tabs>
              <w:tab w:val="right" w:leader="dot" w:pos="9062"/>
            </w:tabs>
            <w:spacing w:line="240" w:lineRule="auto"/>
            <w:rPr>
              <w:rFonts w:eastAsiaTheme="minorEastAsia"/>
              <w:noProof/>
              <w:lang w:eastAsia="hr-HR"/>
            </w:rPr>
          </w:pPr>
          <w:hyperlink w:anchor="_Toc3378168" w:history="1">
            <w:r w:rsidR="00996B44" w:rsidRPr="0023199B">
              <w:rPr>
                <w:rStyle w:val="Hyperlink"/>
                <w:noProof/>
              </w:rPr>
              <w:t>Obrazac 2</w:t>
            </w:r>
            <w:r w:rsidR="00996B44">
              <w:rPr>
                <w:noProof/>
                <w:webHidden/>
              </w:rPr>
              <w:tab/>
            </w:r>
            <w:r>
              <w:rPr>
                <w:noProof/>
                <w:webHidden/>
              </w:rPr>
              <w:fldChar w:fldCharType="begin"/>
            </w:r>
            <w:r w:rsidR="00996B44">
              <w:rPr>
                <w:noProof/>
                <w:webHidden/>
              </w:rPr>
              <w:instrText xml:space="preserve"> PAGEREF _Toc3378168 \h </w:instrText>
            </w:r>
            <w:r>
              <w:rPr>
                <w:noProof/>
                <w:webHidden/>
              </w:rPr>
            </w:r>
            <w:r>
              <w:rPr>
                <w:noProof/>
                <w:webHidden/>
              </w:rPr>
              <w:fldChar w:fldCharType="separate"/>
            </w:r>
            <w:r w:rsidR="00570172">
              <w:rPr>
                <w:noProof/>
                <w:webHidden/>
              </w:rPr>
              <w:t>29</w:t>
            </w:r>
            <w:r>
              <w:rPr>
                <w:noProof/>
                <w:webHidden/>
              </w:rPr>
              <w:fldChar w:fldCharType="end"/>
            </w:r>
          </w:hyperlink>
        </w:p>
        <w:p w:rsidR="00996B44" w:rsidRDefault="00133E33" w:rsidP="004F2289">
          <w:pPr>
            <w:pStyle w:val="TOC2"/>
            <w:tabs>
              <w:tab w:val="right" w:leader="dot" w:pos="9062"/>
            </w:tabs>
            <w:spacing w:line="240" w:lineRule="auto"/>
            <w:rPr>
              <w:rFonts w:eastAsiaTheme="minorEastAsia"/>
              <w:noProof/>
              <w:lang w:eastAsia="hr-HR"/>
            </w:rPr>
          </w:pPr>
          <w:hyperlink w:anchor="_Toc3378169" w:history="1">
            <w:r w:rsidR="00996B44" w:rsidRPr="0023199B">
              <w:rPr>
                <w:rStyle w:val="Hyperlink"/>
                <w:noProof/>
              </w:rPr>
              <w:t>Obrazac 3</w:t>
            </w:r>
            <w:r w:rsidR="00996B44">
              <w:rPr>
                <w:noProof/>
                <w:webHidden/>
              </w:rPr>
              <w:tab/>
            </w:r>
            <w:r>
              <w:rPr>
                <w:noProof/>
                <w:webHidden/>
              </w:rPr>
              <w:fldChar w:fldCharType="begin"/>
            </w:r>
            <w:r w:rsidR="00996B44">
              <w:rPr>
                <w:noProof/>
                <w:webHidden/>
              </w:rPr>
              <w:instrText xml:space="preserve"> PAGEREF _Toc3378169 \h </w:instrText>
            </w:r>
            <w:r>
              <w:rPr>
                <w:noProof/>
                <w:webHidden/>
              </w:rPr>
            </w:r>
            <w:r>
              <w:rPr>
                <w:noProof/>
                <w:webHidden/>
              </w:rPr>
              <w:fldChar w:fldCharType="separate"/>
            </w:r>
            <w:r w:rsidR="00570172">
              <w:rPr>
                <w:noProof/>
                <w:webHidden/>
              </w:rPr>
              <w:t>30</w:t>
            </w:r>
            <w:r>
              <w:rPr>
                <w:noProof/>
                <w:webHidden/>
              </w:rPr>
              <w:fldChar w:fldCharType="end"/>
            </w:r>
          </w:hyperlink>
        </w:p>
        <w:p w:rsidR="00996B44" w:rsidRDefault="00133E33" w:rsidP="004F2289">
          <w:pPr>
            <w:pStyle w:val="TOC2"/>
            <w:tabs>
              <w:tab w:val="right" w:leader="dot" w:pos="9062"/>
            </w:tabs>
            <w:spacing w:line="240" w:lineRule="auto"/>
            <w:rPr>
              <w:rFonts w:eastAsiaTheme="minorEastAsia"/>
              <w:noProof/>
              <w:lang w:eastAsia="hr-HR"/>
            </w:rPr>
          </w:pPr>
          <w:hyperlink w:anchor="_Toc3378170" w:history="1">
            <w:r w:rsidR="00996B44" w:rsidRPr="0023199B">
              <w:rPr>
                <w:rStyle w:val="Hyperlink"/>
                <w:noProof/>
              </w:rPr>
              <w:t>Obrazac 4</w:t>
            </w:r>
            <w:r w:rsidR="00996B44">
              <w:rPr>
                <w:noProof/>
                <w:webHidden/>
              </w:rPr>
              <w:tab/>
            </w:r>
            <w:r>
              <w:rPr>
                <w:noProof/>
                <w:webHidden/>
              </w:rPr>
              <w:fldChar w:fldCharType="begin"/>
            </w:r>
            <w:r w:rsidR="00996B44">
              <w:rPr>
                <w:noProof/>
                <w:webHidden/>
              </w:rPr>
              <w:instrText xml:space="preserve"> PAGEREF _Toc3378170 \h </w:instrText>
            </w:r>
            <w:r>
              <w:rPr>
                <w:noProof/>
                <w:webHidden/>
              </w:rPr>
            </w:r>
            <w:r>
              <w:rPr>
                <w:noProof/>
                <w:webHidden/>
              </w:rPr>
              <w:fldChar w:fldCharType="separate"/>
            </w:r>
            <w:r w:rsidR="00570172">
              <w:rPr>
                <w:noProof/>
                <w:webHidden/>
              </w:rPr>
              <w:t>31</w:t>
            </w:r>
            <w:r>
              <w:rPr>
                <w:noProof/>
                <w:webHidden/>
              </w:rPr>
              <w:fldChar w:fldCharType="end"/>
            </w:r>
          </w:hyperlink>
        </w:p>
        <w:p w:rsidR="00996B44" w:rsidRDefault="00133E33" w:rsidP="004F2289">
          <w:pPr>
            <w:pStyle w:val="TOC2"/>
            <w:tabs>
              <w:tab w:val="right" w:leader="dot" w:pos="9062"/>
            </w:tabs>
            <w:spacing w:line="240" w:lineRule="auto"/>
            <w:rPr>
              <w:rFonts w:eastAsiaTheme="minorEastAsia"/>
              <w:noProof/>
              <w:lang w:eastAsia="hr-HR"/>
            </w:rPr>
          </w:pPr>
          <w:hyperlink w:anchor="_Toc3378171" w:history="1">
            <w:r w:rsidR="00996B44" w:rsidRPr="0023199B">
              <w:rPr>
                <w:rStyle w:val="Hyperlink"/>
                <w:noProof/>
              </w:rPr>
              <w:t>Obrazac 5</w:t>
            </w:r>
            <w:r w:rsidR="00996B44">
              <w:rPr>
                <w:noProof/>
                <w:webHidden/>
              </w:rPr>
              <w:tab/>
            </w:r>
            <w:r>
              <w:rPr>
                <w:noProof/>
                <w:webHidden/>
              </w:rPr>
              <w:fldChar w:fldCharType="begin"/>
            </w:r>
            <w:r w:rsidR="00996B44">
              <w:rPr>
                <w:noProof/>
                <w:webHidden/>
              </w:rPr>
              <w:instrText xml:space="preserve"> PAGEREF _Toc3378171 \h </w:instrText>
            </w:r>
            <w:r>
              <w:rPr>
                <w:noProof/>
                <w:webHidden/>
              </w:rPr>
            </w:r>
            <w:r>
              <w:rPr>
                <w:noProof/>
                <w:webHidden/>
              </w:rPr>
              <w:fldChar w:fldCharType="separate"/>
            </w:r>
            <w:r w:rsidR="00570172">
              <w:rPr>
                <w:noProof/>
                <w:webHidden/>
              </w:rPr>
              <w:t>32</w:t>
            </w:r>
            <w:r>
              <w:rPr>
                <w:noProof/>
                <w:webHidden/>
              </w:rPr>
              <w:fldChar w:fldCharType="end"/>
            </w:r>
          </w:hyperlink>
        </w:p>
        <w:p w:rsidR="00996B44" w:rsidRDefault="00133E33" w:rsidP="004F2289">
          <w:pPr>
            <w:pStyle w:val="TOC2"/>
            <w:tabs>
              <w:tab w:val="right" w:leader="dot" w:pos="9062"/>
            </w:tabs>
            <w:spacing w:line="240" w:lineRule="auto"/>
            <w:rPr>
              <w:rFonts w:eastAsiaTheme="minorEastAsia"/>
              <w:noProof/>
              <w:lang w:eastAsia="hr-HR"/>
            </w:rPr>
          </w:pPr>
          <w:hyperlink w:anchor="_Toc3378172" w:history="1">
            <w:r w:rsidR="00996B44" w:rsidRPr="0023199B">
              <w:rPr>
                <w:rStyle w:val="Hyperlink"/>
                <w:noProof/>
              </w:rPr>
              <w:t>Obrazac 6A</w:t>
            </w:r>
            <w:r w:rsidR="00996B44">
              <w:rPr>
                <w:noProof/>
                <w:webHidden/>
              </w:rPr>
              <w:tab/>
            </w:r>
            <w:r>
              <w:rPr>
                <w:noProof/>
                <w:webHidden/>
              </w:rPr>
              <w:fldChar w:fldCharType="begin"/>
            </w:r>
            <w:r w:rsidR="00996B44">
              <w:rPr>
                <w:noProof/>
                <w:webHidden/>
              </w:rPr>
              <w:instrText xml:space="preserve"> PAGEREF _Toc3378172 \h </w:instrText>
            </w:r>
            <w:r>
              <w:rPr>
                <w:noProof/>
                <w:webHidden/>
              </w:rPr>
            </w:r>
            <w:r>
              <w:rPr>
                <w:noProof/>
                <w:webHidden/>
              </w:rPr>
              <w:fldChar w:fldCharType="separate"/>
            </w:r>
            <w:r w:rsidR="00570172">
              <w:rPr>
                <w:noProof/>
                <w:webHidden/>
              </w:rPr>
              <w:t>33</w:t>
            </w:r>
            <w:r>
              <w:rPr>
                <w:noProof/>
                <w:webHidden/>
              </w:rPr>
              <w:fldChar w:fldCharType="end"/>
            </w:r>
          </w:hyperlink>
        </w:p>
        <w:p w:rsidR="00996B44" w:rsidRDefault="00133E33" w:rsidP="004F2289">
          <w:pPr>
            <w:pStyle w:val="TOC2"/>
            <w:tabs>
              <w:tab w:val="right" w:leader="dot" w:pos="9062"/>
            </w:tabs>
            <w:spacing w:line="240" w:lineRule="auto"/>
            <w:rPr>
              <w:rFonts w:eastAsiaTheme="minorEastAsia"/>
              <w:noProof/>
              <w:lang w:eastAsia="hr-HR"/>
            </w:rPr>
          </w:pPr>
          <w:hyperlink w:anchor="_Toc3378173" w:history="1">
            <w:r w:rsidR="00996B44" w:rsidRPr="0023199B">
              <w:rPr>
                <w:rStyle w:val="Hyperlink"/>
                <w:noProof/>
              </w:rPr>
              <w:t>Obrazac 6B</w:t>
            </w:r>
            <w:r w:rsidR="00996B44">
              <w:rPr>
                <w:noProof/>
                <w:webHidden/>
              </w:rPr>
              <w:tab/>
            </w:r>
            <w:r>
              <w:rPr>
                <w:noProof/>
                <w:webHidden/>
              </w:rPr>
              <w:fldChar w:fldCharType="begin"/>
            </w:r>
            <w:r w:rsidR="00996B44">
              <w:rPr>
                <w:noProof/>
                <w:webHidden/>
              </w:rPr>
              <w:instrText xml:space="preserve"> PAGEREF _Toc3378173 \h </w:instrText>
            </w:r>
            <w:r>
              <w:rPr>
                <w:noProof/>
                <w:webHidden/>
              </w:rPr>
            </w:r>
            <w:r>
              <w:rPr>
                <w:noProof/>
                <w:webHidden/>
              </w:rPr>
              <w:fldChar w:fldCharType="separate"/>
            </w:r>
            <w:r w:rsidR="00570172">
              <w:rPr>
                <w:noProof/>
                <w:webHidden/>
              </w:rPr>
              <w:t>35</w:t>
            </w:r>
            <w:r>
              <w:rPr>
                <w:noProof/>
                <w:webHidden/>
              </w:rPr>
              <w:fldChar w:fldCharType="end"/>
            </w:r>
          </w:hyperlink>
        </w:p>
        <w:p w:rsidR="00996B44" w:rsidRDefault="00133E33" w:rsidP="004F2289">
          <w:pPr>
            <w:pStyle w:val="TOC2"/>
            <w:tabs>
              <w:tab w:val="right" w:leader="dot" w:pos="9062"/>
            </w:tabs>
            <w:spacing w:line="240" w:lineRule="auto"/>
            <w:rPr>
              <w:rFonts w:eastAsiaTheme="minorEastAsia"/>
              <w:noProof/>
              <w:lang w:eastAsia="hr-HR"/>
            </w:rPr>
          </w:pPr>
          <w:hyperlink w:anchor="_Toc3378174" w:history="1">
            <w:r w:rsidR="00996B44" w:rsidRPr="0023199B">
              <w:rPr>
                <w:rStyle w:val="Hyperlink"/>
                <w:noProof/>
              </w:rPr>
              <w:t>Obrazac 6C</w:t>
            </w:r>
            <w:r w:rsidR="00996B44">
              <w:rPr>
                <w:noProof/>
                <w:webHidden/>
              </w:rPr>
              <w:tab/>
            </w:r>
            <w:r>
              <w:rPr>
                <w:noProof/>
                <w:webHidden/>
              </w:rPr>
              <w:fldChar w:fldCharType="begin"/>
            </w:r>
            <w:r w:rsidR="00996B44">
              <w:rPr>
                <w:noProof/>
                <w:webHidden/>
              </w:rPr>
              <w:instrText xml:space="preserve"> PAGEREF _Toc3378174 \h </w:instrText>
            </w:r>
            <w:r>
              <w:rPr>
                <w:noProof/>
                <w:webHidden/>
              </w:rPr>
            </w:r>
            <w:r>
              <w:rPr>
                <w:noProof/>
                <w:webHidden/>
              </w:rPr>
              <w:fldChar w:fldCharType="separate"/>
            </w:r>
            <w:r w:rsidR="00570172">
              <w:rPr>
                <w:noProof/>
                <w:webHidden/>
              </w:rPr>
              <w:t>38</w:t>
            </w:r>
            <w:r>
              <w:rPr>
                <w:noProof/>
                <w:webHidden/>
              </w:rPr>
              <w:fldChar w:fldCharType="end"/>
            </w:r>
          </w:hyperlink>
        </w:p>
        <w:p w:rsidR="00996B44" w:rsidRDefault="00133E33" w:rsidP="004F2289">
          <w:pPr>
            <w:pStyle w:val="TOC2"/>
            <w:tabs>
              <w:tab w:val="right" w:leader="dot" w:pos="9062"/>
            </w:tabs>
            <w:spacing w:line="240" w:lineRule="auto"/>
            <w:rPr>
              <w:rFonts w:eastAsiaTheme="minorEastAsia"/>
              <w:noProof/>
              <w:lang w:eastAsia="hr-HR"/>
            </w:rPr>
          </w:pPr>
          <w:hyperlink w:anchor="_Toc3378175" w:history="1">
            <w:r w:rsidR="00996B44" w:rsidRPr="0023199B">
              <w:rPr>
                <w:rStyle w:val="Hyperlink"/>
                <w:noProof/>
              </w:rPr>
              <w:t>Obrazac 7</w:t>
            </w:r>
            <w:r w:rsidR="00996B44">
              <w:rPr>
                <w:noProof/>
                <w:webHidden/>
              </w:rPr>
              <w:tab/>
            </w:r>
            <w:r>
              <w:rPr>
                <w:noProof/>
                <w:webHidden/>
              </w:rPr>
              <w:fldChar w:fldCharType="begin"/>
            </w:r>
            <w:r w:rsidR="00996B44">
              <w:rPr>
                <w:noProof/>
                <w:webHidden/>
              </w:rPr>
              <w:instrText xml:space="preserve"> PAGEREF _Toc3378175 \h </w:instrText>
            </w:r>
            <w:r>
              <w:rPr>
                <w:noProof/>
                <w:webHidden/>
              </w:rPr>
            </w:r>
            <w:r>
              <w:rPr>
                <w:noProof/>
                <w:webHidden/>
              </w:rPr>
              <w:fldChar w:fldCharType="separate"/>
            </w:r>
            <w:r w:rsidR="00570172">
              <w:rPr>
                <w:noProof/>
                <w:webHidden/>
              </w:rPr>
              <w:t>41</w:t>
            </w:r>
            <w:r>
              <w:rPr>
                <w:noProof/>
                <w:webHidden/>
              </w:rPr>
              <w:fldChar w:fldCharType="end"/>
            </w:r>
          </w:hyperlink>
        </w:p>
        <w:p w:rsidR="00996B44" w:rsidRDefault="00133E33" w:rsidP="004F2289">
          <w:pPr>
            <w:pStyle w:val="TOC2"/>
            <w:tabs>
              <w:tab w:val="right" w:leader="dot" w:pos="9062"/>
            </w:tabs>
            <w:spacing w:line="240" w:lineRule="auto"/>
            <w:rPr>
              <w:rFonts w:eastAsiaTheme="minorEastAsia"/>
              <w:noProof/>
              <w:lang w:eastAsia="hr-HR"/>
            </w:rPr>
          </w:pPr>
          <w:hyperlink w:anchor="_Toc3378176" w:history="1">
            <w:r w:rsidR="00996B44" w:rsidRPr="0023199B">
              <w:rPr>
                <w:rStyle w:val="Hyperlink"/>
                <w:rFonts w:cstheme="minorHAnsi"/>
                <w:noProof/>
              </w:rPr>
              <w:t>Prilog 1</w:t>
            </w:r>
            <w:r w:rsidR="00996B44">
              <w:rPr>
                <w:noProof/>
                <w:webHidden/>
              </w:rPr>
              <w:tab/>
            </w:r>
            <w:r>
              <w:rPr>
                <w:noProof/>
                <w:webHidden/>
              </w:rPr>
              <w:fldChar w:fldCharType="begin"/>
            </w:r>
            <w:r w:rsidR="00996B44">
              <w:rPr>
                <w:noProof/>
                <w:webHidden/>
              </w:rPr>
              <w:instrText xml:space="preserve"> PAGEREF _Toc3378176 \h </w:instrText>
            </w:r>
            <w:r>
              <w:rPr>
                <w:noProof/>
                <w:webHidden/>
              </w:rPr>
            </w:r>
            <w:r>
              <w:rPr>
                <w:noProof/>
                <w:webHidden/>
              </w:rPr>
              <w:fldChar w:fldCharType="separate"/>
            </w:r>
            <w:r w:rsidR="00570172">
              <w:rPr>
                <w:noProof/>
                <w:webHidden/>
              </w:rPr>
              <w:t>43</w:t>
            </w:r>
            <w:r>
              <w:rPr>
                <w:noProof/>
                <w:webHidden/>
              </w:rPr>
              <w:fldChar w:fldCharType="end"/>
            </w:r>
          </w:hyperlink>
        </w:p>
        <w:p w:rsidR="00996B44" w:rsidRDefault="00133E33" w:rsidP="004F2289">
          <w:pPr>
            <w:pStyle w:val="TOC2"/>
            <w:tabs>
              <w:tab w:val="right" w:leader="dot" w:pos="9062"/>
            </w:tabs>
            <w:spacing w:line="240" w:lineRule="auto"/>
            <w:rPr>
              <w:rFonts w:eastAsiaTheme="minorEastAsia"/>
              <w:noProof/>
              <w:lang w:eastAsia="hr-HR"/>
            </w:rPr>
          </w:pPr>
          <w:hyperlink w:anchor="_Toc3378177" w:history="1">
            <w:r w:rsidR="00996B44" w:rsidRPr="0023199B">
              <w:rPr>
                <w:rStyle w:val="Hyperlink"/>
                <w:noProof/>
              </w:rPr>
              <w:t>Prilog 2</w:t>
            </w:r>
            <w:r w:rsidR="00996B44">
              <w:rPr>
                <w:noProof/>
                <w:webHidden/>
              </w:rPr>
              <w:tab/>
            </w:r>
            <w:r>
              <w:rPr>
                <w:noProof/>
                <w:webHidden/>
              </w:rPr>
              <w:fldChar w:fldCharType="begin"/>
            </w:r>
            <w:r w:rsidR="00996B44">
              <w:rPr>
                <w:noProof/>
                <w:webHidden/>
              </w:rPr>
              <w:instrText xml:space="preserve"> PAGEREF _Toc3378177 \h </w:instrText>
            </w:r>
            <w:r>
              <w:rPr>
                <w:noProof/>
                <w:webHidden/>
              </w:rPr>
            </w:r>
            <w:r>
              <w:rPr>
                <w:noProof/>
                <w:webHidden/>
              </w:rPr>
              <w:fldChar w:fldCharType="separate"/>
            </w:r>
            <w:r w:rsidR="00570172">
              <w:rPr>
                <w:noProof/>
                <w:webHidden/>
              </w:rPr>
              <w:t>47</w:t>
            </w:r>
            <w:r>
              <w:rPr>
                <w:noProof/>
                <w:webHidden/>
              </w:rPr>
              <w:fldChar w:fldCharType="end"/>
            </w:r>
          </w:hyperlink>
        </w:p>
        <w:p w:rsidR="00996B44" w:rsidRDefault="00133E33" w:rsidP="004F2289">
          <w:pPr>
            <w:pStyle w:val="TOC2"/>
            <w:tabs>
              <w:tab w:val="right" w:leader="dot" w:pos="9062"/>
            </w:tabs>
            <w:spacing w:line="240" w:lineRule="auto"/>
            <w:rPr>
              <w:rFonts w:eastAsiaTheme="minorEastAsia"/>
              <w:noProof/>
              <w:lang w:eastAsia="hr-HR"/>
            </w:rPr>
          </w:pPr>
          <w:hyperlink w:anchor="_Toc3378178" w:history="1">
            <w:r w:rsidR="00996B44" w:rsidRPr="0023199B">
              <w:rPr>
                <w:rStyle w:val="Hyperlink"/>
                <w:rFonts w:cstheme="minorHAnsi"/>
                <w:noProof/>
              </w:rPr>
              <w:t>Prilog 3</w:t>
            </w:r>
            <w:r w:rsidR="00996B44">
              <w:rPr>
                <w:noProof/>
                <w:webHidden/>
              </w:rPr>
              <w:tab/>
            </w:r>
            <w:r>
              <w:rPr>
                <w:noProof/>
                <w:webHidden/>
              </w:rPr>
              <w:fldChar w:fldCharType="begin"/>
            </w:r>
            <w:r w:rsidR="00996B44">
              <w:rPr>
                <w:noProof/>
                <w:webHidden/>
              </w:rPr>
              <w:instrText xml:space="preserve"> PAGEREF _Toc3378178 \h </w:instrText>
            </w:r>
            <w:r>
              <w:rPr>
                <w:noProof/>
                <w:webHidden/>
              </w:rPr>
            </w:r>
            <w:r>
              <w:rPr>
                <w:noProof/>
                <w:webHidden/>
              </w:rPr>
              <w:fldChar w:fldCharType="separate"/>
            </w:r>
            <w:r w:rsidR="00570172">
              <w:rPr>
                <w:noProof/>
                <w:webHidden/>
              </w:rPr>
              <w:t>51</w:t>
            </w:r>
            <w:r>
              <w:rPr>
                <w:noProof/>
                <w:webHidden/>
              </w:rPr>
              <w:fldChar w:fldCharType="end"/>
            </w:r>
          </w:hyperlink>
        </w:p>
        <w:p w:rsidR="00996B44" w:rsidRDefault="00133E33" w:rsidP="004F2289">
          <w:pPr>
            <w:pStyle w:val="TOC2"/>
            <w:tabs>
              <w:tab w:val="right" w:leader="dot" w:pos="9062"/>
            </w:tabs>
            <w:spacing w:line="240" w:lineRule="auto"/>
            <w:rPr>
              <w:rFonts w:eastAsiaTheme="minorEastAsia"/>
              <w:noProof/>
              <w:lang w:eastAsia="hr-HR"/>
            </w:rPr>
          </w:pPr>
          <w:hyperlink w:anchor="_Toc3378179" w:history="1">
            <w:r w:rsidR="00996B44" w:rsidRPr="0023199B">
              <w:rPr>
                <w:rStyle w:val="Hyperlink"/>
                <w:rFonts w:cstheme="minorHAnsi"/>
                <w:noProof/>
              </w:rPr>
              <w:t>Prilog 4</w:t>
            </w:r>
            <w:r w:rsidR="00996B44">
              <w:rPr>
                <w:noProof/>
                <w:webHidden/>
              </w:rPr>
              <w:tab/>
            </w:r>
            <w:r>
              <w:rPr>
                <w:noProof/>
                <w:webHidden/>
              </w:rPr>
              <w:fldChar w:fldCharType="begin"/>
            </w:r>
            <w:r w:rsidR="00996B44">
              <w:rPr>
                <w:noProof/>
                <w:webHidden/>
              </w:rPr>
              <w:instrText xml:space="preserve"> PAGEREF _Toc3378179 \h </w:instrText>
            </w:r>
            <w:r>
              <w:rPr>
                <w:noProof/>
                <w:webHidden/>
              </w:rPr>
            </w:r>
            <w:r>
              <w:rPr>
                <w:noProof/>
                <w:webHidden/>
              </w:rPr>
              <w:fldChar w:fldCharType="separate"/>
            </w:r>
            <w:r w:rsidR="00570172">
              <w:rPr>
                <w:noProof/>
                <w:webHidden/>
              </w:rPr>
              <w:t>59</w:t>
            </w:r>
            <w:r>
              <w:rPr>
                <w:noProof/>
                <w:webHidden/>
              </w:rPr>
              <w:fldChar w:fldCharType="end"/>
            </w:r>
          </w:hyperlink>
        </w:p>
        <w:p w:rsidR="00C61713" w:rsidRDefault="00133E33" w:rsidP="004F2289">
          <w:pPr>
            <w:spacing w:line="240" w:lineRule="auto"/>
          </w:pPr>
          <w:r>
            <w:rPr>
              <w:b/>
              <w:bCs/>
              <w:noProof/>
            </w:rPr>
            <w:fldChar w:fldCharType="end"/>
          </w:r>
        </w:p>
      </w:sdtContent>
    </w:sdt>
    <w:p w:rsidR="00C61713" w:rsidRDefault="00C61713" w:rsidP="00C61713">
      <w:pPr>
        <w:rPr>
          <w:rFonts w:cstheme="minorHAnsi"/>
          <w:sz w:val="24"/>
          <w:szCs w:val="24"/>
        </w:rPr>
      </w:pPr>
      <w:r>
        <w:rPr>
          <w:rFonts w:cstheme="minorHAnsi"/>
          <w:sz w:val="24"/>
          <w:szCs w:val="24"/>
        </w:rPr>
        <w:br w:type="page"/>
      </w:r>
    </w:p>
    <w:p w:rsidR="00C61713" w:rsidRDefault="00C61713" w:rsidP="00C61713">
      <w:pPr>
        <w:pStyle w:val="Heading1"/>
        <w:numPr>
          <w:ilvl w:val="0"/>
          <w:numId w:val="1"/>
        </w:numPr>
        <w:spacing w:before="0" w:line="240" w:lineRule="auto"/>
        <w:rPr>
          <w:rFonts w:asciiTheme="minorHAnsi" w:hAnsiTheme="minorHAnsi" w:cstheme="minorHAnsi"/>
          <w:color w:val="auto"/>
          <w:sz w:val="24"/>
          <w:szCs w:val="24"/>
        </w:rPr>
      </w:pPr>
      <w:bookmarkStart w:id="0" w:name="_Toc3378118"/>
      <w:r w:rsidRPr="00B87292">
        <w:rPr>
          <w:rFonts w:asciiTheme="minorHAnsi" w:hAnsiTheme="minorHAnsi" w:cstheme="minorHAnsi"/>
          <w:color w:val="auto"/>
          <w:sz w:val="24"/>
          <w:szCs w:val="24"/>
        </w:rPr>
        <w:lastRenderedPageBreak/>
        <w:t>OPĆI PODACI</w:t>
      </w:r>
      <w:bookmarkEnd w:id="0"/>
    </w:p>
    <w:p w:rsidR="00C61713" w:rsidRPr="00B87292" w:rsidRDefault="00C61713" w:rsidP="00C61713">
      <w:pPr>
        <w:spacing w:after="0" w:line="240" w:lineRule="auto"/>
        <w:rPr>
          <w:rFonts w:cstheme="minorHAnsi"/>
          <w:sz w:val="24"/>
          <w:szCs w:val="24"/>
        </w:rPr>
      </w:pPr>
    </w:p>
    <w:p w:rsidR="00C61713" w:rsidRPr="00B87292" w:rsidRDefault="00C61713" w:rsidP="00C61713">
      <w:pPr>
        <w:pStyle w:val="Heading2"/>
        <w:numPr>
          <w:ilvl w:val="1"/>
          <w:numId w:val="1"/>
        </w:numPr>
        <w:spacing w:before="0" w:line="240" w:lineRule="auto"/>
        <w:ind w:left="709" w:hanging="709"/>
        <w:rPr>
          <w:rFonts w:asciiTheme="minorHAnsi" w:hAnsiTheme="minorHAnsi" w:cstheme="minorHAnsi"/>
          <w:b w:val="0"/>
          <w:color w:val="auto"/>
          <w:sz w:val="24"/>
          <w:szCs w:val="24"/>
          <w:u w:val="single"/>
        </w:rPr>
      </w:pPr>
      <w:bookmarkStart w:id="1" w:name="_Toc3378119"/>
      <w:r w:rsidRPr="00B87292">
        <w:rPr>
          <w:rFonts w:asciiTheme="minorHAnsi" w:hAnsiTheme="minorHAnsi" w:cstheme="minorHAnsi"/>
          <w:b w:val="0"/>
          <w:color w:val="auto"/>
          <w:sz w:val="24"/>
          <w:szCs w:val="24"/>
          <w:u w:val="single"/>
        </w:rPr>
        <w:t>Podaci o naručitelju</w:t>
      </w:r>
      <w:bookmarkEnd w:id="1"/>
    </w:p>
    <w:p w:rsidR="00C61713" w:rsidRPr="00B87292" w:rsidRDefault="00C61713" w:rsidP="00C61713">
      <w:pPr>
        <w:spacing w:after="0" w:line="240" w:lineRule="auto"/>
        <w:rPr>
          <w:rFonts w:cstheme="minorHAnsi"/>
          <w:sz w:val="24"/>
          <w:szCs w:val="24"/>
        </w:rPr>
      </w:pPr>
      <w:r w:rsidRPr="00B87292">
        <w:rPr>
          <w:rFonts w:cstheme="minorHAnsi"/>
          <w:sz w:val="24"/>
          <w:szCs w:val="24"/>
        </w:rPr>
        <w:t>Naručitelj: Hrvatski Crveni križ</w:t>
      </w:r>
    </w:p>
    <w:p w:rsidR="00C61713" w:rsidRPr="00B87292" w:rsidRDefault="00C61713" w:rsidP="00C61713">
      <w:pPr>
        <w:spacing w:after="0" w:line="240" w:lineRule="auto"/>
        <w:rPr>
          <w:rFonts w:cstheme="minorHAnsi"/>
          <w:sz w:val="24"/>
          <w:szCs w:val="24"/>
        </w:rPr>
      </w:pPr>
      <w:r w:rsidRPr="00B87292">
        <w:rPr>
          <w:rFonts w:cstheme="minorHAnsi"/>
          <w:sz w:val="24"/>
          <w:szCs w:val="24"/>
        </w:rPr>
        <w:t>Adresa:</w:t>
      </w:r>
      <w:r>
        <w:rPr>
          <w:rFonts w:cstheme="minorHAnsi"/>
          <w:sz w:val="24"/>
          <w:szCs w:val="24"/>
        </w:rPr>
        <w:t xml:space="preserve"> </w:t>
      </w:r>
      <w:r w:rsidRPr="00B87292">
        <w:rPr>
          <w:rFonts w:cstheme="minorHAnsi"/>
          <w:sz w:val="24"/>
          <w:szCs w:val="24"/>
        </w:rPr>
        <w:t>Ulica Crvenog križa 14/1, 10000 Zagreb</w:t>
      </w:r>
    </w:p>
    <w:p w:rsidR="00C61713" w:rsidRPr="00B87292" w:rsidRDefault="00C61713" w:rsidP="00C61713">
      <w:pPr>
        <w:spacing w:after="0" w:line="240" w:lineRule="auto"/>
        <w:rPr>
          <w:rFonts w:cstheme="minorHAnsi"/>
          <w:sz w:val="24"/>
          <w:szCs w:val="24"/>
        </w:rPr>
      </w:pPr>
      <w:r w:rsidRPr="00B87292">
        <w:rPr>
          <w:rFonts w:cstheme="minorHAnsi"/>
          <w:sz w:val="24"/>
          <w:szCs w:val="24"/>
        </w:rPr>
        <w:t>OIB: 72527253659</w:t>
      </w:r>
    </w:p>
    <w:p w:rsidR="00C61713" w:rsidRPr="00B87292" w:rsidRDefault="00C61713" w:rsidP="00C61713">
      <w:pPr>
        <w:spacing w:after="0" w:line="240" w:lineRule="auto"/>
        <w:rPr>
          <w:rFonts w:cstheme="minorHAnsi"/>
          <w:sz w:val="24"/>
          <w:szCs w:val="24"/>
        </w:rPr>
      </w:pPr>
      <w:r w:rsidRPr="00B87292">
        <w:rPr>
          <w:rFonts w:cstheme="minorHAnsi"/>
          <w:sz w:val="24"/>
          <w:szCs w:val="24"/>
        </w:rPr>
        <w:t>Telefon: +385 1 4655 814</w:t>
      </w:r>
      <w:r>
        <w:rPr>
          <w:rFonts w:cstheme="minorHAnsi"/>
          <w:sz w:val="24"/>
          <w:szCs w:val="24"/>
        </w:rPr>
        <w:t>; t</w:t>
      </w:r>
      <w:r w:rsidRPr="00B87292">
        <w:rPr>
          <w:rFonts w:cstheme="minorHAnsi"/>
          <w:sz w:val="24"/>
          <w:szCs w:val="24"/>
        </w:rPr>
        <w:t>elefaks: +385 1 4655 365</w:t>
      </w:r>
    </w:p>
    <w:p w:rsidR="00C61713" w:rsidRPr="00B87292" w:rsidRDefault="00C61713" w:rsidP="00C61713">
      <w:pPr>
        <w:spacing w:after="0" w:line="240" w:lineRule="auto"/>
        <w:rPr>
          <w:rFonts w:cstheme="minorHAnsi"/>
          <w:sz w:val="24"/>
          <w:szCs w:val="24"/>
        </w:rPr>
      </w:pPr>
      <w:r w:rsidRPr="00B87292">
        <w:rPr>
          <w:rFonts w:cstheme="minorHAnsi"/>
          <w:sz w:val="24"/>
          <w:szCs w:val="24"/>
        </w:rPr>
        <w:t xml:space="preserve">Internet adresa: </w:t>
      </w:r>
      <w:hyperlink r:id="rId8" w:history="1">
        <w:r w:rsidRPr="00B87292">
          <w:rPr>
            <w:rStyle w:val="Hyperlink"/>
            <w:rFonts w:cstheme="minorHAnsi"/>
            <w:sz w:val="24"/>
            <w:szCs w:val="24"/>
          </w:rPr>
          <w:t>www.hck.hr</w:t>
        </w:r>
      </w:hyperlink>
      <w:r w:rsidRPr="00B87292">
        <w:rPr>
          <w:rFonts w:cstheme="minorHAnsi"/>
          <w:sz w:val="24"/>
          <w:szCs w:val="24"/>
        </w:rPr>
        <w:t xml:space="preserve"> </w:t>
      </w:r>
    </w:p>
    <w:p w:rsidR="00C61713" w:rsidRPr="00B87292" w:rsidRDefault="00C61713" w:rsidP="00C61713">
      <w:pPr>
        <w:spacing w:after="0" w:line="240" w:lineRule="auto"/>
        <w:rPr>
          <w:rFonts w:cstheme="minorHAnsi"/>
          <w:sz w:val="24"/>
          <w:szCs w:val="24"/>
        </w:rPr>
      </w:pPr>
      <w:r w:rsidRPr="00B87292">
        <w:rPr>
          <w:rFonts w:cstheme="minorHAnsi"/>
          <w:sz w:val="24"/>
          <w:szCs w:val="24"/>
        </w:rPr>
        <w:t xml:space="preserve">Elektronička pošta: </w:t>
      </w:r>
      <w:hyperlink r:id="rId9" w:history="1">
        <w:r w:rsidRPr="005C5561">
          <w:rPr>
            <w:rStyle w:val="Hyperlink"/>
            <w:rFonts w:cstheme="minorHAnsi"/>
            <w:sz w:val="24"/>
            <w:szCs w:val="24"/>
          </w:rPr>
          <w:t>sluzba-eufondovi@hck.hr</w:t>
        </w:r>
      </w:hyperlink>
      <w:r w:rsidRPr="00B87292">
        <w:rPr>
          <w:rFonts w:cstheme="minorHAnsi"/>
          <w:sz w:val="24"/>
          <w:szCs w:val="24"/>
        </w:rPr>
        <w:t xml:space="preserve"> </w:t>
      </w:r>
      <w:r w:rsidRPr="00B87292">
        <w:rPr>
          <w:rFonts w:cstheme="minorHAnsi"/>
          <w:sz w:val="24"/>
          <w:szCs w:val="24"/>
        </w:rPr>
        <w:tab/>
      </w:r>
    </w:p>
    <w:p w:rsidR="00C61713" w:rsidRPr="00B87292" w:rsidRDefault="00C61713" w:rsidP="00C61713">
      <w:pPr>
        <w:spacing w:after="0" w:line="240" w:lineRule="auto"/>
        <w:rPr>
          <w:rFonts w:cstheme="minorHAnsi"/>
          <w:sz w:val="24"/>
          <w:szCs w:val="24"/>
        </w:rPr>
      </w:pPr>
    </w:p>
    <w:p w:rsidR="00C61713" w:rsidRPr="00B87292" w:rsidRDefault="00C61713" w:rsidP="00C61713">
      <w:pPr>
        <w:spacing w:after="0" w:line="240" w:lineRule="auto"/>
        <w:rPr>
          <w:rFonts w:cstheme="minorHAnsi"/>
          <w:sz w:val="24"/>
          <w:szCs w:val="24"/>
        </w:rPr>
      </w:pPr>
      <w:r w:rsidRPr="00B87292">
        <w:rPr>
          <w:rFonts w:cstheme="minorHAnsi"/>
          <w:sz w:val="24"/>
          <w:szCs w:val="24"/>
        </w:rPr>
        <w:t>Napomena: Naručitelj nije obveznik Zakona o javnoj nabavi</w:t>
      </w:r>
    </w:p>
    <w:p w:rsidR="00C61713" w:rsidRPr="00B87292" w:rsidRDefault="00C61713" w:rsidP="00C61713">
      <w:pPr>
        <w:spacing w:after="0" w:line="240" w:lineRule="auto"/>
        <w:rPr>
          <w:rFonts w:cstheme="minorHAnsi"/>
          <w:sz w:val="24"/>
          <w:szCs w:val="24"/>
        </w:rPr>
      </w:pPr>
    </w:p>
    <w:p w:rsidR="00C61713" w:rsidRPr="00EB02E8" w:rsidRDefault="00C61713" w:rsidP="00C61713">
      <w:pPr>
        <w:pStyle w:val="Heading2"/>
        <w:numPr>
          <w:ilvl w:val="1"/>
          <w:numId w:val="1"/>
        </w:numPr>
        <w:spacing w:before="0" w:line="240" w:lineRule="auto"/>
        <w:ind w:left="709" w:hanging="709"/>
        <w:rPr>
          <w:rFonts w:asciiTheme="minorHAnsi" w:hAnsiTheme="minorHAnsi" w:cstheme="minorHAnsi"/>
          <w:b w:val="0"/>
          <w:color w:val="auto"/>
          <w:sz w:val="24"/>
          <w:szCs w:val="24"/>
          <w:u w:val="single"/>
        </w:rPr>
      </w:pPr>
      <w:bookmarkStart w:id="2" w:name="_Toc3378120"/>
      <w:r w:rsidRPr="00B87292">
        <w:rPr>
          <w:rFonts w:asciiTheme="minorHAnsi" w:hAnsiTheme="minorHAnsi" w:cstheme="minorHAnsi"/>
          <w:b w:val="0"/>
          <w:color w:val="auto"/>
          <w:sz w:val="24"/>
          <w:szCs w:val="24"/>
          <w:u w:val="single"/>
        </w:rPr>
        <w:t>Osoba ili služba zadužena za kontakt</w:t>
      </w:r>
      <w:r>
        <w:rPr>
          <w:rFonts w:asciiTheme="minorHAnsi" w:hAnsiTheme="minorHAnsi" w:cstheme="minorHAnsi"/>
          <w:b w:val="0"/>
          <w:color w:val="auto"/>
          <w:sz w:val="24"/>
          <w:szCs w:val="24"/>
          <w:u w:val="single"/>
        </w:rPr>
        <w:t>:</w:t>
      </w:r>
      <w:bookmarkEnd w:id="2"/>
      <w:r>
        <w:rPr>
          <w:rFonts w:cstheme="minorHAnsi"/>
          <w:sz w:val="24"/>
          <w:szCs w:val="24"/>
        </w:rPr>
        <w:t xml:space="preserve"> </w:t>
      </w:r>
      <w:r>
        <w:rPr>
          <w:rFonts w:cstheme="minorHAnsi"/>
          <w:sz w:val="24"/>
          <w:szCs w:val="24"/>
        </w:rPr>
        <w:tab/>
      </w:r>
    </w:p>
    <w:p w:rsidR="00C61713" w:rsidRPr="00C61713" w:rsidRDefault="00C61713" w:rsidP="00C61713">
      <w:pPr>
        <w:spacing w:after="0" w:line="240" w:lineRule="auto"/>
        <w:rPr>
          <w:rFonts w:cstheme="minorHAnsi"/>
          <w:sz w:val="24"/>
          <w:szCs w:val="24"/>
        </w:rPr>
      </w:pPr>
      <w:r w:rsidRPr="00CB0C24">
        <w:rPr>
          <w:rFonts w:cstheme="minorHAnsi"/>
          <w:sz w:val="24"/>
          <w:szCs w:val="24"/>
        </w:rPr>
        <w:t>Irena Ivandić</w:t>
      </w:r>
      <w:r w:rsidR="00CB0C24">
        <w:rPr>
          <w:rFonts w:cstheme="minorHAnsi"/>
          <w:sz w:val="24"/>
          <w:szCs w:val="24"/>
        </w:rPr>
        <w:t xml:space="preserve">, </w:t>
      </w:r>
      <w:r w:rsidR="00CB0C24" w:rsidRPr="00CB0C24">
        <w:rPr>
          <w:rFonts w:cstheme="minorHAnsi"/>
          <w:sz w:val="24"/>
          <w:szCs w:val="24"/>
        </w:rPr>
        <w:t>e</w:t>
      </w:r>
      <w:r w:rsidRPr="00CB0C24">
        <w:rPr>
          <w:rFonts w:cstheme="minorHAnsi"/>
          <w:sz w:val="24"/>
          <w:szCs w:val="24"/>
        </w:rPr>
        <w:t>-mail</w:t>
      </w:r>
      <w:r w:rsidRPr="00C61713">
        <w:rPr>
          <w:rFonts w:cstheme="minorHAnsi"/>
          <w:sz w:val="24"/>
          <w:szCs w:val="24"/>
        </w:rPr>
        <w:t xml:space="preserve">: </w:t>
      </w:r>
      <w:hyperlink r:id="rId10" w:history="1">
        <w:r w:rsidRPr="00B85CF0">
          <w:rPr>
            <w:rStyle w:val="Hyperlink"/>
            <w:rFonts w:cstheme="minorHAnsi"/>
            <w:sz w:val="24"/>
            <w:szCs w:val="24"/>
          </w:rPr>
          <w:t>irena.ivandic@hck.hr</w:t>
        </w:r>
      </w:hyperlink>
      <w:r>
        <w:rPr>
          <w:rFonts w:cstheme="minorHAnsi"/>
          <w:sz w:val="24"/>
          <w:szCs w:val="24"/>
        </w:rPr>
        <w:t xml:space="preserve"> </w:t>
      </w:r>
    </w:p>
    <w:p w:rsidR="00C61713" w:rsidRDefault="00C61713" w:rsidP="00C61713">
      <w:pPr>
        <w:spacing w:after="0" w:line="240" w:lineRule="auto"/>
        <w:rPr>
          <w:rFonts w:cstheme="minorHAnsi"/>
          <w:sz w:val="24"/>
          <w:szCs w:val="24"/>
        </w:rPr>
      </w:pPr>
      <w:r w:rsidRPr="00C61713">
        <w:rPr>
          <w:rFonts w:cstheme="minorHAnsi"/>
          <w:sz w:val="24"/>
          <w:szCs w:val="24"/>
        </w:rPr>
        <w:t>Ognjen Puljak</w:t>
      </w:r>
      <w:r w:rsidR="00CB0C24">
        <w:rPr>
          <w:rFonts w:cstheme="minorHAnsi"/>
          <w:sz w:val="24"/>
          <w:szCs w:val="24"/>
        </w:rPr>
        <w:t xml:space="preserve">, e-mail: </w:t>
      </w:r>
      <w:hyperlink r:id="rId11" w:history="1">
        <w:r w:rsidR="00DB5E24" w:rsidRPr="00271EF5">
          <w:rPr>
            <w:rStyle w:val="Hyperlink"/>
            <w:rFonts w:cstheme="minorHAnsi"/>
            <w:sz w:val="24"/>
            <w:szCs w:val="24"/>
          </w:rPr>
          <w:t>ognjen.puljak@hck.hr</w:t>
        </w:r>
      </w:hyperlink>
      <w:r>
        <w:rPr>
          <w:rFonts w:cstheme="minorHAnsi"/>
          <w:sz w:val="24"/>
          <w:szCs w:val="24"/>
        </w:rPr>
        <w:t xml:space="preserve"> </w:t>
      </w:r>
    </w:p>
    <w:p w:rsidR="00C61713" w:rsidRPr="00B87292" w:rsidRDefault="00C61713" w:rsidP="00C61713">
      <w:pPr>
        <w:spacing w:after="0" w:line="240" w:lineRule="auto"/>
        <w:rPr>
          <w:rFonts w:cstheme="minorHAnsi"/>
          <w:sz w:val="24"/>
          <w:szCs w:val="24"/>
        </w:rPr>
      </w:pPr>
    </w:p>
    <w:p w:rsidR="00C61713" w:rsidRPr="00B87292" w:rsidRDefault="00C61713" w:rsidP="00C61713">
      <w:pPr>
        <w:pStyle w:val="Heading2"/>
        <w:numPr>
          <w:ilvl w:val="1"/>
          <w:numId w:val="1"/>
        </w:numPr>
        <w:spacing w:before="0" w:line="240" w:lineRule="auto"/>
        <w:ind w:left="709" w:hanging="709"/>
        <w:rPr>
          <w:rFonts w:asciiTheme="minorHAnsi" w:hAnsiTheme="minorHAnsi" w:cstheme="minorHAnsi"/>
          <w:b w:val="0"/>
          <w:color w:val="auto"/>
          <w:sz w:val="24"/>
          <w:szCs w:val="24"/>
          <w:u w:val="single"/>
        </w:rPr>
      </w:pPr>
      <w:bookmarkStart w:id="3" w:name="_Toc3378121"/>
      <w:r w:rsidRPr="00B87292">
        <w:rPr>
          <w:rFonts w:asciiTheme="minorHAnsi" w:hAnsiTheme="minorHAnsi" w:cstheme="minorHAnsi"/>
          <w:b w:val="0"/>
          <w:color w:val="auto"/>
          <w:sz w:val="24"/>
          <w:szCs w:val="24"/>
          <w:u w:val="single"/>
        </w:rPr>
        <w:t>Evidencijski broj nabave</w:t>
      </w:r>
      <w:bookmarkEnd w:id="3"/>
    </w:p>
    <w:p w:rsidR="00C61713" w:rsidRPr="00FF1F30" w:rsidRDefault="00C61713" w:rsidP="00C61713">
      <w:pPr>
        <w:spacing w:after="0" w:line="240" w:lineRule="auto"/>
        <w:rPr>
          <w:rFonts w:cstheme="minorHAnsi"/>
          <w:sz w:val="24"/>
          <w:szCs w:val="24"/>
        </w:rPr>
      </w:pPr>
      <w:r w:rsidRPr="00FF1F30">
        <w:rPr>
          <w:rFonts w:cstheme="minorHAnsi"/>
          <w:sz w:val="24"/>
          <w:szCs w:val="24"/>
        </w:rPr>
        <w:t xml:space="preserve">Evidencijski broj nabave: </w:t>
      </w:r>
      <w:r w:rsidRPr="00EB02E8">
        <w:rPr>
          <w:rFonts w:cstheme="minorHAnsi"/>
          <w:sz w:val="24"/>
          <w:szCs w:val="24"/>
        </w:rPr>
        <w:t>15-</w:t>
      </w:r>
      <w:r w:rsidR="00736BA6">
        <w:rPr>
          <w:rFonts w:cstheme="minorHAnsi"/>
          <w:sz w:val="24"/>
          <w:szCs w:val="24"/>
        </w:rPr>
        <w:t>33</w:t>
      </w:r>
      <w:r w:rsidRPr="00EB02E8">
        <w:rPr>
          <w:rFonts w:cstheme="minorHAnsi"/>
          <w:sz w:val="24"/>
          <w:szCs w:val="24"/>
        </w:rPr>
        <w:t>/</w:t>
      </w:r>
      <w:r>
        <w:rPr>
          <w:rFonts w:cstheme="minorHAnsi"/>
          <w:sz w:val="24"/>
          <w:szCs w:val="24"/>
        </w:rPr>
        <w:t>2019</w:t>
      </w:r>
    </w:p>
    <w:p w:rsidR="00C61713" w:rsidRPr="00B87292" w:rsidRDefault="00C61713" w:rsidP="00C61713">
      <w:pPr>
        <w:spacing w:after="0" w:line="240" w:lineRule="auto"/>
        <w:rPr>
          <w:rFonts w:cstheme="minorHAnsi"/>
          <w:sz w:val="24"/>
          <w:szCs w:val="24"/>
        </w:rPr>
      </w:pPr>
    </w:p>
    <w:p w:rsidR="00C61713" w:rsidRPr="00B87292" w:rsidRDefault="00C61713" w:rsidP="00C61713">
      <w:pPr>
        <w:pStyle w:val="Heading2"/>
        <w:numPr>
          <w:ilvl w:val="1"/>
          <w:numId w:val="1"/>
        </w:numPr>
        <w:spacing w:before="0" w:line="240" w:lineRule="auto"/>
        <w:ind w:left="709" w:hanging="709"/>
        <w:rPr>
          <w:rFonts w:asciiTheme="minorHAnsi" w:hAnsiTheme="minorHAnsi" w:cstheme="minorHAnsi"/>
          <w:b w:val="0"/>
          <w:color w:val="auto"/>
          <w:sz w:val="24"/>
          <w:szCs w:val="24"/>
          <w:u w:val="single"/>
        </w:rPr>
      </w:pPr>
      <w:bookmarkStart w:id="4" w:name="_Toc3378122"/>
      <w:r w:rsidRPr="00B87292">
        <w:rPr>
          <w:rFonts w:asciiTheme="minorHAnsi" w:hAnsiTheme="minorHAnsi" w:cstheme="minorHAnsi"/>
          <w:b w:val="0"/>
          <w:color w:val="auto"/>
          <w:sz w:val="24"/>
          <w:szCs w:val="24"/>
          <w:u w:val="single"/>
        </w:rPr>
        <w:t>Podaci o gospodarskim subjektima s kojima je Naručitelj u sukobu interesa</w:t>
      </w:r>
      <w:bookmarkEnd w:id="4"/>
    </w:p>
    <w:p w:rsidR="00C61713" w:rsidRDefault="00C61713" w:rsidP="00C61713">
      <w:pPr>
        <w:spacing w:after="0" w:line="240" w:lineRule="auto"/>
        <w:jc w:val="both"/>
        <w:rPr>
          <w:rFonts w:cstheme="minorHAnsi"/>
          <w:sz w:val="24"/>
          <w:szCs w:val="24"/>
        </w:rPr>
      </w:pPr>
      <w:r w:rsidRPr="00B87292">
        <w:rPr>
          <w:rFonts w:cstheme="minorHAnsi"/>
          <w:sz w:val="24"/>
          <w:szCs w:val="24"/>
        </w:rPr>
        <w:t>Ne postoje gospodarski subjekti s kojima Naručitelj i s njim povezane osobe ne smiju sklapati Ugovore o nabavi, temeljen na opisu sukoba interesa iz važećeg Zakona o javnoj nabavi i načelu izbjegavanja sukoba interesa kako je definirano Postupcima nabave za osobe koje nisu obveznici Zakona o javnoj nabavi (NOJN), koji je sastavni dio Ugovora o dodjeli bespovratnih sredstava, broj ugovora: 3.</w:t>
      </w:r>
    </w:p>
    <w:p w:rsidR="00C61713" w:rsidRPr="00B87292" w:rsidRDefault="00C61713" w:rsidP="00C61713">
      <w:pPr>
        <w:spacing w:after="0" w:line="240" w:lineRule="auto"/>
        <w:jc w:val="both"/>
        <w:rPr>
          <w:rFonts w:cstheme="minorHAnsi"/>
          <w:sz w:val="24"/>
          <w:szCs w:val="24"/>
        </w:rPr>
      </w:pPr>
    </w:p>
    <w:p w:rsidR="00C61713" w:rsidRPr="00B87292" w:rsidRDefault="00C61713" w:rsidP="00C61713">
      <w:pPr>
        <w:pStyle w:val="Heading2"/>
        <w:numPr>
          <w:ilvl w:val="1"/>
          <w:numId w:val="1"/>
        </w:numPr>
        <w:spacing w:before="0" w:line="240" w:lineRule="auto"/>
        <w:ind w:left="709" w:hanging="709"/>
        <w:rPr>
          <w:rFonts w:asciiTheme="minorHAnsi" w:hAnsiTheme="minorHAnsi" w:cstheme="minorHAnsi"/>
          <w:b w:val="0"/>
          <w:color w:val="auto"/>
          <w:sz w:val="24"/>
          <w:szCs w:val="24"/>
          <w:u w:val="single"/>
        </w:rPr>
      </w:pPr>
      <w:bookmarkStart w:id="5" w:name="_Toc3378123"/>
      <w:r w:rsidRPr="00B87292">
        <w:rPr>
          <w:rFonts w:asciiTheme="minorHAnsi" w:hAnsiTheme="minorHAnsi" w:cstheme="minorHAnsi"/>
          <w:b w:val="0"/>
          <w:color w:val="auto"/>
          <w:sz w:val="24"/>
          <w:szCs w:val="24"/>
          <w:u w:val="single"/>
        </w:rPr>
        <w:t>Vrsta postupka nabave</w:t>
      </w:r>
      <w:bookmarkEnd w:id="5"/>
    </w:p>
    <w:p w:rsidR="00C61713" w:rsidRDefault="00C61713" w:rsidP="00C61713">
      <w:pPr>
        <w:spacing w:after="0" w:line="240" w:lineRule="auto"/>
        <w:jc w:val="both"/>
        <w:rPr>
          <w:rFonts w:cstheme="minorHAnsi"/>
          <w:sz w:val="24"/>
          <w:szCs w:val="24"/>
        </w:rPr>
      </w:pPr>
      <w:r w:rsidRPr="00B87292">
        <w:rPr>
          <w:rFonts w:cstheme="minorHAnsi"/>
          <w:sz w:val="24"/>
          <w:szCs w:val="24"/>
        </w:rPr>
        <w:t xml:space="preserve">Vrsta postupka je javno nadmetanje </w:t>
      </w:r>
      <w:r>
        <w:rPr>
          <w:rFonts w:cstheme="minorHAnsi"/>
          <w:sz w:val="24"/>
          <w:szCs w:val="24"/>
        </w:rPr>
        <w:t xml:space="preserve">u jednoj fazi </w:t>
      </w:r>
      <w:r w:rsidRPr="00B87292">
        <w:rPr>
          <w:rFonts w:cstheme="minorHAnsi"/>
          <w:sz w:val="24"/>
          <w:szCs w:val="24"/>
        </w:rPr>
        <w:t>s namjerom sklapanja Ugovora o nabavi robe primjenom Postupaka nabave za osobe koje nisu obveznici Zakona o javnoj nabavi (NOJN) u sklopu projekta „Humanitarni p</w:t>
      </w:r>
      <w:r>
        <w:rPr>
          <w:rFonts w:cstheme="minorHAnsi"/>
          <w:sz w:val="24"/>
          <w:szCs w:val="24"/>
        </w:rPr>
        <w:t>aket za središnju Hrvatsku II“.</w:t>
      </w:r>
    </w:p>
    <w:p w:rsidR="00C61713" w:rsidRPr="00063B85" w:rsidRDefault="00C61713" w:rsidP="00C61713">
      <w:pPr>
        <w:spacing w:after="0" w:line="240" w:lineRule="auto"/>
        <w:jc w:val="both"/>
        <w:rPr>
          <w:rFonts w:cstheme="minorHAnsi"/>
          <w:i/>
          <w:sz w:val="24"/>
          <w:szCs w:val="24"/>
        </w:rPr>
      </w:pPr>
      <w:r w:rsidRPr="00063B85">
        <w:rPr>
          <w:rFonts w:cstheme="minorHAnsi"/>
          <w:i/>
          <w:sz w:val="24"/>
          <w:szCs w:val="24"/>
        </w:rPr>
        <w:t xml:space="preserve">NOJN pravila dostupna na: </w:t>
      </w:r>
    </w:p>
    <w:p w:rsidR="00C61713" w:rsidRDefault="00133E33" w:rsidP="00C61713">
      <w:pPr>
        <w:spacing w:after="0" w:line="240" w:lineRule="auto"/>
        <w:jc w:val="both"/>
        <w:rPr>
          <w:rFonts w:cstheme="minorHAnsi"/>
          <w:sz w:val="24"/>
          <w:szCs w:val="24"/>
        </w:rPr>
      </w:pPr>
      <w:hyperlink r:id="rId12" w:history="1">
        <w:r w:rsidR="00D266F6" w:rsidRPr="000C703E">
          <w:rPr>
            <w:rStyle w:val="Hyperlink"/>
            <w:rFonts w:cstheme="minorHAnsi"/>
            <w:sz w:val="24"/>
            <w:szCs w:val="24"/>
          </w:rPr>
          <w:t>https://strukturnifondovi.hr/wp-content/uploads/natjecaji/ublazavanje-siromastva-pruzanjem-pomoci-najpotrebitijim-osobama-podjelom-hrane-i-ili-osnovne-materijalne-pomoci---faza-ii-2677/06-Prilog_05_Nabava_za_NOJN.pdf</w:t>
        </w:r>
      </w:hyperlink>
    </w:p>
    <w:p w:rsidR="00C61713" w:rsidRPr="00B87292" w:rsidRDefault="00C61713" w:rsidP="00C61713">
      <w:pPr>
        <w:spacing w:after="0" w:line="240" w:lineRule="auto"/>
        <w:rPr>
          <w:rFonts w:cstheme="minorHAnsi"/>
          <w:sz w:val="24"/>
          <w:szCs w:val="24"/>
        </w:rPr>
      </w:pPr>
    </w:p>
    <w:p w:rsidR="00C61713" w:rsidRPr="00B87292" w:rsidRDefault="00C61713" w:rsidP="00C61713">
      <w:pPr>
        <w:pStyle w:val="Heading2"/>
        <w:numPr>
          <w:ilvl w:val="1"/>
          <w:numId w:val="1"/>
        </w:numPr>
        <w:spacing w:before="0" w:line="240" w:lineRule="auto"/>
        <w:ind w:left="709" w:hanging="709"/>
        <w:jc w:val="both"/>
        <w:rPr>
          <w:rFonts w:asciiTheme="minorHAnsi" w:hAnsiTheme="minorHAnsi" w:cstheme="minorHAnsi"/>
          <w:b w:val="0"/>
          <w:color w:val="auto"/>
          <w:sz w:val="24"/>
          <w:szCs w:val="24"/>
          <w:u w:val="single"/>
        </w:rPr>
      </w:pPr>
      <w:bookmarkStart w:id="6" w:name="_Toc3378124"/>
      <w:r w:rsidRPr="00B87292">
        <w:rPr>
          <w:rFonts w:asciiTheme="minorHAnsi" w:hAnsiTheme="minorHAnsi" w:cstheme="minorHAnsi"/>
          <w:b w:val="0"/>
          <w:color w:val="auto"/>
          <w:sz w:val="24"/>
          <w:szCs w:val="24"/>
          <w:u w:val="single"/>
        </w:rPr>
        <w:t>Procijenjena vrijednost nabave</w:t>
      </w:r>
      <w:bookmarkEnd w:id="6"/>
    </w:p>
    <w:p w:rsidR="00C61713" w:rsidRPr="00EB0C80" w:rsidRDefault="00C61713" w:rsidP="00C61713">
      <w:pPr>
        <w:spacing w:after="0" w:line="240" w:lineRule="auto"/>
        <w:jc w:val="both"/>
        <w:rPr>
          <w:rFonts w:cs="Lucida Sans Unicode"/>
          <w:color w:val="000000"/>
          <w:sz w:val="24"/>
        </w:rPr>
      </w:pPr>
      <w:r w:rsidRPr="00EB0C80">
        <w:rPr>
          <w:rFonts w:cs="Lucida Sans Unicode"/>
          <w:color w:val="000000"/>
          <w:sz w:val="24"/>
        </w:rPr>
        <w:t xml:space="preserve">Procijenjena vrijednost nabave iznosi: </w:t>
      </w:r>
      <w:r>
        <w:rPr>
          <w:rFonts w:cs="Lucida Sans Unicode"/>
          <w:b/>
          <w:color w:val="000000"/>
          <w:sz w:val="24"/>
        </w:rPr>
        <w:t>361</w:t>
      </w:r>
      <w:r w:rsidRPr="00EB0C80">
        <w:rPr>
          <w:rFonts w:cs="Lucida Sans Unicode"/>
          <w:b/>
          <w:color w:val="000000"/>
          <w:sz w:val="24"/>
        </w:rPr>
        <w:t>.</w:t>
      </w:r>
      <w:r>
        <w:rPr>
          <w:rFonts w:cs="Lucida Sans Unicode"/>
          <w:b/>
          <w:color w:val="000000"/>
          <w:sz w:val="24"/>
        </w:rPr>
        <w:t>000</w:t>
      </w:r>
      <w:r w:rsidRPr="00EB0C80">
        <w:rPr>
          <w:rFonts w:cs="Lucida Sans Unicode"/>
          <w:b/>
          <w:color w:val="000000"/>
          <w:sz w:val="24"/>
        </w:rPr>
        <w:t>,</w:t>
      </w:r>
      <w:r>
        <w:rPr>
          <w:rFonts w:cs="Lucida Sans Unicode"/>
          <w:b/>
          <w:color w:val="000000"/>
          <w:sz w:val="24"/>
        </w:rPr>
        <w:t>00</w:t>
      </w:r>
      <w:r w:rsidRPr="00EB0C80">
        <w:rPr>
          <w:rFonts w:cs="Lucida Sans Unicode"/>
          <w:b/>
          <w:color w:val="000000"/>
          <w:sz w:val="24"/>
        </w:rPr>
        <w:t xml:space="preserve"> HRK bez PDV-a</w:t>
      </w:r>
      <w:r w:rsidRPr="00EB0C80">
        <w:rPr>
          <w:rFonts w:cs="Lucida Sans Unicode"/>
          <w:color w:val="000000"/>
          <w:sz w:val="24"/>
        </w:rPr>
        <w:t xml:space="preserve"> odnosno </w:t>
      </w:r>
      <w:r>
        <w:rPr>
          <w:rFonts w:cs="Lucida Sans Unicode"/>
          <w:b/>
          <w:color w:val="000000"/>
          <w:sz w:val="24"/>
        </w:rPr>
        <w:t>45</w:t>
      </w:r>
      <w:r w:rsidRPr="00EB0C80">
        <w:rPr>
          <w:rFonts w:cs="Lucida Sans Unicode"/>
          <w:b/>
          <w:color w:val="000000"/>
          <w:sz w:val="24"/>
        </w:rPr>
        <w:t>1.</w:t>
      </w:r>
      <w:r>
        <w:rPr>
          <w:rFonts w:cs="Lucida Sans Unicode"/>
          <w:b/>
          <w:color w:val="000000"/>
          <w:sz w:val="24"/>
        </w:rPr>
        <w:t>250</w:t>
      </w:r>
      <w:r w:rsidRPr="00EB0C80">
        <w:rPr>
          <w:rFonts w:cs="Lucida Sans Unicode"/>
          <w:b/>
          <w:color w:val="000000"/>
          <w:sz w:val="24"/>
        </w:rPr>
        <w:t>,</w:t>
      </w:r>
      <w:r>
        <w:rPr>
          <w:rFonts w:cs="Lucida Sans Unicode"/>
          <w:b/>
          <w:color w:val="000000"/>
          <w:sz w:val="24"/>
        </w:rPr>
        <w:t>0</w:t>
      </w:r>
      <w:r w:rsidRPr="00EB0C80">
        <w:rPr>
          <w:rFonts w:cs="Lucida Sans Unicode"/>
          <w:b/>
          <w:color w:val="000000"/>
          <w:sz w:val="24"/>
        </w:rPr>
        <w:t>0 HRK s PDV-om</w:t>
      </w:r>
      <w:r w:rsidRPr="00EB0C80">
        <w:rPr>
          <w:rFonts w:cs="Lucida Sans Unicode"/>
          <w:color w:val="000000"/>
          <w:sz w:val="24"/>
        </w:rPr>
        <w:t>.</w:t>
      </w:r>
    </w:p>
    <w:p w:rsidR="00C61713" w:rsidRPr="00B87292" w:rsidRDefault="00C61713" w:rsidP="00C61713">
      <w:pPr>
        <w:spacing w:after="0" w:line="240" w:lineRule="auto"/>
        <w:jc w:val="both"/>
        <w:rPr>
          <w:rFonts w:cstheme="minorHAnsi"/>
          <w:b/>
          <w:sz w:val="24"/>
          <w:szCs w:val="24"/>
        </w:rPr>
      </w:pPr>
    </w:p>
    <w:p w:rsidR="00C61713" w:rsidRPr="00B87292" w:rsidRDefault="00C61713" w:rsidP="00A71143">
      <w:pPr>
        <w:pStyle w:val="Heading2"/>
        <w:numPr>
          <w:ilvl w:val="1"/>
          <w:numId w:val="1"/>
        </w:numPr>
        <w:spacing w:before="0" w:line="240" w:lineRule="auto"/>
        <w:ind w:left="709" w:hanging="709"/>
        <w:jc w:val="both"/>
        <w:rPr>
          <w:rFonts w:asciiTheme="minorHAnsi" w:hAnsiTheme="minorHAnsi" w:cstheme="minorHAnsi"/>
          <w:b w:val="0"/>
          <w:color w:val="auto"/>
          <w:sz w:val="24"/>
          <w:szCs w:val="24"/>
          <w:u w:val="single"/>
        </w:rPr>
      </w:pPr>
      <w:bookmarkStart w:id="7" w:name="_Toc3378125"/>
      <w:r w:rsidRPr="00B87292">
        <w:rPr>
          <w:rFonts w:asciiTheme="minorHAnsi" w:hAnsiTheme="minorHAnsi" w:cstheme="minorHAnsi"/>
          <w:b w:val="0"/>
          <w:color w:val="auto"/>
          <w:sz w:val="24"/>
          <w:szCs w:val="24"/>
          <w:u w:val="single"/>
        </w:rPr>
        <w:t>Početak postupka nabave</w:t>
      </w:r>
      <w:bookmarkEnd w:id="7"/>
    </w:p>
    <w:p w:rsidR="00C61713" w:rsidRPr="00B87292" w:rsidRDefault="00C61713" w:rsidP="00A71143">
      <w:pPr>
        <w:spacing w:after="0" w:line="240" w:lineRule="auto"/>
        <w:jc w:val="both"/>
        <w:rPr>
          <w:rFonts w:cstheme="minorHAnsi"/>
          <w:sz w:val="24"/>
          <w:szCs w:val="24"/>
        </w:rPr>
      </w:pPr>
      <w:r w:rsidRPr="00B87292">
        <w:rPr>
          <w:rFonts w:cstheme="minorHAnsi"/>
          <w:sz w:val="24"/>
          <w:szCs w:val="24"/>
        </w:rPr>
        <w:t xml:space="preserve">Postupak nabave započinje objavljivanjem Obavijesti o nabavi i Dokumentacije za nadmetanje na internetskoj stranici </w:t>
      </w:r>
      <w:hyperlink r:id="rId13" w:history="1">
        <w:r w:rsidRPr="00B87292">
          <w:rPr>
            <w:rStyle w:val="Hyperlink"/>
            <w:rFonts w:cstheme="minorHAnsi"/>
            <w:sz w:val="24"/>
            <w:szCs w:val="24"/>
          </w:rPr>
          <w:t>www.fead.hr</w:t>
        </w:r>
      </w:hyperlink>
      <w:r w:rsidRPr="00B87292">
        <w:rPr>
          <w:rFonts w:cstheme="minorHAnsi"/>
          <w:sz w:val="24"/>
          <w:szCs w:val="24"/>
        </w:rPr>
        <w:t xml:space="preserve"> i </w:t>
      </w:r>
      <w:hyperlink r:id="rId14" w:history="1">
        <w:r w:rsidRPr="00B87292">
          <w:rPr>
            <w:rStyle w:val="Hyperlink"/>
            <w:rFonts w:cstheme="minorHAnsi"/>
            <w:sz w:val="24"/>
            <w:szCs w:val="24"/>
          </w:rPr>
          <w:t>www.hck.hr</w:t>
        </w:r>
      </w:hyperlink>
      <w:r w:rsidRPr="00B87292">
        <w:rPr>
          <w:rFonts w:cstheme="minorHAnsi"/>
          <w:sz w:val="24"/>
          <w:szCs w:val="24"/>
        </w:rPr>
        <w:t>.</w:t>
      </w:r>
    </w:p>
    <w:p w:rsidR="00C61713" w:rsidRDefault="00C61713" w:rsidP="00A71143">
      <w:pPr>
        <w:spacing w:after="0" w:line="240" w:lineRule="auto"/>
        <w:jc w:val="both"/>
        <w:rPr>
          <w:rFonts w:cstheme="minorHAnsi"/>
          <w:sz w:val="24"/>
          <w:szCs w:val="24"/>
        </w:rPr>
      </w:pPr>
      <w:r w:rsidRPr="000C2F07">
        <w:rPr>
          <w:rFonts w:cstheme="minorHAnsi"/>
          <w:sz w:val="24"/>
          <w:szCs w:val="24"/>
        </w:rPr>
        <w:t xml:space="preserve">Datum objave Obavijesti o nabavi i Dokumentacije za nadmetanje </w:t>
      </w:r>
      <w:r w:rsidRPr="00EB02E8">
        <w:rPr>
          <w:rFonts w:cstheme="minorHAnsi"/>
          <w:sz w:val="24"/>
          <w:szCs w:val="24"/>
        </w:rPr>
        <w:t xml:space="preserve">je </w:t>
      </w:r>
      <w:r w:rsidR="00634078" w:rsidRPr="005363E3">
        <w:rPr>
          <w:rFonts w:cstheme="minorHAnsi"/>
          <w:b/>
          <w:sz w:val="24"/>
          <w:szCs w:val="24"/>
        </w:rPr>
        <w:t>2</w:t>
      </w:r>
      <w:r w:rsidR="005363E3" w:rsidRPr="005363E3">
        <w:rPr>
          <w:rFonts w:cstheme="minorHAnsi"/>
          <w:b/>
          <w:sz w:val="24"/>
          <w:szCs w:val="24"/>
        </w:rPr>
        <w:t>6</w:t>
      </w:r>
      <w:r w:rsidRPr="005363E3">
        <w:rPr>
          <w:rFonts w:cstheme="minorHAnsi"/>
          <w:b/>
          <w:sz w:val="24"/>
          <w:szCs w:val="24"/>
        </w:rPr>
        <w:t>.03.2019.</w:t>
      </w:r>
      <w:r w:rsidRPr="000C2F07">
        <w:rPr>
          <w:rFonts w:cstheme="minorHAnsi"/>
          <w:sz w:val="24"/>
          <w:szCs w:val="24"/>
        </w:rPr>
        <w:t xml:space="preserve"> </w:t>
      </w:r>
    </w:p>
    <w:p w:rsidR="00A71143" w:rsidRPr="000C2F07" w:rsidRDefault="00A71143" w:rsidP="00A71143">
      <w:pPr>
        <w:spacing w:after="0" w:line="240" w:lineRule="auto"/>
        <w:jc w:val="both"/>
        <w:rPr>
          <w:rFonts w:cstheme="minorHAnsi"/>
          <w:sz w:val="24"/>
          <w:szCs w:val="24"/>
        </w:rPr>
      </w:pPr>
    </w:p>
    <w:p w:rsidR="00C61713" w:rsidRPr="00891627" w:rsidRDefault="00C61713" w:rsidP="00A71143">
      <w:pPr>
        <w:pStyle w:val="Heading2"/>
        <w:numPr>
          <w:ilvl w:val="1"/>
          <w:numId w:val="1"/>
        </w:numPr>
        <w:spacing w:before="0" w:line="240" w:lineRule="auto"/>
        <w:ind w:left="709" w:hanging="709"/>
        <w:jc w:val="both"/>
        <w:rPr>
          <w:rFonts w:asciiTheme="minorHAnsi" w:hAnsiTheme="minorHAnsi" w:cstheme="minorHAnsi"/>
          <w:b w:val="0"/>
          <w:color w:val="auto"/>
          <w:sz w:val="24"/>
          <w:szCs w:val="24"/>
          <w:u w:val="single"/>
        </w:rPr>
      </w:pPr>
      <w:bookmarkStart w:id="8" w:name="_Toc3378126"/>
      <w:r w:rsidRPr="00891627">
        <w:rPr>
          <w:rFonts w:asciiTheme="minorHAnsi" w:hAnsiTheme="minorHAnsi" w:cstheme="minorHAnsi"/>
          <w:b w:val="0"/>
          <w:color w:val="auto"/>
          <w:sz w:val="24"/>
          <w:szCs w:val="24"/>
          <w:u w:val="single"/>
        </w:rPr>
        <w:t>Vrsta ugovora</w:t>
      </w:r>
      <w:bookmarkEnd w:id="8"/>
    </w:p>
    <w:p w:rsidR="00C61713" w:rsidRPr="00891627" w:rsidRDefault="00C61713" w:rsidP="00A71143">
      <w:pPr>
        <w:spacing w:after="0" w:line="240" w:lineRule="auto"/>
        <w:jc w:val="both"/>
        <w:rPr>
          <w:sz w:val="24"/>
          <w:szCs w:val="24"/>
        </w:rPr>
      </w:pPr>
      <w:r w:rsidRPr="00891627">
        <w:rPr>
          <w:sz w:val="24"/>
          <w:szCs w:val="24"/>
        </w:rPr>
        <w:t>Ugovor o nabavi roba bit će sklopljen sukladno uvjetima iz ove Dokumentacije i ponudi odabranog Ponuditelja, a zaključit će se najkasnije u roku od 15 (petnaest) dana od dana donošenja Odluke o odabiru ponude.</w:t>
      </w:r>
    </w:p>
    <w:p w:rsidR="00C61713" w:rsidRDefault="00C61713" w:rsidP="00A71143">
      <w:pPr>
        <w:spacing w:after="0" w:line="240" w:lineRule="auto"/>
        <w:jc w:val="both"/>
        <w:rPr>
          <w:sz w:val="24"/>
          <w:szCs w:val="24"/>
        </w:rPr>
      </w:pPr>
      <w:r w:rsidRPr="00891627">
        <w:rPr>
          <w:sz w:val="24"/>
          <w:szCs w:val="24"/>
        </w:rPr>
        <w:t xml:space="preserve">Ugovor o nabavi roba će se realizirati putem najmanje </w:t>
      </w:r>
      <w:r w:rsidR="00E5614D">
        <w:rPr>
          <w:sz w:val="24"/>
          <w:szCs w:val="24"/>
        </w:rPr>
        <w:t>1</w:t>
      </w:r>
      <w:r>
        <w:rPr>
          <w:sz w:val="24"/>
          <w:szCs w:val="24"/>
        </w:rPr>
        <w:t xml:space="preserve"> </w:t>
      </w:r>
      <w:r w:rsidRPr="00891627">
        <w:rPr>
          <w:sz w:val="24"/>
          <w:szCs w:val="24"/>
        </w:rPr>
        <w:t>(</w:t>
      </w:r>
      <w:r w:rsidR="00E5614D">
        <w:rPr>
          <w:sz w:val="24"/>
          <w:szCs w:val="24"/>
        </w:rPr>
        <w:t>jedn</w:t>
      </w:r>
      <w:r>
        <w:rPr>
          <w:sz w:val="24"/>
          <w:szCs w:val="24"/>
        </w:rPr>
        <w:t>e</w:t>
      </w:r>
      <w:r w:rsidRPr="00891627">
        <w:rPr>
          <w:sz w:val="24"/>
          <w:szCs w:val="24"/>
        </w:rPr>
        <w:t xml:space="preserve">) narudžbenice tijekom  provedbe Projekta. Naručitelj će narudžbenice izdati temeljem uvjeta Ugovora i financijske ponude (sve prema cijenama navedenim u Troškovniku – </w:t>
      </w:r>
      <w:r w:rsidR="006F70D5">
        <w:rPr>
          <w:sz w:val="24"/>
          <w:szCs w:val="24"/>
        </w:rPr>
        <w:t>Obrazac 2</w:t>
      </w:r>
      <w:r w:rsidRPr="00891627">
        <w:rPr>
          <w:sz w:val="24"/>
          <w:szCs w:val="24"/>
        </w:rPr>
        <w:t>) koja je dostavljena sukladno zahtjevima navedenim u Dokumentaciji za nadmetanje. Stvarne potrebe i količine utvrdit će se prilikom izdavanja svake pojedine narudžbenice.</w:t>
      </w:r>
    </w:p>
    <w:p w:rsidR="00A71143" w:rsidRPr="00891627" w:rsidRDefault="00A71143" w:rsidP="00A71143">
      <w:pPr>
        <w:spacing w:after="0" w:line="240" w:lineRule="auto"/>
        <w:jc w:val="both"/>
        <w:rPr>
          <w:sz w:val="24"/>
          <w:szCs w:val="24"/>
        </w:rPr>
      </w:pPr>
    </w:p>
    <w:p w:rsidR="00C61713" w:rsidRDefault="00C61713" w:rsidP="00A71143">
      <w:pPr>
        <w:pStyle w:val="Heading2"/>
        <w:numPr>
          <w:ilvl w:val="1"/>
          <w:numId w:val="1"/>
        </w:numPr>
        <w:spacing w:before="0" w:line="240" w:lineRule="auto"/>
        <w:ind w:left="709" w:hanging="709"/>
        <w:rPr>
          <w:rFonts w:asciiTheme="minorHAnsi" w:hAnsiTheme="minorHAnsi" w:cstheme="minorHAnsi"/>
          <w:b w:val="0"/>
          <w:color w:val="auto"/>
          <w:sz w:val="24"/>
          <w:szCs w:val="24"/>
          <w:u w:val="single"/>
        </w:rPr>
      </w:pPr>
      <w:bookmarkStart w:id="9" w:name="_Toc3378127"/>
      <w:r w:rsidRPr="0015160A">
        <w:rPr>
          <w:rFonts w:asciiTheme="minorHAnsi" w:hAnsiTheme="minorHAnsi" w:cstheme="minorHAnsi"/>
          <w:b w:val="0"/>
          <w:color w:val="auto"/>
          <w:sz w:val="24"/>
          <w:szCs w:val="24"/>
          <w:u w:val="single"/>
        </w:rPr>
        <w:t>Dodatne informacije i objašnjenja te izmjena Dokumentacije za nadmetanje</w:t>
      </w:r>
      <w:bookmarkEnd w:id="9"/>
    </w:p>
    <w:p w:rsidR="00E5614D" w:rsidRDefault="00C61713" w:rsidP="00A71143">
      <w:pPr>
        <w:spacing w:after="0" w:line="240" w:lineRule="auto"/>
        <w:jc w:val="both"/>
        <w:rPr>
          <w:rFonts w:cstheme="minorHAnsi"/>
          <w:sz w:val="24"/>
          <w:szCs w:val="24"/>
        </w:rPr>
      </w:pPr>
      <w:r w:rsidRPr="0015160A">
        <w:rPr>
          <w:rFonts w:cstheme="minorHAnsi"/>
          <w:sz w:val="24"/>
          <w:szCs w:val="24"/>
        </w:rPr>
        <w:t>Za vrijeme roka za dostavu ponuda gospodarski subjekti mogu zahtijevati</w:t>
      </w:r>
      <w:r>
        <w:rPr>
          <w:rFonts w:cstheme="minorHAnsi"/>
          <w:sz w:val="24"/>
          <w:szCs w:val="24"/>
        </w:rPr>
        <w:t xml:space="preserve"> objašnjenja i izmjene vezane uz</w:t>
      </w:r>
      <w:r w:rsidRPr="0015160A">
        <w:rPr>
          <w:rFonts w:cstheme="minorHAnsi"/>
          <w:sz w:val="24"/>
          <w:szCs w:val="24"/>
        </w:rPr>
        <w:t xml:space="preserve"> </w:t>
      </w:r>
      <w:r>
        <w:rPr>
          <w:rFonts w:cstheme="minorHAnsi"/>
          <w:sz w:val="24"/>
          <w:szCs w:val="24"/>
        </w:rPr>
        <w:t>D</w:t>
      </w:r>
      <w:r w:rsidRPr="0015160A">
        <w:rPr>
          <w:rFonts w:cstheme="minorHAnsi"/>
          <w:sz w:val="24"/>
          <w:szCs w:val="24"/>
        </w:rPr>
        <w:t xml:space="preserve">okumentaciju za nadmetanje, a Naručitelj je dužan odgovor staviti na raspolaganje na istim internetskim stranicama na kojima je dostupna i osnovna dokumentacija bez navođenja podataka o podnositelju zahtjeva. Sva pitanja vezana uz ovaj natječaj mogu se postaviti </w:t>
      </w:r>
      <w:bookmarkStart w:id="10" w:name="_Hlk3892416"/>
      <w:r w:rsidRPr="0015160A">
        <w:rPr>
          <w:rFonts w:cstheme="minorHAnsi"/>
          <w:sz w:val="24"/>
          <w:szCs w:val="24"/>
        </w:rPr>
        <w:t>isključivo elektronički</w:t>
      </w:r>
      <w:r>
        <w:rPr>
          <w:rFonts w:cstheme="minorHAnsi"/>
          <w:sz w:val="24"/>
          <w:szCs w:val="24"/>
        </w:rPr>
        <w:t>m putem slanjem upita na adrese</w:t>
      </w:r>
      <w:r w:rsidRPr="0015160A">
        <w:rPr>
          <w:rFonts w:cstheme="minorHAnsi"/>
          <w:sz w:val="24"/>
          <w:szCs w:val="24"/>
        </w:rPr>
        <w:t xml:space="preserve"> elektroničke pošte:</w:t>
      </w:r>
      <w:r>
        <w:rPr>
          <w:rFonts w:cstheme="minorHAnsi"/>
          <w:sz w:val="24"/>
          <w:szCs w:val="24"/>
        </w:rPr>
        <w:t xml:space="preserve"> </w:t>
      </w:r>
      <w:hyperlink r:id="rId15" w:history="1">
        <w:r w:rsidRPr="00B85CF0">
          <w:rPr>
            <w:rStyle w:val="Hyperlink"/>
            <w:rFonts w:cstheme="minorHAnsi"/>
            <w:sz w:val="24"/>
            <w:szCs w:val="24"/>
          </w:rPr>
          <w:t>irena.ivandic@hck.hr</w:t>
        </w:r>
      </w:hyperlink>
      <w:r>
        <w:rPr>
          <w:rFonts w:cstheme="minorHAnsi"/>
          <w:sz w:val="24"/>
          <w:szCs w:val="24"/>
        </w:rPr>
        <w:t xml:space="preserve">, </w:t>
      </w:r>
      <w:hyperlink r:id="rId16" w:history="1">
        <w:r w:rsidRPr="00B85CF0">
          <w:rPr>
            <w:rStyle w:val="Hyperlink"/>
            <w:rFonts w:cstheme="minorHAnsi"/>
            <w:sz w:val="24"/>
            <w:szCs w:val="24"/>
          </w:rPr>
          <w:t>ognjen.puljak@hck.hr</w:t>
        </w:r>
      </w:hyperlink>
      <w:r>
        <w:rPr>
          <w:rFonts w:cstheme="minorHAnsi"/>
          <w:sz w:val="24"/>
          <w:szCs w:val="24"/>
        </w:rPr>
        <w:t xml:space="preserve">. </w:t>
      </w:r>
      <w:bookmarkEnd w:id="10"/>
    </w:p>
    <w:p w:rsidR="00C61713" w:rsidRDefault="00C61713" w:rsidP="00A71143">
      <w:pPr>
        <w:spacing w:after="0" w:line="240" w:lineRule="auto"/>
        <w:jc w:val="both"/>
        <w:rPr>
          <w:rFonts w:cstheme="minorHAnsi"/>
          <w:sz w:val="24"/>
          <w:szCs w:val="24"/>
        </w:rPr>
      </w:pPr>
      <w:r>
        <w:rPr>
          <w:rFonts w:cstheme="minorHAnsi"/>
          <w:sz w:val="24"/>
          <w:szCs w:val="24"/>
        </w:rPr>
        <w:t>Zahtjev gospodarskog subjekta</w:t>
      </w:r>
      <w:r w:rsidRPr="002E7783">
        <w:rPr>
          <w:rFonts w:cstheme="minorHAnsi"/>
          <w:sz w:val="24"/>
          <w:szCs w:val="24"/>
        </w:rPr>
        <w:t xml:space="preserve"> </w:t>
      </w:r>
      <w:r>
        <w:rPr>
          <w:rFonts w:cstheme="minorHAnsi"/>
          <w:sz w:val="24"/>
          <w:szCs w:val="24"/>
        </w:rPr>
        <w:t>smatra se pravovremenim ako j</w:t>
      </w:r>
      <w:r w:rsidRPr="002E7783">
        <w:rPr>
          <w:rFonts w:cstheme="minorHAnsi"/>
          <w:sz w:val="24"/>
          <w:szCs w:val="24"/>
        </w:rPr>
        <w:t>e dostavljen naručitelju najkasnije tijekom 7. (sedmog) dana prije dana u kojem ističe rok za dostavu ponuda u postupku javnog nadmetanja.</w:t>
      </w:r>
    </w:p>
    <w:p w:rsidR="00C61713" w:rsidRPr="0015160A" w:rsidRDefault="00C61713" w:rsidP="00A71143">
      <w:pPr>
        <w:pStyle w:val="ListParagraph"/>
        <w:spacing w:after="0" w:line="240" w:lineRule="auto"/>
        <w:ind w:left="0"/>
        <w:jc w:val="both"/>
        <w:rPr>
          <w:rFonts w:cstheme="minorHAnsi"/>
          <w:sz w:val="24"/>
          <w:szCs w:val="24"/>
        </w:rPr>
      </w:pPr>
      <w:r w:rsidRPr="0015160A">
        <w:rPr>
          <w:rFonts w:cstheme="minorHAnsi"/>
          <w:sz w:val="24"/>
          <w:szCs w:val="24"/>
        </w:rPr>
        <w:t xml:space="preserve">Pod uvjetom da </w:t>
      </w:r>
      <w:r>
        <w:rPr>
          <w:rFonts w:cstheme="minorHAnsi"/>
          <w:sz w:val="24"/>
          <w:szCs w:val="24"/>
        </w:rPr>
        <w:t>je zahtjev dostavljen pravovremeno</w:t>
      </w:r>
      <w:r w:rsidRPr="0015160A">
        <w:rPr>
          <w:rFonts w:cstheme="minorHAnsi"/>
          <w:sz w:val="24"/>
          <w:szCs w:val="24"/>
        </w:rPr>
        <w:t xml:space="preserve">, Naručitelj je obvezan odgovor objaviti najkasnije tijekom petog (5) dana prije dana u kojem istječe rok za dostavu ponuda na istima mjestima na kojima je objavljena Obavijest o nabavi i Dokumentacija za nadmetanje. </w:t>
      </w:r>
    </w:p>
    <w:p w:rsidR="006D499F" w:rsidRDefault="00C61713" w:rsidP="00A71143">
      <w:pPr>
        <w:pStyle w:val="ListParagraph"/>
        <w:spacing w:after="0" w:line="240" w:lineRule="auto"/>
        <w:ind w:left="0"/>
        <w:jc w:val="both"/>
        <w:rPr>
          <w:rFonts w:cstheme="minorHAnsi"/>
          <w:sz w:val="24"/>
          <w:szCs w:val="24"/>
        </w:rPr>
      </w:pPr>
      <w:r w:rsidRPr="0015160A">
        <w:rPr>
          <w:rFonts w:cstheme="minorHAnsi"/>
          <w:sz w:val="24"/>
          <w:szCs w:val="24"/>
        </w:rPr>
        <w:t xml:space="preserve">Ako iz bilo kojeg razloga odgovor nije dostavljen najkasnije tijekom petog dana prije dana isteka roka za dostavu ponuda, Naručitelj je dužan produljiti rok za dostavu ponuda. </w:t>
      </w:r>
    </w:p>
    <w:p w:rsidR="00C61713" w:rsidRPr="0015160A" w:rsidRDefault="00C61713" w:rsidP="00A71143">
      <w:pPr>
        <w:pStyle w:val="ListParagraph"/>
        <w:spacing w:after="0" w:line="240" w:lineRule="auto"/>
        <w:ind w:left="0"/>
        <w:jc w:val="both"/>
        <w:rPr>
          <w:rFonts w:cstheme="minorHAnsi"/>
          <w:sz w:val="24"/>
          <w:szCs w:val="24"/>
        </w:rPr>
      </w:pPr>
      <w:r w:rsidRPr="0015160A">
        <w:rPr>
          <w:rFonts w:cstheme="minorHAnsi"/>
          <w:sz w:val="24"/>
          <w:szCs w:val="24"/>
        </w:rPr>
        <w:t>Produljenje roka biti će razmjerno važnosti pojašnjenja te neće biti kraće od pet dana.</w:t>
      </w:r>
    </w:p>
    <w:p w:rsidR="00C61713" w:rsidRPr="0015160A" w:rsidRDefault="00C61713" w:rsidP="00A71143">
      <w:pPr>
        <w:pStyle w:val="ListParagraph"/>
        <w:spacing w:after="0" w:line="240" w:lineRule="auto"/>
        <w:ind w:left="0"/>
        <w:jc w:val="both"/>
        <w:rPr>
          <w:rFonts w:cstheme="minorHAnsi"/>
          <w:sz w:val="24"/>
          <w:szCs w:val="24"/>
        </w:rPr>
      </w:pPr>
      <w:r w:rsidRPr="0015160A">
        <w:rPr>
          <w:rFonts w:cstheme="minorHAnsi"/>
          <w:sz w:val="24"/>
          <w:szCs w:val="24"/>
        </w:rPr>
        <w:t>Naručitelj može u svako doba, a prije isteka roka za podnošenje ponuda, iz bilo kojeg razloga, bilo na vlastitu inicijativu, bilo kao odgovor na zahtjev gospodarskog subjekta za dodatnim informacijama i objašnjenjima, izmijeniti Dokumentaciju za nadmetanje.</w:t>
      </w:r>
    </w:p>
    <w:p w:rsidR="00C61713" w:rsidRDefault="00C61713" w:rsidP="00A71143">
      <w:pPr>
        <w:pStyle w:val="ListParagraph"/>
        <w:spacing w:after="0" w:line="240" w:lineRule="auto"/>
        <w:ind w:left="0"/>
        <w:jc w:val="both"/>
        <w:rPr>
          <w:rFonts w:cstheme="minorHAnsi"/>
          <w:sz w:val="24"/>
          <w:szCs w:val="24"/>
        </w:rPr>
      </w:pPr>
      <w:r w:rsidRPr="0015160A">
        <w:rPr>
          <w:rFonts w:cstheme="minorHAnsi"/>
          <w:sz w:val="24"/>
          <w:szCs w:val="24"/>
        </w:rPr>
        <w:t xml:space="preserve">Ako Naručitelj za vrijeme </w:t>
      </w:r>
      <w:r>
        <w:rPr>
          <w:rFonts w:cstheme="minorHAnsi"/>
          <w:sz w:val="24"/>
          <w:szCs w:val="24"/>
        </w:rPr>
        <w:t>roka za dostavu ponuda mijenja D</w:t>
      </w:r>
      <w:r w:rsidRPr="0015160A">
        <w:rPr>
          <w:rFonts w:cstheme="minorHAnsi"/>
          <w:sz w:val="24"/>
          <w:szCs w:val="24"/>
        </w:rPr>
        <w:t>okumentaciju, osigurat će dostupnost izmjena svim zainteresiranim gospodarskim subjektima na istim mjestima (medijima) na kojima je objavljena osnovna Obavijest o nabavi i Dokumentacija za nadmetanje. Produljenje roka biti će razmjerno važnosti pojašnjenja.</w:t>
      </w:r>
    </w:p>
    <w:p w:rsidR="00C61713" w:rsidRPr="0015160A" w:rsidRDefault="00C61713" w:rsidP="00A71143">
      <w:pPr>
        <w:pStyle w:val="ListParagraph"/>
        <w:spacing w:after="0" w:line="240" w:lineRule="auto"/>
        <w:ind w:left="0"/>
        <w:jc w:val="both"/>
        <w:rPr>
          <w:rFonts w:cstheme="minorHAnsi"/>
          <w:sz w:val="24"/>
          <w:szCs w:val="24"/>
        </w:rPr>
      </w:pPr>
    </w:p>
    <w:p w:rsidR="00C61713" w:rsidRDefault="00C61713" w:rsidP="00A71143">
      <w:pPr>
        <w:pStyle w:val="Heading1"/>
        <w:numPr>
          <w:ilvl w:val="0"/>
          <w:numId w:val="1"/>
        </w:numPr>
        <w:spacing w:before="0" w:line="240" w:lineRule="auto"/>
        <w:ind w:hanging="720"/>
        <w:rPr>
          <w:rFonts w:asciiTheme="minorHAnsi" w:hAnsiTheme="minorHAnsi" w:cstheme="minorHAnsi"/>
          <w:color w:val="auto"/>
          <w:sz w:val="24"/>
        </w:rPr>
      </w:pPr>
      <w:bookmarkStart w:id="11" w:name="_Toc3378128"/>
      <w:r w:rsidRPr="00523E77">
        <w:rPr>
          <w:rFonts w:asciiTheme="minorHAnsi" w:hAnsiTheme="minorHAnsi" w:cstheme="minorHAnsi"/>
          <w:color w:val="auto"/>
          <w:sz w:val="24"/>
        </w:rPr>
        <w:t>PODACI O PREDMETU NABAVE</w:t>
      </w:r>
      <w:bookmarkEnd w:id="11"/>
    </w:p>
    <w:p w:rsidR="00C61713" w:rsidRPr="00D527F0" w:rsidRDefault="00C61713" w:rsidP="00A71143">
      <w:pPr>
        <w:spacing w:after="0" w:line="240" w:lineRule="auto"/>
      </w:pPr>
    </w:p>
    <w:p w:rsidR="00C61713" w:rsidRDefault="00C61713" w:rsidP="00A71143">
      <w:pPr>
        <w:pStyle w:val="Heading2"/>
        <w:numPr>
          <w:ilvl w:val="1"/>
          <w:numId w:val="1"/>
        </w:numPr>
        <w:spacing w:before="0" w:line="240" w:lineRule="auto"/>
        <w:ind w:left="709" w:hanging="709"/>
        <w:rPr>
          <w:rFonts w:asciiTheme="minorHAnsi" w:hAnsiTheme="minorHAnsi" w:cstheme="minorHAnsi"/>
          <w:b w:val="0"/>
          <w:color w:val="auto"/>
          <w:sz w:val="24"/>
          <w:u w:val="single"/>
        </w:rPr>
      </w:pPr>
      <w:bookmarkStart w:id="12" w:name="_Toc3378129"/>
      <w:r w:rsidRPr="00523E77">
        <w:rPr>
          <w:rFonts w:asciiTheme="minorHAnsi" w:hAnsiTheme="minorHAnsi" w:cstheme="minorHAnsi"/>
          <w:b w:val="0"/>
          <w:color w:val="auto"/>
          <w:sz w:val="24"/>
          <w:u w:val="single"/>
        </w:rPr>
        <w:t>Opis predmeta nabave</w:t>
      </w:r>
      <w:bookmarkEnd w:id="12"/>
    </w:p>
    <w:p w:rsidR="0034587C" w:rsidRPr="0034587C" w:rsidRDefault="0034587C" w:rsidP="00A71143">
      <w:pPr>
        <w:spacing w:after="0" w:line="240" w:lineRule="auto"/>
        <w:jc w:val="both"/>
        <w:rPr>
          <w:sz w:val="24"/>
          <w:szCs w:val="24"/>
        </w:rPr>
      </w:pPr>
      <w:r w:rsidRPr="0034587C">
        <w:rPr>
          <w:sz w:val="24"/>
          <w:szCs w:val="24"/>
        </w:rPr>
        <w:t xml:space="preserve">Predmet nabave je komplet školskog pribora za djecu od 1. do 4. razreda osnovne škole </w:t>
      </w:r>
    </w:p>
    <w:p w:rsidR="0034587C" w:rsidRPr="0034587C" w:rsidRDefault="0034587C" w:rsidP="00A71143">
      <w:pPr>
        <w:spacing w:after="0" w:line="240" w:lineRule="auto"/>
        <w:jc w:val="both"/>
        <w:rPr>
          <w:sz w:val="24"/>
          <w:szCs w:val="24"/>
        </w:rPr>
      </w:pPr>
      <w:r w:rsidRPr="0034587C">
        <w:rPr>
          <w:sz w:val="24"/>
          <w:szCs w:val="24"/>
        </w:rPr>
        <w:t xml:space="preserve">(nadalje: </w:t>
      </w:r>
      <w:r w:rsidR="006225A5">
        <w:rPr>
          <w:sz w:val="24"/>
          <w:szCs w:val="24"/>
        </w:rPr>
        <w:t>paket školskog pribora</w:t>
      </w:r>
      <w:r w:rsidRPr="0034587C">
        <w:rPr>
          <w:sz w:val="24"/>
          <w:szCs w:val="24"/>
        </w:rPr>
        <w:t xml:space="preserve">) sukladno tehničkim specifikacijama, ponudbenom listu i troškovniku </w:t>
      </w:r>
      <w:r w:rsidRPr="00523E77">
        <w:rPr>
          <w:rFonts w:ascii="Calibri" w:hAnsi="Calibri"/>
          <w:sz w:val="24"/>
          <w:szCs w:val="24"/>
        </w:rPr>
        <w:t>u kojem je naznačen naziv, okvirne količine te ostali uvjeti potrebni za kompletiranje ponude</w:t>
      </w:r>
      <w:r w:rsidRPr="0034587C">
        <w:rPr>
          <w:sz w:val="24"/>
          <w:szCs w:val="24"/>
        </w:rPr>
        <w:t>.</w:t>
      </w:r>
    </w:p>
    <w:p w:rsidR="0034587C" w:rsidRPr="0034587C" w:rsidRDefault="0034587C" w:rsidP="00A71143">
      <w:pPr>
        <w:spacing w:after="0" w:line="240" w:lineRule="auto"/>
        <w:jc w:val="both"/>
        <w:rPr>
          <w:sz w:val="24"/>
          <w:szCs w:val="24"/>
        </w:rPr>
      </w:pPr>
      <w:r w:rsidRPr="0034587C">
        <w:rPr>
          <w:sz w:val="24"/>
          <w:szCs w:val="24"/>
        </w:rPr>
        <w:t xml:space="preserve">Sva roba koja će se isporučiti mora biti nova, nekorištena, u originalnom tvorničkom pakiranju s oznakom tržišnog naziva robne marke/proizvođača, te u svemu odgovarati </w:t>
      </w:r>
      <w:r w:rsidRPr="0034587C">
        <w:rPr>
          <w:sz w:val="24"/>
          <w:szCs w:val="24"/>
        </w:rPr>
        <w:lastRenderedPageBreak/>
        <w:t>tehničkim specifikacijama propisanim troškovnicima koji su dio ove dokumentacije za nadmetanje.</w:t>
      </w:r>
    </w:p>
    <w:p w:rsidR="0034587C" w:rsidRDefault="0034587C" w:rsidP="00A71143">
      <w:pPr>
        <w:spacing w:after="0" w:line="240" w:lineRule="auto"/>
        <w:jc w:val="both"/>
        <w:rPr>
          <w:sz w:val="24"/>
          <w:szCs w:val="24"/>
        </w:rPr>
      </w:pPr>
      <w:r w:rsidRPr="0034587C">
        <w:rPr>
          <w:sz w:val="24"/>
          <w:szCs w:val="24"/>
        </w:rPr>
        <w:t>Ponuditelj je dužan ponuditi predmetnu robu na način da ista odgovara svim tehničkim specifikacijama koji su navedeni u točki 2.4. ove Dokumentacije za nadmetanje.</w:t>
      </w:r>
    </w:p>
    <w:p w:rsidR="00C61713" w:rsidRDefault="00C61713" w:rsidP="00A71143">
      <w:pPr>
        <w:spacing w:after="0" w:line="240" w:lineRule="auto"/>
        <w:jc w:val="both"/>
        <w:rPr>
          <w:rFonts w:ascii="Calibri" w:hAnsi="Calibri"/>
          <w:color w:val="000000"/>
        </w:rPr>
      </w:pPr>
    </w:p>
    <w:p w:rsidR="00C61713" w:rsidRDefault="00C61713" w:rsidP="00A71143">
      <w:pPr>
        <w:pStyle w:val="Heading2"/>
        <w:numPr>
          <w:ilvl w:val="1"/>
          <w:numId w:val="1"/>
        </w:numPr>
        <w:spacing w:before="0" w:line="240" w:lineRule="auto"/>
        <w:ind w:left="709" w:hanging="709"/>
        <w:rPr>
          <w:rFonts w:asciiTheme="minorHAnsi" w:hAnsiTheme="minorHAnsi" w:cstheme="minorHAnsi"/>
          <w:b w:val="0"/>
          <w:color w:val="auto"/>
          <w:sz w:val="24"/>
          <w:u w:val="single"/>
        </w:rPr>
      </w:pPr>
      <w:bookmarkStart w:id="13" w:name="_Toc3378130"/>
      <w:r w:rsidRPr="00523E77">
        <w:rPr>
          <w:rFonts w:asciiTheme="minorHAnsi" w:hAnsiTheme="minorHAnsi" w:cstheme="minorHAnsi"/>
          <w:b w:val="0"/>
          <w:color w:val="auto"/>
          <w:sz w:val="24"/>
          <w:u w:val="single"/>
        </w:rPr>
        <w:t>Opis i oznaka grupa predmeta nabave</w:t>
      </w:r>
      <w:bookmarkEnd w:id="13"/>
    </w:p>
    <w:p w:rsidR="00C61713" w:rsidRDefault="00C61713" w:rsidP="00A71143">
      <w:pPr>
        <w:spacing w:after="0" w:line="240" w:lineRule="auto"/>
        <w:jc w:val="both"/>
        <w:rPr>
          <w:sz w:val="24"/>
        </w:rPr>
      </w:pPr>
      <w:r>
        <w:rPr>
          <w:sz w:val="24"/>
        </w:rPr>
        <w:t>Predmet nabave nije podijeljen na grupe te je Ponuditelj u obvezi ponuditi cjelokupan predmet nabave, odnosno ponuda mora sadržavati sve stavke iz Troškovnika.</w:t>
      </w:r>
    </w:p>
    <w:p w:rsidR="00C61713" w:rsidRDefault="00C61713" w:rsidP="00A71143">
      <w:pPr>
        <w:spacing w:after="0" w:line="240" w:lineRule="auto"/>
        <w:jc w:val="both"/>
        <w:rPr>
          <w:sz w:val="24"/>
        </w:rPr>
      </w:pPr>
    </w:p>
    <w:p w:rsidR="00C61713" w:rsidRDefault="00C61713" w:rsidP="006D499F">
      <w:pPr>
        <w:pStyle w:val="Heading2"/>
        <w:numPr>
          <w:ilvl w:val="1"/>
          <w:numId w:val="1"/>
        </w:numPr>
        <w:spacing w:before="0" w:line="240" w:lineRule="auto"/>
        <w:ind w:left="709" w:hanging="709"/>
        <w:rPr>
          <w:rFonts w:asciiTheme="minorHAnsi" w:hAnsiTheme="minorHAnsi" w:cstheme="minorHAnsi"/>
          <w:b w:val="0"/>
          <w:color w:val="auto"/>
          <w:sz w:val="24"/>
          <w:u w:val="single"/>
        </w:rPr>
      </w:pPr>
      <w:bookmarkStart w:id="14" w:name="_Toc3378131"/>
      <w:r w:rsidRPr="00A06FC7">
        <w:rPr>
          <w:rFonts w:asciiTheme="minorHAnsi" w:hAnsiTheme="minorHAnsi" w:cstheme="minorHAnsi"/>
          <w:b w:val="0"/>
          <w:color w:val="auto"/>
          <w:sz w:val="24"/>
          <w:u w:val="single"/>
        </w:rPr>
        <w:t>Količina predmeta nabave</w:t>
      </w:r>
      <w:bookmarkEnd w:id="14"/>
    </w:p>
    <w:p w:rsidR="009F21DB" w:rsidRDefault="009F21DB" w:rsidP="006D499F">
      <w:pPr>
        <w:spacing w:after="0" w:line="240" w:lineRule="auto"/>
        <w:jc w:val="both"/>
        <w:rPr>
          <w:rFonts w:cstheme="minorHAnsi"/>
          <w:sz w:val="24"/>
          <w:szCs w:val="24"/>
        </w:rPr>
      </w:pPr>
      <w:r w:rsidRPr="00720365">
        <w:rPr>
          <w:rFonts w:cstheme="minorHAnsi"/>
          <w:sz w:val="24"/>
          <w:szCs w:val="24"/>
        </w:rPr>
        <w:t xml:space="preserve">Predmet nabave </w:t>
      </w:r>
      <w:r w:rsidR="005363E3">
        <w:rPr>
          <w:rFonts w:cstheme="minorHAnsi"/>
          <w:sz w:val="24"/>
          <w:szCs w:val="24"/>
        </w:rPr>
        <w:t xml:space="preserve">je </w:t>
      </w:r>
      <w:r w:rsidRPr="00720365">
        <w:rPr>
          <w:rFonts w:cstheme="minorHAnsi"/>
          <w:sz w:val="24"/>
          <w:szCs w:val="24"/>
        </w:rPr>
        <w:t xml:space="preserve">950 paketa </w:t>
      </w:r>
      <w:r w:rsidR="007C7033">
        <w:rPr>
          <w:rFonts w:cstheme="minorHAnsi"/>
          <w:sz w:val="24"/>
          <w:szCs w:val="24"/>
        </w:rPr>
        <w:t xml:space="preserve">školskog pribora </w:t>
      </w:r>
      <w:r w:rsidRPr="00720365">
        <w:rPr>
          <w:rFonts w:cstheme="minorHAnsi"/>
          <w:sz w:val="24"/>
          <w:szCs w:val="24"/>
        </w:rPr>
        <w:t xml:space="preserve">- kompleta školskog pribora za djecu od 1. do 4. razreda </w:t>
      </w:r>
      <w:r w:rsidRPr="006D499F">
        <w:rPr>
          <w:rFonts w:cstheme="minorHAnsi"/>
          <w:sz w:val="24"/>
          <w:szCs w:val="24"/>
        </w:rPr>
        <w:t xml:space="preserve">osnovne škole. </w:t>
      </w:r>
      <w:r w:rsidR="006D499F" w:rsidRPr="006D499F">
        <w:rPr>
          <w:rFonts w:cstheme="minorHAnsi"/>
          <w:sz w:val="24"/>
          <w:szCs w:val="24"/>
        </w:rPr>
        <w:t>Navedena k</w:t>
      </w:r>
      <w:r w:rsidRPr="006D499F">
        <w:rPr>
          <w:rFonts w:cstheme="minorHAnsi"/>
          <w:sz w:val="24"/>
          <w:szCs w:val="24"/>
        </w:rPr>
        <w:t>oličina predmeta nabave je okvirna i temelji se na procjeni potreba Naručitelja. Naručitelj</w:t>
      </w:r>
      <w:r w:rsidRPr="00720365">
        <w:rPr>
          <w:rFonts w:cstheme="minorHAnsi"/>
          <w:sz w:val="24"/>
          <w:szCs w:val="24"/>
        </w:rPr>
        <w:t xml:space="preserve"> će predmet nabave naručiti prema svojim stvarnim potrebama i nije u obvezi naručiti točne količine navedene u ovoj točki i u troškovniku. Navedeno se odnosi na povećanje ili umanjenje ukupnog broja paketa i broja paketa po vrsta</w:t>
      </w:r>
      <w:r w:rsidR="004A4840">
        <w:rPr>
          <w:rFonts w:cstheme="minorHAnsi"/>
          <w:sz w:val="24"/>
          <w:szCs w:val="24"/>
        </w:rPr>
        <w:t>ma</w:t>
      </w:r>
      <w:r w:rsidRPr="00720365">
        <w:rPr>
          <w:rFonts w:cstheme="minorHAnsi"/>
          <w:sz w:val="24"/>
          <w:szCs w:val="24"/>
        </w:rPr>
        <w:t xml:space="preserve">. Predviđena je najmanje jedna narudžba godišnje. </w:t>
      </w:r>
    </w:p>
    <w:p w:rsidR="00D3671B" w:rsidRPr="007C7033" w:rsidRDefault="00D3671B" w:rsidP="006D499F">
      <w:pPr>
        <w:spacing w:after="0" w:line="240" w:lineRule="auto"/>
        <w:jc w:val="both"/>
        <w:rPr>
          <w:rFonts w:ascii="Calibri" w:hAnsi="Calibri" w:cs="Calibri"/>
          <w:sz w:val="24"/>
          <w:szCs w:val="24"/>
        </w:rPr>
      </w:pPr>
      <w:r w:rsidRPr="007C7033">
        <w:rPr>
          <w:rFonts w:ascii="Calibri" w:hAnsi="Calibri" w:cs="Calibri"/>
          <w:sz w:val="24"/>
          <w:szCs w:val="24"/>
        </w:rPr>
        <w:t xml:space="preserve">Stvarna količina realizirana tijekom trajanja Ugovora može biti veća ili manja od okvirnih količina navedenih u ovoj točki Dokumentacije i u Troškovniku. Nabava ukupne količine potrepština za krajnje korisnike </w:t>
      </w:r>
      <w:r w:rsidR="00457BDF">
        <w:rPr>
          <w:rFonts w:ascii="Calibri" w:hAnsi="Calibri" w:cs="Calibri"/>
          <w:sz w:val="24"/>
          <w:szCs w:val="24"/>
        </w:rPr>
        <w:t xml:space="preserve">– </w:t>
      </w:r>
      <w:r w:rsidR="001E69E0">
        <w:rPr>
          <w:rFonts w:ascii="Calibri" w:hAnsi="Calibri" w:cs="Calibri"/>
          <w:sz w:val="24"/>
          <w:szCs w:val="24"/>
        </w:rPr>
        <w:t xml:space="preserve">paketa </w:t>
      </w:r>
      <w:r w:rsidR="00457BDF">
        <w:rPr>
          <w:rFonts w:ascii="Calibri" w:hAnsi="Calibri" w:cs="Calibri"/>
          <w:sz w:val="24"/>
          <w:szCs w:val="24"/>
        </w:rPr>
        <w:t xml:space="preserve">školskog pribora </w:t>
      </w:r>
      <w:r w:rsidRPr="007C7033">
        <w:rPr>
          <w:rFonts w:ascii="Calibri" w:hAnsi="Calibri" w:cs="Calibri"/>
          <w:sz w:val="24"/>
          <w:szCs w:val="24"/>
        </w:rPr>
        <w:t xml:space="preserve">ugovorit će se prema jediničnim cijenama </w:t>
      </w:r>
      <w:r w:rsidR="00457BDF">
        <w:rPr>
          <w:rFonts w:ascii="Calibri" w:hAnsi="Calibri" w:cs="Calibri"/>
          <w:sz w:val="24"/>
          <w:szCs w:val="24"/>
        </w:rPr>
        <w:t>artikala u paketu</w:t>
      </w:r>
      <w:r w:rsidR="001E69E0">
        <w:rPr>
          <w:rFonts w:ascii="Calibri" w:hAnsi="Calibri" w:cs="Calibri"/>
          <w:sz w:val="24"/>
          <w:szCs w:val="24"/>
        </w:rPr>
        <w:t xml:space="preserve"> školskog pribora</w:t>
      </w:r>
      <w:r w:rsidRPr="007C7033">
        <w:rPr>
          <w:rFonts w:ascii="Calibri" w:hAnsi="Calibri" w:cs="Calibri"/>
          <w:sz w:val="24"/>
          <w:szCs w:val="24"/>
        </w:rPr>
        <w:t xml:space="preserve"> postignutima u ovom postupku nabave i </w:t>
      </w:r>
      <w:r w:rsidR="00457BDF">
        <w:rPr>
          <w:rFonts w:ascii="Calibri" w:hAnsi="Calibri" w:cs="Calibri"/>
          <w:sz w:val="24"/>
          <w:szCs w:val="24"/>
        </w:rPr>
        <w:t xml:space="preserve">u ukupnom iznosu </w:t>
      </w:r>
      <w:r w:rsidRPr="007C7033">
        <w:rPr>
          <w:rFonts w:ascii="Calibri" w:hAnsi="Calibri" w:cs="Calibri"/>
          <w:sz w:val="24"/>
          <w:szCs w:val="24"/>
        </w:rPr>
        <w:t>najviše do iznos</w:t>
      </w:r>
      <w:r w:rsidR="00457BDF">
        <w:rPr>
          <w:rFonts w:ascii="Calibri" w:hAnsi="Calibri" w:cs="Calibri"/>
          <w:sz w:val="24"/>
          <w:szCs w:val="24"/>
        </w:rPr>
        <w:t>a</w:t>
      </w:r>
      <w:r w:rsidRPr="007C7033">
        <w:rPr>
          <w:rFonts w:ascii="Calibri" w:hAnsi="Calibri" w:cs="Calibri"/>
          <w:sz w:val="24"/>
          <w:szCs w:val="24"/>
        </w:rPr>
        <w:t xml:space="preserve"> procijenjene vrijednost nabave iz točke 1.6. ove Dokumentacije za nadmetanje</w:t>
      </w:r>
      <w:r w:rsidR="00457BDF">
        <w:rPr>
          <w:rFonts w:ascii="Calibri" w:hAnsi="Calibri" w:cs="Calibri"/>
          <w:sz w:val="24"/>
          <w:szCs w:val="24"/>
        </w:rPr>
        <w:t xml:space="preserve"> – 361.000,00 kn bez PDV-a odnosno 451.250,00 kn s PDV-om</w:t>
      </w:r>
      <w:r w:rsidRPr="007C7033">
        <w:rPr>
          <w:rFonts w:ascii="Calibri" w:hAnsi="Calibri" w:cs="Calibri"/>
          <w:sz w:val="24"/>
          <w:szCs w:val="24"/>
        </w:rPr>
        <w:t>.</w:t>
      </w:r>
    </w:p>
    <w:p w:rsidR="007C7033" w:rsidRPr="00EB0C80" w:rsidRDefault="007C7033" w:rsidP="007C7033">
      <w:pPr>
        <w:spacing w:after="0" w:line="240" w:lineRule="auto"/>
        <w:jc w:val="both"/>
        <w:rPr>
          <w:rFonts w:ascii="Calibri" w:hAnsi="Calibri" w:cs="Calibri"/>
          <w:sz w:val="24"/>
          <w:szCs w:val="24"/>
        </w:rPr>
      </w:pPr>
      <w:r w:rsidRPr="007C7033">
        <w:rPr>
          <w:rFonts w:ascii="Calibri" w:hAnsi="Calibri" w:cs="Calibri"/>
          <w:sz w:val="24"/>
          <w:szCs w:val="24"/>
        </w:rPr>
        <w:t>Ukupnu cijenu ponude Ponuditelj formira za procijenjene količine paketa školskog pribora za krajnje korisnike koje su navedene u ovoj točki Dokumentacije gore i u Troškovniku (obrazac 2).</w:t>
      </w:r>
    </w:p>
    <w:p w:rsidR="00C61713" w:rsidRPr="00A06FC7" w:rsidRDefault="00C61713" w:rsidP="006D499F">
      <w:pPr>
        <w:spacing w:after="0" w:line="240" w:lineRule="auto"/>
        <w:jc w:val="both"/>
        <w:rPr>
          <w:rFonts w:ascii="Calibri" w:hAnsi="Calibri" w:cs="Calibri"/>
          <w:sz w:val="24"/>
        </w:rPr>
      </w:pPr>
    </w:p>
    <w:p w:rsidR="00C61713" w:rsidRDefault="00C61713" w:rsidP="006D499F">
      <w:pPr>
        <w:pStyle w:val="Heading2"/>
        <w:numPr>
          <w:ilvl w:val="1"/>
          <w:numId w:val="1"/>
        </w:numPr>
        <w:spacing w:before="0" w:line="240" w:lineRule="auto"/>
        <w:ind w:left="709" w:hanging="709"/>
        <w:rPr>
          <w:rFonts w:asciiTheme="minorHAnsi" w:hAnsiTheme="minorHAnsi" w:cstheme="minorHAnsi"/>
          <w:b w:val="0"/>
          <w:color w:val="auto"/>
          <w:sz w:val="24"/>
          <w:u w:val="single"/>
        </w:rPr>
      </w:pPr>
      <w:bookmarkStart w:id="15" w:name="_Toc3378132"/>
      <w:r w:rsidRPr="00A06FC7">
        <w:rPr>
          <w:rFonts w:asciiTheme="minorHAnsi" w:hAnsiTheme="minorHAnsi" w:cstheme="minorHAnsi"/>
          <w:b w:val="0"/>
          <w:color w:val="auto"/>
          <w:sz w:val="24"/>
          <w:u w:val="single"/>
        </w:rPr>
        <w:t>Tehničke specifikacije</w:t>
      </w:r>
      <w:bookmarkEnd w:id="15"/>
    </w:p>
    <w:p w:rsidR="00B865D3" w:rsidRPr="00B865D3" w:rsidRDefault="00B865D3" w:rsidP="006D499F">
      <w:pPr>
        <w:spacing w:after="0" w:line="240" w:lineRule="auto"/>
        <w:jc w:val="both"/>
        <w:rPr>
          <w:rFonts w:cstheme="minorHAnsi"/>
          <w:sz w:val="24"/>
          <w:szCs w:val="24"/>
        </w:rPr>
      </w:pPr>
      <w:bookmarkStart w:id="16" w:name="_Hlk2258437"/>
      <w:r w:rsidRPr="00B865D3">
        <w:rPr>
          <w:rFonts w:cstheme="minorHAnsi"/>
          <w:sz w:val="24"/>
          <w:szCs w:val="24"/>
        </w:rPr>
        <w:t xml:space="preserve">Predmet nabave su 950 paketa </w:t>
      </w:r>
      <w:r w:rsidR="007C7033">
        <w:rPr>
          <w:rFonts w:cstheme="minorHAnsi"/>
          <w:sz w:val="24"/>
          <w:szCs w:val="24"/>
        </w:rPr>
        <w:t xml:space="preserve">školskog pribora </w:t>
      </w:r>
      <w:r w:rsidRPr="00B865D3">
        <w:rPr>
          <w:rFonts w:cstheme="minorHAnsi"/>
          <w:sz w:val="24"/>
          <w:szCs w:val="24"/>
        </w:rPr>
        <w:t>- kompleta školskog pribora za djecu od 1. do 4. razreda osnovne škole</w:t>
      </w:r>
      <w:r w:rsidR="00075EC5">
        <w:rPr>
          <w:rFonts w:cstheme="minorHAnsi"/>
          <w:sz w:val="24"/>
          <w:szCs w:val="24"/>
        </w:rPr>
        <w:t xml:space="preserve"> (</w:t>
      </w:r>
      <w:r w:rsidR="007C7033">
        <w:rPr>
          <w:rFonts w:cstheme="minorHAnsi"/>
          <w:sz w:val="24"/>
          <w:szCs w:val="24"/>
        </w:rPr>
        <w:t>Paket školskog pribora</w:t>
      </w:r>
      <w:r w:rsidR="00075EC5">
        <w:rPr>
          <w:rFonts w:cstheme="minorHAnsi"/>
          <w:sz w:val="24"/>
          <w:szCs w:val="24"/>
        </w:rPr>
        <w:t xml:space="preserve"> za 1., 2., 3. i 4. razred)</w:t>
      </w:r>
      <w:r w:rsidRPr="00B865D3">
        <w:rPr>
          <w:rFonts w:cstheme="minorHAnsi"/>
          <w:sz w:val="24"/>
          <w:szCs w:val="24"/>
        </w:rPr>
        <w:t xml:space="preserve">, prema </w:t>
      </w:r>
      <w:r w:rsidR="007F09FA">
        <w:rPr>
          <w:rFonts w:cstheme="minorHAnsi"/>
          <w:sz w:val="24"/>
          <w:szCs w:val="24"/>
        </w:rPr>
        <w:t>minimalnim</w:t>
      </w:r>
      <w:r w:rsidRPr="00B865D3">
        <w:rPr>
          <w:rFonts w:cstheme="minorHAnsi"/>
          <w:sz w:val="24"/>
          <w:szCs w:val="24"/>
        </w:rPr>
        <w:t xml:space="preserve"> tehničkim specifikacijama</w:t>
      </w:r>
      <w:r w:rsidR="007C7033">
        <w:rPr>
          <w:rFonts w:cstheme="minorHAnsi"/>
          <w:sz w:val="24"/>
          <w:szCs w:val="24"/>
        </w:rPr>
        <w:t xml:space="preserve"> u ovoj točki dokumentacije</w:t>
      </w:r>
      <w:r w:rsidRPr="00B865D3">
        <w:rPr>
          <w:rFonts w:cstheme="minorHAnsi"/>
          <w:sz w:val="24"/>
          <w:szCs w:val="24"/>
        </w:rPr>
        <w:t>.</w:t>
      </w:r>
    </w:p>
    <w:p w:rsidR="00B865D3" w:rsidRPr="00B865D3" w:rsidRDefault="00B865D3" w:rsidP="00B865D3">
      <w:pPr>
        <w:spacing w:after="0" w:line="240" w:lineRule="auto"/>
        <w:jc w:val="both"/>
        <w:rPr>
          <w:rFonts w:cstheme="minorHAnsi"/>
          <w:sz w:val="24"/>
          <w:szCs w:val="24"/>
        </w:rPr>
      </w:pPr>
    </w:p>
    <w:p w:rsidR="00B865D3" w:rsidRDefault="00B865D3" w:rsidP="00B865D3">
      <w:pPr>
        <w:spacing w:after="0" w:line="240" w:lineRule="auto"/>
        <w:jc w:val="both"/>
        <w:rPr>
          <w:rFonts w:cstheme="minorHAnsi"/>
          <w:sz w:val="24"/>
          <w:szCs w:val="24"/>
        </w:rPr>
      </w:pPr>
      <w:r w:rsidRPr="00B865D3">
        <w:rPr>
          <w:rFonts w:cstheme="minorHAnsi"/>
          <w:sz w:val="24"/>
          <w:szCs w:val="24"/>
        </w:rPr>
        <w:t>Školski paket za jedno dijete sadrži</w:t>
      </w:r>
      <w:r w:rsidR="007F09FA">
        <w:rPr>
          <w:rFonts w:cstheme="minorHAnsi"/>
          <w:sz w:val="24"/>
          <w:szCs w:val="24"/>
        </w:rPr>
        <w:t xml:space="preserve"> minimalno sljedeće artikle prema razredima</w:t>
      </w:r>
      <w:r w:rsidR="007C7033">
        <w:rPr>
          <w:rFonts w:cstheme="minorHAnsi"/>
          <w:sz w:val="24"/>
          <w:szCs w:val="24"/>
        </w:rPr>
        <w:t xml:space="preserve"> od </w:t>
      </w:r>
      <w:r w:rsidR="007F09FA">
        <w:rPr>
          <w:rFonts w:cstheme="minorHAnsi"/>
          <w:sz w:val="24"/>
          <w:szCs w:val="24"/>
        </w:rPr>
        <w:t>1</w:t>
      </w:r>
      <w:r w:rsidR="007C7033">
        <w:rPr>
          <w:rFonts w:cstheme="minorHAnsi"/>
          <w:sz w:val="24"/>
          <w:szCs w:val="24"/>
        </w:rPr>
        <w:t xml:space="preserve">. do </w:t>
      </w:r>
      <w:r w:rsidR="007F09FA">
        <w:rPr>
          <w:rFonts w:cstheme="minorHAnsi"/>
          <w:sz w:val="24"/>
          <w:szCs w:val="24"/>
        </w:rPr>
        <w:t>4</w:t>
      </w:r>
      <w:r w:rsidR="007C7033">
        <w:rPr>
          <w:rFonts w:cstheme="minorHAnsi"/>
          <w:sz w:val="24"/>
          <w:szCs w:val="24"/>
        </w:rPr>
        <w:t>.</w:t>
      </w:r>
      <w:r w:rsidR="007F09FA">
        <w:rPr>
          <w:rFonts w:cstheme="minorHAnsi"/>
          <w:sz w:val="24"/>
          <w:szCs w:val="24"/>
        </w:rPr>
        <w:t xml:space="preserve"> razred osnovne škol</w:t>
      </w:r>
      <w:r w:rsidR="007C7033">
        <w:rPr>
          <w:rFonts w:cstheme="minorHAnsi"/>
          <w:sz w:val="24"/>
          <w:szCs w:val="24"/>
        </w:rPr>
        <w:t>e</w:t>
      </w:r>
      <w:r w:rsidR="007F09FA">
        <w:rPr>
          <w:rFonts w:cstheme="minorHAnsi"/>
          <w:sz w:val="24"/>
          <w:szCs w:val="24"/>
        </w:rPr>
        <w:t xml:space="preserve"> i spolu djeteta (muški ili ženski)</w:t>
      </w:r>
      <w:r w:rsidRPr="00B865D3">
        <w:rPr>
          <w:rFonts w:cstheme="minorHAnsi"/>
          <w:sz w:val="24"/>
          <w:szCs w:val="24"/>
        </w:rPr>
        <w:t xml:space="preserve">: </w:t>
      </w:r>
    </w:p>
    <w:p w:rsidR="006A3C89" w:rsidRPr="00B865D3" w:rsidRDefault="006A3C89" w:rsidP="00B865D3">
      <w:pPr>
        <w:spacing w:after="0" w:line="240" w:lineRule="auto"/>
        <w:jc w:val="both"/>
        <w:rPr>
          <w:rFonts w:cstheme="minorHAnsi"/>
          <w:sz w:val="24"/>
          <w:szCs w:val="24"/>
        </w:rPr>
      </w:pPr>
    </w:p>
    <w:p w:rsidR="00B865D3" w:rsidRPr="00B865D3" w:rsidRDefault="00174100" w:rsidP="00EE1659">
      <w:pPr>
        <w:numPr>
          <w:ilvl w:val="0"/>
          <w:numId w:val="36"/>
        </w:numPr>
        <w:spacing w:after="0" w:line="240" w:lineRule="auto"/>
        <w:jc w:val="both"/>
        <w:rPr>
          <w:rFonts w:cstheme="minorHAnsi"/>
          <w:sz w:val="24"/>
          <w:szCs w:val="24"/>
        </w:rPr>
      </w:pPr>
      <w:bookmarkStart w:id="17" w:name="_Hlk2592038"/>
      <w:r>
        <w:rPr>
          <w:rFonts w:cstheme="minorHAnsi"/>
          <w:sz w:val="24"/>
          <w:szCs w:val="24"/>
        </w:rPr>
        <w:t>Š</w:t>
      </w:r>
      <w:r w:rsidR="00B865D3" w:rsidRPr="00B865D3">
        <w:rPr>
          <w:rFonts w:cstheme="minorHAnsi"/>
          <w:sz w:val="24"/>
          <w:szCs w:val="24"/>
        </w:rPr>
        <w:t xml:space="preserve">kolska torba </w:t>
      </w:r>
      <w:r w:rsidR="00A640E6">
        <w:rPr>
          <w:rFonts w:cstheme="minorHAnsi"/>
          <w:sz w:val="24"/>
          <w:szCs w:val="24"/>
        </w:rPr>
        <w:t>minimalne tehničke specifikacije</w:t>
      </w:r>
      <w:r w:rsidR="008D1A45">
        <w:rPr>
          <w:rFonts w:cstheme="minorHAnsi"/>
          <w:sz w:val="24"/>
          <w:szCs w:val="24"/>
        </w:rPr>
        <w:t>:</w:t>
      </w:r>
    </w:p>
    <w:p w:rsidR="00A640E6" w:rsidRDefault="00A640E6" w:rsidP="00EE1659">
      <w:pPr>
        <w:numPr>
          <w:ilvl w:val="0"/>
          <w:numId w:val="37"/>
        </w:numPr>
        <w:spacing w:after="0" w:line="240" w:lineRule="auto"/>
        <w:ind w:left="1134"/>
        <w:jc w:val="both"/>
        <w:rPr>
          <w:rFonts w:cstheme="minorHAnsi"/>
          <w:sz w:val="24"/>
          <w:szCs w:val="24"/>
        </w:rPr>
      </w:pPr>
      <w:r>
        <w:rPr>
          <w:rFonts w:cstheme="minorHAnsi"/>
          <w:sz w:val="24"/>
          <w:szCs w:val="24"/>
        </w:rPr>
        <w:t>minimalne dimenzije 30x34x20 cm</w:t>
      </w:r>
      <w:bookmarkStart w:id="18" w:name="_GoBack"/>
      <w:bookmarkEnd w:id="18"/>
    </w:p>
    <w:p w:rsidR="00720365" w:rsidRPr="00A640E6" w:rsidRDefault="00B865D3" w:rsidP="00EE1659">
      <w:pPr>
        <w:numPr>
          <w:ilvl w:val="0"/>
          <w:numId w:val="37"/>
        </w:numPr>
        <w:spacing w:after="0" w:line="240" w:lineRule="auto"/>
        <w:ind w:left="1134"/>
        <w:jc w:val="both"/>
        <w:rPr>
          <w:rFonts w:cstheme="minorHAnsi"/>
          <w:sz w:val="24"/>
          <w:szCs w:val="24"/>
        </w:rPr>
      </w:pPr>
      <w:r w:rsidRPr="00B865D3">
        <w:rPr>
          <w:rFonts w:cstheme="minorHAnsi"/>
          <w:sz w:val="24"/>
          <w:szCs w:val="24"/>
        </w:rPr>
        <w:t>s osnovnim velikim odjeljkom i najmanje jednim</w:t>
      </w:r>
      <w:r w:rsidR="00720365">
        <w:rPr>
          <w:rFonts w:cstheme="minorHAnsi"/>
          <w:sz w:val="24"/>
          <w:szCs w:val="24"/>
        </w:rPr>
        <w:t xml:space="preserve"> </w:t>
      </w:r>
      <w:r w:rsidR="00720365" w:rsidRPr="00A640E6">
        <w:rPr>
          <w:rFonts w:cstheme="minorHAnsi"/>
          <w:sz w:val="24"/>
          <w:szCs w:val="24"/>
        </w:rPr>
        <w:t>pretinc</w:t>
      </w:r>
      <w:r w:rsidR="00A640E6" w:rsidRPr="00A640E6">
        <w:rPr>
          <w:rFonts w:cstheme="minorHAnsi"/>
          <w:sz w:val="24"/>
          <w:szCs w:val="24"/>
        </w:rPr>
        <w:t>e</w:t>
      </w:r>
      <w:r w:rsidR="00720365" w:rsidRPr="00A640E6">
        <w:rPr>
          <w:rFonts w:cstheme="minorHAnsi"/>
          <w:sz w:val="24"/>
          <w:szCs w:val="24"/>
        </w:rPr>
        <w:t>m</w:t>
      </w:r>
      <w:r w:rsidRPr="00A640E6">
        <w:rPr>
          <w:rFonts w:cstheme="minorHAnsi"/>
          <w:sz w:val="24"/>
          <w:szCs w:val="24"/>
        </w:rPr>
        <w:t xml:space="preserve"> </w:t>
      </w:r>
    </w:p>
    <w:p w:rsidR="00B865D3" w:rsidRPr="00A640E6" w:rsidRDefault="00B865D3" w:rsidP="00EE1659">
      <w:pPr>
        <w:numPr>
          <w:ilvl w:val="0"/>
          <w:numId w:val="37"/>
        </w:numPr>
        <w:spacing w:after="0" w:line="240" w:lineRule="auto"/>
        <w:ind w:left="1134"/>
        <w:jc w:val="both"/>
        <w:rPr>
          <w:rFonts w:cstheme="minorHAnsi"/>
          <w:sz w:val="24"/>
          <w:szCs w:val="24"/>
        </w:rPr>
      </w:pPr>
      <w:r w:rsidRPr="00A640E6">
        <w:rPr>
          <w:rFonts w:cstheme="minorHAnsi"/>
          <w:sz w:val="24"/>
          <w:szCs w:val="24"/>
        </w:rPr>
        <w:t>džepom</w:t>
      </w:r>
      <w:r w:rsidR="00720365" w:rsidRPr="00A640E6">
        <w:rPr>
          <w:rFonts w:cstheme="minorHAnsi"/>
          <w:sz w:val="24"/>
          <w:szCs w:val="24"/>
        </w:rPr>
        <w:t xml:space="preserve"> sa bočne vanjske strane </w:t>
      </w:r>
    </w:p>
    <w:p w:rsidR="00B865D3" w:rsidRDefault="00720365" w:rsidP="00EE1659">
      <w:pPr>
        <w:numPr>
          <w:ilvl w:val="0"/>
          <w:numId w:val="37"/>
        </w:numPr>
        <w:spacing w:after="0" w:line="240" w:lineRule="auto"/>
        <w:ind w:left="1134"/>
        <w:jc w:val="both"/>
        <w:rPr>
          <w:rFonts w:cstheme="minorHAnsi"/>
          <w:sz w:val="24"/>
          <w:szCs w:val="24"/>
        </w:rPr>
      </w:pPr>
      <w:r w:rsidRPr="00A640E6">
        <w:rPr>
          <w:rFonts w:cstheme="minorHAnsi"/>
          <w:sz w:val="24"/>
          <w:szCs w:val="24"/>
        </w:rPr>
        <w:t xml:space="preserve">unutrašnjost s više pregrada za </w:t>
      </w:r>
      <w:r w:rsidR="00B865D3" w:rsidRPr="00A640E6">
        <w:rPr>
          <w:rFonts w:cstheme="minorHAnsi"/>
          <w:sz w:val="24"/>
          <w:szCs w:val="24"/>
        </w:rPr>
        <w:t>lakš</w:t>
      </w:r>
      <w:r w:rsidRPr="00A640E6">
        <w:rPr>
          <w:rFonts w:cstheme="minorHAnsi"/>
          <w:sz w:val="24"/>
          <w:szCs w:val="24"/>
        </w:rPr>
        <w:t xml:space="preserve">u organizaciju </w:t>
      </w:r>
      <w:r w:rsidR="00A640E6" w:rsidRPr="00A640E6">
        <w:rPr>
          <w:rFonts w:cstheme="minorHAnsi"/>
          <w:sz w:val="24"/>
          <w:szCs w:val="24"/>
        </w:rPr>
        <w:t>školskog pribora</w:t>
      </w:r>
    </w:p>
    <w:p w:rsidR="00A640E6" w:rsidRPr="00A640E6" w:rsidRDefault="00A640E6" w:rsidP="00EE1659">
      <w:pPr>
        <w:numPr>
          <w:ilvl w:val="0"/>
          <w:numId w:val="37"/>
        </w:numPr>
        <w:spacing w:after="0" w:line="240" w:lineRule="auto"/>
        <w:ind w:left="1134"/>
        <w:jc w:val="both"/>
        <w:rPr>
          <w:rFonts w:cstheme="minorHAnsi"/>
          <w:sz w:val="24"/>
          <w:szCs w:val="24"/>
        </w:rPr>
      </w:pPr>
      <w:r w:rsidRPr="00A640E6">
        <w:rPr>
          <w:rFonts w:cstheme="minorHAnsi"/>
          <w:sz w:val="24"/>
          <w:szCs w:val="24"/>
        </w:rPr>
        <w:t>podesive naramenice</w:t>
      </w:r>
    </w:p>
    <w:p w:rsidR="00B865D3" w:rsidRPr="00A640E6" w:rsidRDefault="00B865D3" w:rsidP="00EE1659">
      <w:pPr>
        <w:numPr>
          <w:ilvl w:val="0"/>
          <w:numId w:val="37"/>
        </w:numPr>
        <w:spacing w:after="0" w:line="240" w:lineRule="auto"/>
        <w:ind w:left="1134"/>
        <w:jc w:val="both"/>
        <w:rPr>
          <w:rFonts w:cstheme="minorHAnsi"/>
          <w:sz w:val="24"/>
          <w:szCs w:val="24"/>
        </w:rPr>
      </w:pPr>
      <w:r w:rsidRPr="00A640E6">
        <w:rPr>
          <w:rFonts w:cstheme="minorHAnsi"/>
          <w:sz w:val="24"/>
          <w:szCs w:val="24"/>
        </w:rPr>
        <w:t xml:space="preserve">s motivom za djevojčice/dječake </w:t>
      </w:r>
    </w:p>
    <w:p w:rsidR="00B865D3" w:rsidRPr="00B865D3" w:rsidRDefault="00B865D3" w:rsidP="00EE1659">
      <w:pPr>
        <w:numPr>
          <w:ilvl w:val="0"/>
          <w:numId w:val="37"/>
        </w:numPr>
        <w:spacing w:after="0" w:line="240" w:lineRule="auto"/>
        <w:ind w:left="1134"/>
        <w:jc w:val="both"/>
        <w:rPr>
          <w:rFonts w:cstheme="minorHAnsi"/>
          <w:sz w:val="24"/>
          <w:szCs w:val="24"/>
        </w:rPr>
      </w:pPr>
      <w:r w:rsidRPr="00B865D3">
        <w:rPr>
          <w:rFonts w:cstheme="minorHAnsi"/>
          <w:sz w:val="24"/>
          <w:szCs w:val="24"/>
        </w:rPr>
        <w:t xml:space="preserve">reflektirajući detalji za veću vidljivost i </w:t>
      </w:r>
      <w:r w:rsidR="00A640E6">
        <w:rPr>
          <w:rFonts w:cstheme="minorHAnsi"/>
          <w:sz w:val="24"/>
          <w:szCs w:val="24"/>
        </w:rPr>
        <w:t xml:space="preserve">sigurnost </w:t>
      </w:r>
      <w:r w:rsidRPr="00B865D3">
        <w:rPr>
          <w:rFonts w:cstheme="minorHAnsi"/>
          <w:sz w:val="24"/>
          <w:szCs w:val="24"/>
        </w:rPr>
        <w:t>u prometu</w:t>
      </w:r>
    </w:p>
    <w:p w:rsidR="00B865D3" w:rsidRPr="00B865D3" w:rsidRDefault="00B865D3" w:rsidP="00EE1659">
      <w:pPr>
        <w:numPr>
          <w:ilvl w:val="0"/>
          <w:numId w:val="37"/>
        </w:numPr>
        <w:spacing w:after="0" w:line="240" w:lineRule="auto"/>
        <w:ind w:left="1134"/>
        <w:jc w:val="both"/>
        <w:rPr>
          <w:rFonts w:cstheme="minorHAnsi"/>
          <w:sz w:val="24"/>
          <w:szCs w:val="24"/>
        </w:rPr>
      </w:pPr>
      <w:r w:rsidRPr="00B865D3">
        <w:rPr>
          <w:rFonts w:cstheme="minorHAnsi"/>
          <w:sz w:val="24"/>
          <w:szCs w:val="24"/>
        </w:rPr>
        <w:t>anatomsko/ergonomski</w:t>
      </w:r>
    </w:p>
    <w:p w:rsidR="0081223F" w:rsidRPr="00B865D3" w:rsidRDefault="0081223F" w:rsidP="0081223F">
      <w:pPr>
        <w:spacing w:after="0" w:line="240" w:lineRule="auto"/>
        <w:ind w:left="765"/>
        <w:jc w:val="both"/>
        <w:rPr>
          <w:rFonts w:cstheme="minorHAnsi"/>
          <w:sz w:val="24"/>
          <w:szCs w:val="24"/>
        </w:rPr>
      </w:pPr>
      <w:r>
        <w:rPr>
          <w:rFonts w:cstheme="minorHAnsi"/>
          <w:sz w:val="24"/>
          <w:szCs w:val="24"/>
        </w:rPr>
        <w:t xml:space="preserve">Za školske torbe traži se više različitih motiva za dječake i djevojčice ovisno o uzrastu. </w:t>
      </w:r>
    </w:p>
    <w:p w:rsidR="00B865D3" w:rsidRPr="00B865D3" w:rsidRDefault="00174100" w:rsidP="00EE1659">
      <w:pPr>
        <w:numPr>
          <w:ilvl w:val="0"/>
          <w:numId w:val="36"/>
        </w:numPr>
        <w:spacing w:after="0" w:line="240" w:lineRule="auto"/>
        <w:jc w:val="both"/>
        <w:rPr>
          <w:rFonts w:cstheme="minorHAnsi"/>
          <w:sz w:val="24"/>
          <w:szCs w:val="24"/>
        </w:rPr>
      </w:pPr>
      <w:r>
        <w:rPr>
          <w:rFonts w:cstheme="minorHAnsi"/>
          <w:sz w:val="24"/>
          <w:szCs w:val="24"/>
        </w:rPr>
        <w:lastRenderedPageBreak/>
        <w:t>D</w:t>
      </w:r>
      <w:r w:rsidR="00B865D3" w:rsidRPr="00B865D3">
        <w:rPr>
          <w:rFonts w:cstheme="minorHAnsi"/>
          <w:sz w:val="24"/>
          <w:szCs w:val="24"/>
        </w:rPr>
        <w:t xml:space="preserve">rvene bojice - raznih boja, </w:t>
      </w:r>
      <w:r w:rsidR="00E94B51">
        <w:rPr>
          <w:rFonts w:cstheme="minorHAnsi"/>
          <w:sz w:val="24"/>
          <w:szCs w:val="24"/>
        </w:rPr>
        <w:t xml:space="preserve">standardne veličine, </w:t>
      </w:r>
      <w:r w:rsidR="00B865D3" w:rsidRPr="00B865D3">
        <w:rPr>
          <w:rFonts w:cstheme="minorHAnsi"/>
          <w:sz w:val="24"/>
          <w:szCs w:val="24"/>
        </w:rPr>
        <w:t xml:space="preserve">pakirane u kartonskoj ambalaži, set od </w:t>
      </w:r>
      <w:r w:rsidR="004E145F" w:rsidRPr="004E145F">
        <w:rPr>
          <w:rFonts w:cstheme="minorHAnsi"/>
          <w:sz w:val="24"/>
          <w:szCs w:val="24"/>
        </w:rPr>
        <w:t>minimalno</w:t>
      </w:r>
      <w:r w:rsidR="004E145F">
        <w:rPr>
          <w:rFonts w:cstheme="minorHAnsi"/>
          <w:sz w:val="24"/>
          <w:szCs w:val="24"/>
        </w:rPr>
        <w:t xml:space="preserve"> </w:t>
      </w:r>
      <w:r w:rsidR="00B865D3" w:rsidRPr="00B865D3">
        <w:rPr>
          <w:rFonts w:cstheme="minorHAnsi"/>
          <w:sz w:val="24"/>
          <w:szCs w:val="24"/>
        </w:rPr>
        <w:t>12 bojica</w:t>
      </w:r>
    </w:p>
    <w:p w:rsidR="00194F63" w:rsidRPr="00E94B51" w:rsidRDefault="00194F63" w:rsidP="00E94B51">
      <w:pPr>
        <w:numPr>
          <w:ilvl w:val="0"/>
          <w:numId w:val="36"/>
        </w:numPr>
        <w:spacing w:after="0" w:line="240" w:lineRule="auto"/>
        <w:jc w:val="both"/>
        <w:rPr>
          <w:rFonts w:cstheme="minorHAnsi"/>
          <w:sz w:val="24"/>
          <w:szCs w:val="24"/>
        </w:rPr>
      </w:pPr>
      <w:r>
        <w:rPr>
          <w:rFonts w:cstheme="minorHAnsi"/>
          <w:sz w:val="24"/>
          <w:szCs w:val="24"/>
        </w:rPr>
        <w:t>Tempera boje</w:t>
      </w:r>
      <w:r w:rsidRPr="00194F63">
        <w:rPr>
          <w:rFonts w:cstheme="minorHAnsi"/>
          <w:sz w:val="24"/>
          <w:szCs w:val="24"/>
        </w:rPr>
        <w:t xml:space="preserve"> </w:t>
      </w:r>
      <w:r w:rsidR="00E94B51">
        <w:rPr>
          <w:rFonts w:cstheme="minorHAnsi"/>
          <w:sz w:val="24"/>
          <w:szCs w:val="24"/>
        </w:rPr>
        <w:t>s kistovima – set minimalno 10 boja,</w:t>
      </w:r>
      <w:r w:rsidRPr="00E94B51">
        <w:rPr>
          <w:rFonts w:cstheme="minorHAnsi"/>
          <w:sz w:val="24"/>
          <w:szCs w:val="24"/>
        </w:rPr>
        <w:t xml:space="preserve"> svaka boja min</w:t>
      </w:r>
      <w:r w:rsidR="004E145F" w:rsidRPr="00E94B51">
        <w:rPr>
          <w:rFonts w:cstheme="minorHAnsi"/>
          <w:sz w:val="24"/>
          <w:szCs w:val="24"/>
        </w:rPr>
        <w:t>imalno</w:t>
      </w:r>
      <w:r w:rsidRPr="00E94B51">
        <w:rPr>
          <w:rFonts w:cstheme="minorHAnsi"/>
          <w:sz w:val="24"/>
          <w:szCs w:val="24"/>
        </w:rPr>
        <w:t xml:space="preserve"> </w:t>
      </w:r>
      <w:r w:rsidR="0084007A" w:rsidRPr="00E94B51">
        <w:rPr>
          <w:rFonts w:cstheme="minorHAnsi"/>
          <w:sz w:val="24"/>
          <w:szCs w:val="24"/>
        </w:rPr>
        <w:t>1</w:t>
      </w:r>
      <w:r w:rsidR="00011462" w:rsidRPr="00E94B51">
        <w:rPr>
          <w:rFonts w:cstheme="minorHAnsi"/>
          <w:sz w:val="24"/>
          <w:szCs w:val="24"/>
        </w:rPr>
        <w:t>2</w:t>
      </w:r>
      <w:r w:rsidR="00E868BC" w:rsidRPr="00E94B51">
        <w:rPr>
          <w:rFonts w:cstheme="minorHAnsi"/>
          <w:sz w:val="24"/>
          <w:szCs w:val="24"/>
        </w:rPr>
        <w:t xml:space="preserve"> </w:t>
      </w:r>
      <w:r w:rsidRPr="00E94B51">
        <w:rPr>
          <w:rFonts w:cstheme="minorHAnsi"/>
          <w:sz w:val="24"/>
          <w:szCs w:val="24"/>
        </w:rPr>
        <w:t xml:space="preserve">ml, </w:t>
      </w:r>
      <w:r w:rsidR="00C45443" w:rsidRPr="00E94B51">
        <w:rPr>
          <w:rFonts w:cstheme="minorHAnsi"/>
          <w:sz w:val="24"/>
          <w:szCs w:val="24"/>
        </w:rPr>
        <w:t>PVC kutija i</w:t>
      </w:r>
      <w:r w:rsidRPr="00E94B51">
        <w:rPr>
          <w:rFonts w:cstheme="minorHAnsi"/>
          <w:sz w:val="24"/>
          <w:szCs w:val="24"/>
        </w:rPr>
        <w:t xml:space="preserve"> set od najmanje 5 kistova ra</w:t>
      </w:r>
      <w:r w:rsidR="00AA0923" w:rsidRPr="00E94B51">
        <w:rPr>
          <w:rFonts w:cstheme="minorHAnsi"/>
          <w:sz w:val="24"/>
          <w:szCs w:val="24"/>
        </w:rPr>
        <w:t>zličitih veličina (veličine od 0</w:t>
      </w:r>
      <w:r w:rsidRPr="00E94B51">
        <w:rPr>
          <w:rFonts w:cstheme="minorHAnsi"/>
          <w:sz w:val="24"/>
          <w:szCs w:val="24"/>
        </w:rPr>
        <w:t xml:space="preserve"> do 12); </w:t>
      </w:r>
    </w:p>
    <w:p w:rsidR="00B865D3" w:rsidRPr="00B865D3" w:rsidRDefault="00174100" w:rsidP="00EE1659">
      <w:pPr>
        <w:numPr>
          <w:ilvl w:val="0"/>
          <w:numId w:val="36"/>
        </w:numPr>
        <w:spacing w:after="0" w:line="240" w:lineRule="auto"/>
        <w:jc w:val="both"/>
        <w:rPr>
          <w:rFonts w:cstheme="minorHAnsi"/>
          <w:sz w:val="24"/>
          <w:szCs w:val="24"/>
        </w:rPr>
      </w:pPr>
      <w:r>
        <w:rPr>
          <w:rFonts w:cstheme="minorHAnsi"/>
          <w:sz w:val="24"/>
          <w:szCs w:val="24"/>
        </w:rPr>
        <w:t>V</w:t>
      </w:r>
      <w:r w:rsidR="00B865D3" w:rsidRPr="00B865D3">
        <w:rPr>
          <w:rFonts w:cstheme="minorHAnsi"/>
          <w:sz w:val="24"/>
          <w:szCs w:val="24"/>
        </w:rPr>
        <w:t>odene boje s kistovima, min</w:t>
      </w:r>
      <w:r w:rsidR="009765E7">
        <w:rPr>
          <w:rFonts w:cstheme="minorHAnsi"/>
          <w:sz w:val="24"/>
          <w:szCs w:val="24"/>
        </w:rPr>
        <w:t>imalno</w:t>
      </w:r>
      <w:r w:rsidR="006A3C89">
        <w:rPr>
          <w:rFonts w:cstheme="minorHAnsi"/>
          <w:sz w:val="24"/>
          <w:szCs w:val="24"/>
        </w:rPr>
        <w:t xml:space="preserve"> Ø</w:t>
      </w:r>
      <w:r w:rsidR="00B865D3" w:rsidRPr="00B865D3">
        <w:rPr>
          <w:rFonts w:cstheme="minorHAnsi"/>
          <w:sz w:val="24"/>
          <w:szCs w:val="24"/>
        </w:rPr>
        <w:t>2</w:t>
      </w:r>
      <w:r w:rsidR="00194F63">
        <w:rPr>
          <w:rFonts w:cstheme="minorHAnsi"/>
          <w:sz w:val="24"/>
          <w:szCs w:val="24"/>
        </w:rPr>
        <w:t xml:space="preserve">2 </w:t>
      </w:r>
      <w:r w:rsidR="00B865D3" w:rsidRPr="00B865D3">
        <w:rPr>
          <w:rFonts w:cstheme="minorHAnsi"/>
          <w:sz w:val="24"/>
          <w:szCs w:val="24"/>
        </w:rPr>
        <w:t>mm svaka boja u svojoj posudici,</w:t>
      </w:r>
      <w:r w:rsidR="004E145F">
        <w:rPr>
          <w:rFonts w:cstheme="minorHAnsi"/>
          <w:sz w:val="24"/>
          <w:szCs w:val="24"/>
        </w:rPr>
        <w:t xml:space="preserve"> </w:t>
      </w:r>
      <w:r w:rsidR="004E145F" w:rsidRPr="004E145F">
        <w:rPr>
          <w:rFonts w:cstheme="minorHAnsi"/>
          <w:sz w:val="24"/>
          <w:szCs w:val="24"/>
        </w:rPr>
        <w:t>minimalno</w:t>
      </w:r>
      <w:r w:rsidR="00B865D3" w:rsidRPr="00B865D3">
        <w:rPr>
          <w:rFonts w:cstheme="minorHAnsi"/>
          <w:sz w:val="24"/>
          <w:szCs w:val="24"/>
        </w:rPr>
        <w:t xml:space="preserve"> 12 boja, PVC kutija i minimalno set od</w:t>
      </w:r>
      <w:r w:rsidR="004E145F">
        <w:rPr>
          <w:rFonts w:cstheme="minorHAnsi"/>
          <w:sz w:val="24"/>
          <w:szCs w:val="24"/>
        </w:rPr>
        <w:t xml:space="preserve"> </w:t>
      </w:r>
      <w:r w:rsidR="00B865D3" w:rsidRPr="00B865D3">
        <w:rPr>
          <w:rFonts w:cstheme="minorHAnsi"/>
          <w:sz w:val="24"/>
          <w:szCs w:val="24"/>
        </w:rPr>
        <w:t>5 kistova različitih veličina za vodene b</w:t>
      </w:r>
      <w:r w:rsidR="00AA0923">
        <w:rPr>
          <w:rFonts w:cstheme="minorHAnsi"/>
          <w:sz w:val="24"/>
          <w:szCs w:val="24"/>
        </w:rPr>
        <w:t>oje (veličine od 0</w:t>
      </w:r>
      <w:r w:rsidR="00B865D3" w:rsidRPr="00B865D3">
        <w:rPr>
          <w:rFonts w:cstheme="minorHAnsi"/>
          <w:sz w:val="24"/>
          <w:szCs w:val="24"/>
        </w:rPr>
        <w:t xml:space="preserve"> do 12); </w:t>
      </w:r>
    </w:p>
    <w:p w:rsidR="00B865D3" w:rsidRPr="00B865D3" w:rsidRDefault="00174100" w:rsidP="00EE1659">
      <w:pPr>
        <w:numPr>
          <w:ilvl w:val="0"/>
          <w:numId w:val="36"/>
        </w:numPr>
        <w:spacing w:after="0" w:line="240" w:lineRule="auto"/>
        <w:jc w:val="both"/>
        <w:rPr>
          <w:rFonts w:cstheme="minorHAnsi"/>
          <w:sz w:val="24"/>
          <w:szCs w:val="24"/>
        </w:rPr>
      </w:pPr>
      <w:r>
        <w:rPr>
          <w:rFonts w:cstheme="minorHAnsi"/>
          <w:sz w:val="24"/>
          <w:szCs w:val="24"/>
        </w:rPr>
        <w:t>F</w:t>
      </w:r>
      <w:r w:rsidR="00B865D3" w:rsidRPr="00B865D3">
        <w:rPr>
          <w:rFonts w:cstheme="minorHAnsi"/>
          <w:sz w:val="24"/>
          <w:szCs w:val="24"/>
        </w:rPr>
        <w:t>lomasteri - set od minimalno 10 različitih boja</w:t>
      </w:r>
    </w:p>
    <w:p w:rsidR="00B865D3" w:rsidRPr="00B865D3" w:rsidRDefault="00174100" w:rsidP="00EE1659">
      <w:pPr>
        <w:numPr>
          <w:ilvl w:val="0"/>
          <w:numId w:val="36"/>
        </w:numPr>
        <w:spacing w:after="0" w:line="240" w:lineRule="auto"/>
        <w:jc w:val="both"/>
        <w:rPr>
          <w:rFonts w:cstheme="minorHAnsi"/>
          <w:sz w:val="24"/>
          <w:szCs w:val="24"/>
        </w:rPr>
      </w:pPr>
      <w:r>
        <w:rPr>
          <w:rFonts w:cstheme="minorHAnsi"/>
          <w:sz w:val="24"/>
          <w:szCs w:val="24"/>
        </w:rPr>
        <w:t>S</w:t>
      </w:r>
      <w:r w:rsidR="00B865D3" w:rsidRPr="00B865D3">
        <w:rPr>
          <w:rFonts w:cstheme="minorHAnsi"/>
          <w:sz w:val="24"/>
          <w:szCs w:val="24"/>
        </w:rPr>
        <w:t>et ravnala i trokuta:</w:t>
      </w:r>
    </w:p>
    <w:p w:rsidR="00B865D3" w:rsidRPr="00B865D3" w:rsidRDefault="00B865D3" w:rsidP="001D41F2">
      <w:pPr>
        <w:spacing w:after="0" w:line="240" w:lineRule="auto"/>
        <w:ind w:left="709"/>
        <w:jc w:val="both"/>
        <w:rPr>
          <w:rFonts w:cstheme="minorHAnsi"/>
          <w:sz w:val="24"/>
          <w:szCs w:val="24"/>
        </w:rPr>
      </w:pPr>
      <w:r w:rsidRPr="00B865D3">
        <w:rPr>
          <w:rFonts w:cstheme="minorHAnsi"/>
          <w:sz w:val="24"/>
          <w:szCs w:val="24"/>
        </w:rPr>
        <w:t xml:space="preserve">A) SET ZA 1 i 2 razred koji se sastoji od minimalno: ravnalo (dužna </w:t>
      </w:r>
      <w:r w:rsidR="004E145F">
        <w:rPr>
          <w:rFonts w:cstheme="minorHAnsi"/>
          <w:sz w:val="24"/>
          <w:szCs w:val="24"/>
        </w:rPr>
        <w:t>minimalno</w:t>
      </w:r>
      <w:r w:rsidRPr="00B865D3">
        <w:rPr>
          <w:rFonts w:cstheme="minorHAnsi"/>
          <w:sz w:val="24"/>
          <w:szCs w:val="24"/>
        </w:rPr>
        <w:t xml:space="preserve"> 15</w:t>
      </w:r>
      <w:r w:rsidR="004E145F">
        <w:rPr>
          <w:rFonts w:cstheme="minorHAnsi"/>
          <w:sz w:val="24"/>
          <w:szCs w:val="24"/>
        </w:rPr>
        <w:t xml:space="preserve"> </w:t>
      </w:r>
      <w:r w:rsidRPr="00B865D3">
        <w:rPr>
          <w:rFonts w:cstheme="minorHAnsi"/>
          <w:sz w:val="24"/>
          <w:szCs w:val="24"/>
        </w:rPr>
        <w:t xml:space="preserve">cm), </w:t>
      </w:r>
      <w:r w:rsidR="00DE2E4E">
        <w:rPr>
          <w:rFonts w:cstheme="minorHAnsi"/>
          <w:sz w:val="24"/>
          <w:szCs w:val="24"/>
        </w:rPr>
        <w:t>dva</w:t>
      </w:r>
      <w:r w:rsidRPr="00B865D3">
        <w:rPr>
          <w:rFonts w:cstheme="minorHAnsi"/>
          <w:sz w:val="24"/>
          <w:szCs w:val="24"/>
        </w:rPr>
        <w:t xml:space="preserve"> trokut</w:t>
      </w:r>
      <w:r w:rsidR="00DE2E4E">
        <w:rPr>
          <w:rFonts w:cstheme="minorHAnsi"/>
          <w:sz w:val="24"/>
          <w:szCs w:val="24"/>
        </w:rPr>
        <w:t>a</w:t>
      </w:r>
      <w:r w:rsidRPr="00B865D3">
        <w:rPr>
          <w:rFonts w:cstheme="minorHAnsi"/>
          <w:sz w:val="24"/>
          <w:szCs w:val="24"/>
        </w:rPr>
        <w:t xml:space="preserve">  </w:t>
      </w:r>
    </w:p>
    <w:p w:rsidR="00B865D3" w:rsidRPr="00B865D3" w:rsidRDefault="00B865D3" w:rsidP="001D41F2">
      <w:pPr>
        <w:spacing w:after="0" w:line="240" w:lineRule="auto"/>
        <w:ind w:left="709"/>
        <w:jc w:val="both"/>
        <w:rPr>
          <w:rFonts w:cstheme="minorHAnsi"/>
          <w:sz w:val="24"/>
          <w:szCs w:val="24"/>
        </w:rPr>
      </w:pPr>
      <w:r w:rsidRPr="00B865D3">
        <w:rPr>
          <w:rFonts w:cstheme="minorHAnsi"/>
          <w:sz w:val="24"/>
          <w:szCs w:val="24"/>
        </w:rPr>
        <w:t xml:space="preserve">B) SET ZA 3 i 4 razred koji se sastoji od minimalno: ravnalo </w:t>
      </w:r>
      <w:r w:rsidR="00DE2E4E" w:rsidRPr="00B865D3">
        <w:rPr>
          <w:rFonts w:cstheme="minorHAnsi"/>
          <w:sz w:val="24"/>
          <w:szCs w:val="24"/>
        </w:rPr>
        <w:t xml:space="preserve">(dužna </w:t>
      </w:r>
      <w:r w:rsidR="004E145F">
        <w:rPr>
          <w:rFonts w:cstheme="minorHAnsi"/>
          <w:sz w:val="24"/>
          <w:szCs w:val="24"/>
        </w:rPr>
        <w:t xml:space="preserve">minimalno </w:t>
      </w:r>
      <w:r w:rsidR="00DE2E4E" w:rsidRPr="00B865D3">
        <w:rPr>
          <w:rFonts w:cstheme="minorHAnsi"/>
          <w:sz w:val="24"/>
          <w:szCs w:val="24"/>
        </w:rPr>
        <w:t>15</w:t>
      </w:r>
      <w:r w:rsidR="004E145F">
        <w:rPr>
          <w:rFonts w:cstheme="minorHAnsi"/>
          <w:sz w:val="24"/>
          <w:szCs w:val="24"/>
        </w:rPr>
        <w:t xml:space="preserve"> </w:t>
      </w:r>
      <w:r w:rsidR="00DE2E4E" w:rsidRPr="00B865D3">
        <w:rPr>
          <w:rFonts w:cstheme="minorHAnsi"/>
          <w:sz w:val="24"/>
          <w:szCs w:val="24"/>
        </w:rPr>
        <w:t>cm</w:t>
      </w:r>
      <w:r w:rsidR="00DE2E4E">
        <w:rPr>
          <w:rFonts w:cstheme="minorHAnsi"/>
          <w:sz w:val="24"/>
          <w:szCs w:val="24"/>
        </w:rPr>
        <w:t>)</w:t>
      </w:r>
      <w:r w:rsidRPr="00B865D3">
        <w:rPr>
          <w:rFonts w:cstheme="minorHAnsi"/>
          <w:sz w:val="24"/>
          <w:szCs w:val="24"/>
        </w:rPr>
        <w:t xml:space="preserve">, </w:t>
      </w:r>
      <w:r w:rsidR="00DE2E4E">
        <w:rPr>
          <w:rFonts w:cstheme="minorHAnsi"/>
          <w:sz w:val="24"/>
          <w:szCs w:val="24"/>
        </w:rPr>
        <w:t xml:space="preserve"> </w:t>
      </w:r>
      <w:r w:rsidRPr="00B865D3">
        <w:rPr>
          <w:rFonts w:cstheme="minorHAnsi"/>
          <w:sz w:val="24"/>
          <w:szCs w:val="24"/>
        </w:rPr>
        <w:t xml:space="preserve">trokut, </w:t>
      </w:r>
      <w:r w:rsidR="00DE2E4E">
        <w:rPr>
          <w:rFonts w:cstheme="minorHAnsi"/>
          <w:sz w:val="24"/>
          <w:szCs w:val="24"/>
        </w:rPr>
        <w:t>kutomjer</w:t>
      </w:r>
      <w:r w:rsidRPr="00B865D3">
        <w:rPr>
          <w:rFonts w:cstheme="minorHAnsi"/>
          <w:sz w:val="24"/>
          <w:szCs w:val="24"/>
        </w:rPr>
        <w:t xml:space="preserve">  </w:t>
      </w:r>
    </w:p>
    <w:p w:rsidR="002F0E44" w:rsidRPr="006A3C89" w:rsidRDefault="00174100" w:rsidP="006A3C89">
      <w:pPr>
        <w:numPr>
          <w:ilvl w:val="0"/>
          <w:numId w:val="36"/>
        </w:numPr>
        <w:spacing w:after="0" w:line="240" w:lineRule="auto"/>
        <w:ind w:left="709"/>
        <w:jc w:val="both"/>
        <w:rPr>
          <w:rFonts w:cstheme="minorHAnsi"/>
          <w:sz w:val="24"/>
          <w:szCs w:val="24"/>
        </w:rPr>
      </w:pPr>
      <w:r>
        <w:rPr>
          <w:rFonts w:cstheme="minorHAnsi"/>
          <w:sz w:val="24"/>
          <w:szCs w:val="24"/>
        </w:rPr>
        <w:t>S</w:t>
      </w:r>
      <w:r w:rsidR="00B865D3" w:rsidRPr="00B865D3">
        <w:rPr>
          <w:rFonts w:cstheme="minorHAnsi"/>
          <w:sz w:val="24"/>
          <w:szCs w:val="24"/>
        </w:rPr>
        <w:t xml:space="preserve">et bilježnica </w:t>
      </w:r>
      <w:r w:rsidR="006733DC">
        <w:rPr>
          <w:rFonts w:cstheme="minorHAnsi"/>
          <w:sz w:val="24"/>
          <w:szCs w:val="24"/>
        </w:rPr>
        <w:t>–</w:t>
      </w:r>
      <w:r w:rsidR="00B865D3" w:rsidRPr="00B865D3">
        <w:rPr>
          <w:rFonts w:cstheme="minorHAnsi"/>
          <w:sz w:val="24"/>
          <w:szCs w:val="24"/>
        </w:rPr>
        <w:t xml:space="preserve"> </w:t>
      </w:r>
      <w:r w:rsidR="004C385C">
        <w:rPr>
          <w:rFonts w:cstheme="minorHAnsi"/>
          <w:sz w:val="24"/>
          <w:szCs w:val="24"/>
        </w:rPr>
        <w:t xml:space="preserve">set </w:t>
      </w:r>
      <w:r w:rsidR="009765E7">
        <w:rPr>
          <w:rFonts w:cstheme="minorHAnsi"/>
          <w:sz w:val="24"/>
          <w:szCs w:val="24"/>
        </w:rPr>
        <w:t xml:space="preserve">minimalno </w:t>
      </w:r>
      <w:r w:rsidR="004C385C">
        <w:rPr>
          <w:rFonts w:cstheme="minorHAnsi"/>
          <w:sz w:val="24"/>
          <w:szCs w:val="24"/>
        </w:rPr>
        <w:t>od 12 komada</w:t>
      </w:r>
      <w:r w:rsidR="009765E7">
        <w:rPr>
          <w:rFonts w:cstheme="minorHAnsi"/>
          <w:sz w:val="24"/>
          <w:szCs w:val="24"/>
        </w:rPr>
        <w:t>, prema sljedećoj specifikaciji i količinama:</w:t>
      </w:r>
      <w:r w:rsidR="004C385C">
        <w:rPr>
          <w:rFonts w:cstheme="minorHAnsi"/>
          <w:sz w:val="24"/>
          <w:szCs w:val="24"/>
        </w:rPr>
        <w:t xml:space="preserve"> </w:t>
      </w:r>
    </w:p>
    <w:p w:rsidR="00B865D3" w:rsidRPr="00B865D3" w:rsidRDefault="00B865D3" w:rsidP="00EE1659">
      <w:pPr>
        <w:pStyle w:val="ListParagraph"/>
        <w:numPr>
          <w:ilvl w:val="0"/>
          <w:numId w:val="39"/>
        </w:numPr>
        <w:spacing w:after="0" w:line="240" w:lineRule="auto"/>
        <w:jc w:val="both"/>
        <w:rPr>
          <w:rFonts w:cstheme="minorHAnsi"/>
          <w:sz w:val="24"/>
          <w:szCs w:val="24"/>
        </w:rPr>
      </w:pPr>
      <w:r w:rsidRPr="000E51FE">
        <w:rPr>
          <w:rFonts w:cstheme="minorHAnsi"/>
          <w:sz w:val="24"/>
          <w:szCs w:val="24"/>
          <w:u w:val="single"/>
        </w:rPr>
        <w:t>SET ZA 1 razred</w:t>
      </w:r>
      <w:r w:rsidRPr="00B865D3">
        <w:rPr>
          <w:rFonts w:cstheme="minorHAnsi"/>
          <w:sz w:val="24"/>
          <w:szCs w:val="24"/>
        </w:rPr>
        <w:t xml:space="preserve"> </w:t>
      </w:r>
      <w:r w:rsidR="006733DC" w:rsidRPr="00B865D3">
        <w:rPr>
          <w:rFonts w:cstheme="minorHAnsi"/>
          <w:sz w:val="24"/>
          <w:szCs w:val="24"/>
        </w:rPr>
        <w:t>koji se sastoji od minimalno</w:t>
      </w:r>
      <w:r w:rsidR="000E51FE">
        <w:rPr>
          <w:rFonts w:cstheme="minorHAnsi"/>
          <w:sz w:val="24"/>
          <w:szCs w:val="24"/>
        </w:rPr>
        <w:t>:</w:t>
      </w:r>
    </w:p>
    <w:p w:rsidR="00B865D3" w:rsidRPr="00B865D3" w:rsidRDefault="00B865D3" w:rsidP="001D41F2">
      <w:pPr>
        <w:spacing w:after="0" w:line="240" w:lineRule="auto"/>
        <w:ind w:left="709"/>
        <w:jc w:val="both"/>
        <w:rPr>
          <w:rFonts w:cstheme="minorHAnsi"/>
          <w:sz w:val="24"/>
          <w:szCs w:val="24"/>
        </w:rPr>
      </w:pPr>
      <w:r w:rsidRPr="00B865D3">
        <w:rPr>
          <w:rFonts w:cstheme="minorHAnsi"/>
          <w:sz w:val="24"/>
          <w:szCs w:val="24"/>
        </w:rPr>
        <w:t xml:space="preserve">Pisanka A - </w:t>
      </w:r>
      <w:r w:rsidR="004C385C">
        <w:rPr>
          <w:rFonts w:cstheme="minorHAnsi"/>
          <w:sz w:val="24"/>
          <w:szCs w:val="24"/>
        </w:rPr>
        <w:t>7</w:t>
      </w:r>
      <w:r w:rsidRPr="00B865D3">
        <w:rPr>
          <w:rFonts w:cstheme="minorHAnsi"/>
          <w:sz w:val="24"/>
          <w:szCs w:val="24"/>
        </w:rPr>
        <w:t xml:space="preserve"> kom</w:t>
      </w:r>
    </w:p>
    <w:p w:rsidR="00B865D3" w:rsidRPr="00B865D3" w:rsidRDefault="00B865D3" w:rsidP="001D41F2">
      <w:pPr>
        <w:spacing w:after="0" w:line="240" w:lineRule="auto"/>
        <w:ind w:left="709"/>
        <w:jc w:val="both"/>
        <w:rPr>
          <w:rFonts w:cstheme="minorHAnsi"/>
          <w:sz w:val="24"/>
          <w:szCs w:val="24"/>
        </w:rPr>
      </w:pPr>
      <w:proofErr w:type="spellStart"/>
      <w:r w:rsidRPr="00B865D3">
        <w:rPr>
          <w:rFonts w:cstheme="minorHAnsi"/>
          <w:sz w:val="24"/>
          <w:szCs w:val="24"/>
        </w:rPr>
        <w:t>Crtančica</w:t>
      </w:r>
      <w:proofErr w:type="spellEnd"/>
      <w:r w:rsidRPr="00B865D3">
        <w:rPr>
          <w:rFonts w:cstheme="minorHAnsi"/>
          <w:sz w:val="24"/>
          <w:szCs w:val="24"/>
        </w:rPr>
        <w:t xml:space="preserve"> - </w:t>
      </w:r>
      <w:r w:rsidR="006733DC">
        <w:rPr>
          <w:rFonts w:cstheme="minorHAnsi"/>
          <w:sz w:val="24"/>
          <w:szCs w:val="24"/>
        </w:rPr>
        <w:t>1</w:t>
      </w:r>
      <w:r w:rsidRPr="00B865D3">
        <w:rPr>
          <w:rFonts w:cstheme="minorHAnsi"/>
          <w:sz w:val="24"/>
          <w:szCs w:val="24"/>
        </w:rPr>
        <w:t xml:space="preserve"> kom</w:t>
      </w:r>
    </w:p>
    <w:p w:rsidR="00B865D3" w:rsidRPr="00B865D3" w:rsidRDefault="00B865D3" w:rsidP="001D41F2">
      <w:pPr>
        <w:spacing w:after="0" w:line="240" w:lineRule="auto"/>
        <w:ind w:left="709"/>
        <w:jc w:val="both"/>
        <w:rPr>
          <w:rFonts w:cstheme="minorHAnsi"/>
          <w:sz w:val="24"/>
          <w:szCs w:val="24"/>
        </w:rPr>
      </w:pPr>
      <w:r w:rsidRPr="00B865D3">
        <w:rPr>
          <w:rFonts w:cstheme="minorHAnsi"/>
          <w:sz w:val="24"/>
          <w:szCs w:val="24"/>
        </w:rPr>
        <w:t xml:space="preserve">Matematička </w:t>
      </w:r>
      <w:r w:rsidR="006A3C89">
        <w:rPr>
          <w:rFonts w:cstheme="minorHAnsi"/>
          <w:sz w:val="24"/>
          <w:szCs w:val="24"/>
        </w:rPr>
        <w:t xml:space="preserve">- </w:t>
      </w:r>
      <w:r w:rsidR="004C385C">
        <w:rPr>
          <w:rFonts w:cstheme="minorHAnsi"/>
          <w:sz w:val="24"/>
          <w:szCs w:val="24"/>
        </w:rPr>
        <w:t>3</w:t>
      </w:r>
      <w:r w:rsidRPr="00B865D3">
        <w:rPr>
          <w:rFonts w:cstheme="minorHAnsi"/>
          <w:sz w:val="24"/>
          <w:szCs w:val="24"/>
        </w:rPr>
        <w:t xml:space="preserve"> kom </w:t>
      </w:r>
    </w:p>
    <w:p w:rsidR="00B865D3" w:rsidRPr="00B865D3" w:rsidRDefault="00B865D3" w:rsidP="001D41F2">
      <w:pPr>
        <w:spacing w:after="0" w:line="240" w:lineRule="auto"/>
        <w:ind w:left="709"/>
        <w:jc w:val="both"/>
        <w:rPr>
          <w:rFonts w:cstheme="minorHAnsi"/>
          <w:sz w:val="24"/>
          <w:szCs w:val="24"/>
        </w:rPr>
      </w:pPr>
      <w:r w:rsidRPr="00B865D3">
        <w:rPr>
          <w:rFonts w:cstheme="minorHAnsi"/>
          <w:sz w:val="24"/>
          <w:szCs w:val="24"/>
        </w:rPr>
        <w:t xml:space="preserve">Geometrijska </w:t>
      </w:r>
      <w:r w:rsidR="006A3C89">
        <w:rPr>
          <w:rFonts w:cstheme="minorHAnsi"/>
          <w:sz w:val="24"/>
          <w:szCs w:val="24"/>
        </w:rPr>
        <w:t xml:space="preserve">- </w:t>
      </w:r>
      <w:r w:rsidRPr="00B865D3">
        <w:rPr>
          <w:rFonts w:cstheme="minorHAnsi"/>
          <w:sz w:val="24"/>
          <w:szCs w:val="24"/>
        </w:rPr>
        <w:t>1</w:t>
      </w:r>
      <w:r w:rsidR="006733DC">
        <w:rPr>
          <w:rFonts w:cstheme="minorHAnsi"/>
          <w:sz w:val="24"/>
          <w:szCs w:val="24"/>
        </w:rPr>
        <w:t xml:space="preserve"> </w:t>
      </w:r>
      <w:r w:rsidRPr="00B865D3">
        <w:rPr>
          <w:rFonts w:cstheme="minorHAnsi"/>
          <w:sz w:val="24"/>
          <w:szCs w:val="24"/>
        </w:rPr>
        <w:t>kom (za 1.r.)</w:t>
      </w:r>
    </w:p>
    <w:p w:rsidR="00745765" w:rsidRDefault="004C385C" w:rsidP="001D41F2">
      <w:pPr>
        <w:spacing w:after="0" w:line="240" w:lineRule="auto"/>
        <w:ind w:left="709"/>
        <w:jc w:val="both"/>
        <w:rPr>
          <w:rFonts w:cstheme="minorHAnsi"/>
          <w:sz w:val="24"/>
          <w:szCs w:val="24"/>
        </w:rPr>
      </w:pPr>
      <w:r>
        <w:rPr>
          <w:rFonts w:cstheme="minorHAnsi"/>
          <w:sz w:val="24"/>
          <w:szCs w:val="24"/>
        </w:rPr>
        <w:t>Ukupno=12 komada</w:t>
      </w:r>
    </w:p>
    <w:p w:rsidR="00B865D3" w:rsidRDefault="00B865D3" w:rsidP="00EE1659">
      <w:pPr>
        <w:pStyle w:val="ListParagraph"/>
        <w:numPr>
          <w:ilvl w:val="0"/>
          <w:numId w:val="39"/>
        </w:numPr>
        <w:spacing w:after="0" w:line="240" w:lineRule="auto"/>
        <w:jc w:val="both"/>
        <w:rPr>
          <w:rFonts w:cstheme="minorHAnsi"/>
          <w:sz w:val="24"/>
          <w:szCs w:val="24"/>
        </w:rPr>
      </w:pPr>
      <w:r w:rsidRPr="000E51FE">
        <w:rPr>
          <w:rFonts w:cstheme="minorHAnsi"/>
          <w:sz w:val="24"/>
          <w:szCs w:val="24"/>
          <w:u w:val="single"/>
        </w:rPr>
        <w:t>SET ZA 2 razred</w:t>
      </w:r>
      <w:r w:rsidR="006733DC" w:rsidRPr="006733DC">
        <w:rPr>
          <w:rFonts w:cstheme="minorHAnsi"/>
          <w:sz w:val="24"/>
          <w:szCs w:val="24"/>
        </w:rPr>
        <w:t xml:space="preserve"> </w:t>
      </w:r>
      <w:r w:rsidR="006733DC" w:rsidRPr="00B865D3">
        <w:rPr>
          <w:rFonts w:cstheme="minorHAnsi"/>
          <w:sz w:val="24"/>
          <w:szCs w:val="24"/>
        </w:rPr>
        <w:t>koji se sastoji od minimalno</w:t>
      </w:r>
      <w:r w:rsidR="000E51FE">
        <w:rPr>
          <w:rFonts w:cstheme="minorHAnsi"/>
          <w:sz w:val="24"/>
          <w:szCs w:val="24"/>
        </w:rPr>
        <w:t>:</w:t>
      </w:r>
    </w:p>
    <w:p w:rsidR="00775D1C" w:rsidRPr="008D1418" w:rsidRDefault="00775D1C" w:rsidP="001D41F2">
      <w:pPr>
        <w:spacing w:after="0" w:line="240" w:lineRule="auto"/>
        <w:ind w:left="709"/>
        <w:jc w:val="both"/>
        <w:rPr>
          <w:rFonts w:cstheme="minorHAnsi"/>
          <w:sz w:val="24"/>
          <w:szCs w:val="24"/>
        </w:rPr>
      </w:pPr>
      <w:r w:rsidRPr="008D1418">
        <w:rPr>
          <w:rFonts w:cstheme="minorHAnsi"/>
          <w:sz w:val="24"/>
          <w:szCs w:val="24"/>
        </w:rPr>
        <w:t xml:space="preserve">Pisanka B - </w:t>
      </w:r>
      <w:r w:rsidR="004C385C">
        <w:rPr>
          <w:rFonts w:cstheme="minorHAnsi"/>
          <w:sz w:val="24"/>
          <w:szCs w:val="24"/>
        </w:rPr>
        <w:t>5</w:t>
      </w:r>
      <w:r w:rsidRPr="008D1418">
        <w:rPr>
          <w:rFonts w:cstheme="minorHAnsi"/>
          <w:sz w:val="24"/>
          <w:szCs w:val="24"/>
        </w:rPr>
        <w:t xml:space="preserve"> kom</w:t>
      </w:r>
    </w:p>
    <w:p w:rsidR="00775D1C" w:rsidRPr="00B865D3" w:rsidRDefault="00775D1C" w:rsidP="001D41F2">
      <w:pPr>
        <w:spacing w:after="0" w:line="240" w:lineRule="auto"/>
        <w:ind w:left="709"/>
        <w:jc w:val="both"/>
        <w:rPr>
          <w:rFonts w:cstheme="minorHAnsi"/>
          <w:sz w:val="24"/>
          <w:szCs w:val="24"/>
        </w:rPr>
      </w:pPr>
      <w:r w:rsidRPr="00B865D3">
        <w:rPr>
          <w:rFonts w:cstheme="minorHAnsi"/>
          <w:sz w:val="24"/>
          <w:szCs w:val="24"/>
        </w:rPr>
        <w:t xml:space="preserve">Pisanka C - </w:t>
      </w:r>
      <w:r w:rsidR="006733DC">
        <w:rPr>
          <w:rFonts w:cstheme="minorHAnsi"/>
          <w:sz w:val="24"/>
          <w:szCs w:val="24"/>
        </w:rPr>
        <w:t>2</w:t>
      </w:r>
      <w:r w:rsidRPr="00B865D3">
        <w:rPr>
          <w:rFonts w:cstheme="minorHAnsi"/>
          <w:sz w:val="24"/>
          <w:szCs w:val="24"/>
        </w:rPr>
        <w:t xml:space="preserve"> kom</w:t>
      </w:r>
    </w:p>
    <w:p w:rsidR="00775D1C" w:rsidRPr="00B865D3" w:rsidRDefault="00775D1C" w:rsidP="001D41F2">
      <w:pPr>
        <w:spacing w:after="0" w:line="240" w:lineRule="auto"/>
        <w:ind w:left="709"/>
        <w:jc w:val="both"/>
        <w:rPr>
          <w:rFonts w:cstheme="minorHAnsi"/>
          <w:sz w:val="24"/>
          <w:szCs w:val="24"/>
        </w:rPr>
      </w:pPr>
      <w:proofErr w:type="spellStart"/>
      <w:r w:rsidRPr="00B865D3">
        <w:rPr>
          <w:rFonts w:cstheme="minorHAnsi"/>
          <w:sz w:val="24"/>
          <w:szCs w:val="24"/>
        </w:rPr>
        <w:t>Crtančica</w:t>
      </w:r>
      <w:proofErr w:type="spellEnd"/>
      <w:r w:rsidRPr="00B865D3">
        <w:rPr>
          <w:rFonts w:cstheme="minorHAnsi"/>
          <w:sz w:val="24"/>
          <w:szCs w:val="24"/>
        </w:rPr>
        <w:t xml:space="preserve"> - </w:t>
      </w:r>
      <w:r w:rsidR="006733DC">
        <w:rPr>
          <w:rFonts w:cstheme="minorHAnsi"/>
          <w:sz w:val="24"/>
          <w:szCs w:val="24"/>
        </w:rPr>
        <w:t>1</w:t>
      </w:r>
      <w:r w:rsidRPr="00B865D3">
        <w:rPr>
          <w:rFonts w:cstheme="minorHAnsi"/>
          <w:sz w:val="24"/>
          <w:szCs w:val="24"/>
        </w:rPr>
        <w:t xml:space="preserve"> kom</w:t>
      </w:r>
    </w:p>
    <w:p w:rsidR="00775D1C" w:rsidRPr="00B865D3" w:rsidRDefault="00775D1C" w:rsidP="001D41F2">
      <w:pPr>
        <w:spacing w:after="0" w:line="240" w:lineRule="auto"/>
        <w:ind w:left="709"/>
        <w:jc w:val="both"/>
        <w:rPr>
          <w:rFonts w:cstheme="minorHAnsi"/>
          <w:sz w:val="24"/>
          <w:szCs w:val="24"/>
        </w:rPr>
      </w:pPr>
      <w:r w:rsidRPr="00B865D3">
        <w:rPr>
          <w:rFonts w:cstheme="minorHAnsi"/>
          <w:sz w:val="24"/>
          <w:szCs w:val="24"/>
        </w:rPr>
        <w:t xml:space="preserve">Matematička </w:t>
      </w:r>
      <w:r w:rsidR="006A3C89">
        <w:rPr>
          <w:rFonts w:cstheme="minorHAnsi"/>
          <w:sz w:val="24"/>
          <w:szCs w:val="24"/>
        </w:rPr>
        <w:t xml:space="preserve">- </w:t>
      </w:r>
      <w:r w:rsidR="004C385C">
        <w:rPr>
          <w:rFonts w:cstheme="minorHAnsi"/>
          <w:sz w:val="24"/>
          <w:szCs w:val="24"/>
        </w:rPr>
        <w:t>3</w:t>
      </w:r>
      <w:r w:rsidRPr="00B865D3">
        <w:rPr>
          <w:rFonts w:cstheme="minorHAnsi"/>
          <w:sz w:val="24"/>
          <w:szCs w:val="24"/>
        </w:rPr>
        <w:t xml:space="preserve"> kom </w:t>
      </w:r>
    </w:p>
    <w:p w:rsidR="00775D1C" w:rsidRPr="00B865D3" w:rsidRDefault="00775D1C" w:rsidP="001D41F2">
      <w:pPr>
        <w:spacing w:after="0" w:line="240" w:lineRule="auto"/>
        <w:ind w:left="709"/>
        <w:jc w:val="both"/>
        <w:rPr>
          <w:rFonts w:cstheme="minorHAnsi"/>
          <w:sz w:val="24"/>
          <w:szCs w:val="24"/>
        </w:rPr>
      </w:pPr>
      <w:r w:rsidRPr="00B865D3">
        <w:rPr>
          <w:rFonts w:cstheme="minorHAnsi"/>
          <w:sz w:val="24"/>
          <w:szCs w:val="24"/>
        </w:rPr>
        <w:t xml:space="preserve">Geometrijska </w:t>
      </w:r>
      <w:r w:rsidR="006A3C89">
        <w:rPr>
          <w:rFonts w:cstheme="minorHAnsi"/>
          <w:sz w:val="24"/>
          <w:szCs w:val="24"/>
        </w:rPr>
        <w:t xml:space="preserve">- </w:t>
      </w:r>
      <w:r w:rsidRPr="00B865D3">
        <w:rPr>
          <w:rFonts w:cstheme="minorHAnsi"/>
          <w:sz w:val="24"/>
          <w:szCs w:val="24"/>
        </w:rPr>
        <w:t>1</w:t>
      </w:r>
      <w:r w:rsidR="006733DC">
        <w:rPr>
          <w:rFonts w:cstheme="minorHAnsi"/>
          <w:sz w:val="24"/>
          <w:szCs w:val="24"/>
        </w:rPr>
        <w:t xml:space="preserve"> </w:t>
      </w:r>
      <w:r w:rsidRPr="00B865D3">
        <w:rPr>
          <w:rFonts w:cstheme="minorHAnsi"/>
          <w:sz w:val="24"/>
          <w:szCs w:val="24"/>
        </w:rPr>
        <w:t xml:space="preserve">kom (za </w:t>
      </w:r>
      <w:r>
        <w:rPr>
          <w:rFonts w:cstheme="minorHAnsi"/>
          <w:sz w:val="24"/>
          <w:szCs w:val="24"/>
        </w:rPr>
        <w:t>2</w:t>
      </w:r>
      <w:r w:rsidRPr="00B865D3">
        <w:rPr>
          <w:rFonts w:cstheme="minorHAnsi"/>
          <w:sz w:val="24"/>
          <w:szCs w:val="24"/>
        </w:rPr>
        <w:t>.r.)</w:t>
      </w:r>
    </w:p>
    <w:p w:rsidR="004C385C" w:rsidRDefault="004C385C" w:rsidP="004C385C">
      <w:pPr>
        <w:spacing w:after="0" w:line="240" w:lineRule="auto"/>
        <w:ind w:left="709"/>
        <w:jc w:val="both"/>
        <w:rPr>
          <w:rFonts w:cstheme="minorHAnsi"/>
          <w:sz w:val="24"/>
          <w:szCs w:val="24"/>
        </w:rPr>
      </w:pPr>
      <w:r>
        <w:rPr>
          <w:rFonts w:cstheme="minorHAnsi"/>
          <w:sz w:val="24"/>
          <w:szCs w:val="24"/>
        </w:rPr>
        <w:t>Ukupno=12 komada</w:t>
      </w:r>
    </w:p>
    <w:p w:rsidR="00B865D3" w:rsidRDefault="00B865D3" w:rsidP="00EE1659">
      <w:pPr>
        <w:pStyle w:val="ListParagraph"/>
        <w:numPr>
          <w:ilvl w:val="0"/>
          <w:numId w:val="39"/>
        </w:numPr>
        <w:spacing w:after="0" w:line="240" w:lineRule="auto"/>
        <w:jc w:val="both"/>
        <w:rPr>
          <w:rFonts w:cstheme="minorHAnsi"/>
          <w:sz w:val="24"/>
          <w:szCs w:val="24"/>
        </w:rPr>
      </w:pPr>
      <w:r w:rsidRPr="000E51FE">
        <w:rPr>
          <w:rFonts w:cstheme="minorHAnsi"/>
          <w:sz w:val="24"/>
          <w:szCs w:val="24"/>
          <w:u w:val="single"/>
        </w:rPr>
        <w:t>SET ZA 3</w:t>
      </w:r>
      <w:r w:rsidR="00186743">
        <w:rPr>
          <w:rFonts w:cstheme="minorHAnsi"/>
          <w:sz w:val="24"/>
          <w:szCs w:val="24"/>
          <w:u w:val="single"/>
        </w:rPr>
        <w:t>.</w:t>
      </w:r>
      <w:r w:rsidRPr="000E51FE">
        <w:rPr>
          <w:rFonts w:cstheme="minorHAnsi"/>
          <w:sz w:val="24"/>
          <w:szCs w:val="24"/>
          <w:u w:val="single"/>
        </w:rPr>
        <w:t xml:space="preserve"> razred</w:t>
      </w:r>
      <w:r w:rsidR="006733DC">
        <w:rPr>
          <w:rFonts w:cstheme="minorHAnsi"/>
          <w:sz w:val="24"/>
          <w:szCs w:val="24"/>
        </w:rPr>
        <w:t xml:space="preserve"> </w:t>
      </w:r>
      <w:r w:rsidR="006733DC" w:rsidRPr="00B865D3">
        <w:rPr>
          <w:rFonts w:cstheme="minorHAnsi"/>
          <w:sz w:val="24"/>
          <w:szCs w:val="24"/>
        </w:rPr>
        <w:t>koji se sastoji od minimalno</w:t>
      </w:r>
      <w:r w:rsidR="000E51FE">
        <w:rPr>
          <w:rFonts w:cstheme="minorHAnsi"/>
          <w:sz w:val="24"/>
          <w:szCs w:val="24"/>
        </w:rPr>
        <w:t>:</w:t>
      </w:r>
    </w:p>
    <w:p w:rsidR="00CC427C" w:rsidRPr="008D1418" w:rsidRDefault="00CC427C" w:rsidP="00CC427C">
      <w:pPr>
        <w:spacing w:after="0" w:line="240" w:lineRule="auto"/>
        <w:ind w:left="709"/>
        <w:jc w:val="both"/>
        <w:rPr>
          <w:rFonts w:cstheme="minorHAnsi"/>
          <w:sz w:val="24"/>
          <w:szCs w:val="24"/>
        </w:rPr>
      </w:pPr>
      <w:r w:rsidRPr="008D1418">
        <w:rPr>
          <w:rFonts w:cstheme="minorHAnsi"/>
          <w:sz w:val="24"/>
          <w:szCs w:val="24"/>
        </w:rPr>
        <w:t xml:space="preserve">Pisanka </w:t>
      </w:r>
      <w:r w:rsidR="00AA54A5">
        <w:rPr>
          <w:rFonts w:cstheme="minorHAnsi"/>
          <w:sz w:val="24"/>
          <w:szCs w:val="24"/>
        </w:rPr>
        <w:t>C</w:t>
      </w:r>
      <w:r w:rsidRPr="008D1418">
        <w:rPr>
          <w:rFonts w:cstheme="minorHAnsi"/>
          <w:sz w:val="24"/>
          <w:szCs w:val="24"/>
        </w:rPr>
        <w:t xml:space="preserve"> - </w:t>
      </w:r>
      <w:r w:rsidR="003D6D13">
        <w:rPr>
          <w:rFonts w:cstheme="minorHAnsi"/>
          <w:sz w:val="24"/>
          <w:szCs w:val="24"/>
        </w:rPr>
        <w:t>6</w:t>
      </w:r>
      <w:r w:rsidRPr="008D1418">
        <w:rPr>
          <w:rFonts w:cstheme="minorHAnsi"/>
          <w:sz w:val="24"/>
          <w:szCs w:val="24"/>
        </w:rPr>
        <w:t xml:space="preserve"> kom</w:t>
      </w:r>
    </w:p>
    <w:p w:rsidR="00CC427C" w:rsidRPr="00B865D3" w:rsidRDefault="00CC427C" w:rsidP="00CC427C">
      <w:pPr>
        <w:spacing w:after="0" w:line="240" w:lineRule="auto"/>
        <w:ind w:left="709"/>
        <w:jc w:val="both"/>
        <w:rPr>
          <w:rFonts w:cstheme="minorHAnsi"/>
          <w:sz w:val="24"/>
          <w:szCs w:val="24"/>
        </w:rPr>
      </w:pPr>
      <w:r w:rsidRPr="00B865D3">
        <w:rPr>
          <w:rFonts w:cstheme="minorHAnsi"/>
          <w:sz w:val="24"/>
          <w:szCs w:val="24"/>
        </w:rPr>
        <w:t xml:space="preserve">Pisanka </w:t>
      </w:r>
      <w:r w:rsidR="00AA54A5">
        <w:rPr>
          <w:rFonts w:cstheme="minorHAnsi"/>
          <w:sz w:val="24"/>
          <w:szCs w:val="24"/>
        </w:rPr>
        <w:t>D</w:t>
      </w:r>
      <w:r w:rsidRPr="00B865D3">
        <w:rPr>
          <w:rFonts w:cstheme="minorHAnsi"/>
          <w:sz w:val="24"/>
          <w:szCs w:val="24"/>
        </w:rPr>
        <w:t xml:space="preserve"> - </w:t>
      </w:r>
      <w:r w:rsidR="006733DC">
        <w:rPr>
          <w:rFonts w:cstheme="minorHAnsi"/>
          <w:sz w:val="24"/>
          <w:szCs w:val="24"/>
        </w:rPr>
        <w:t>2</w:t>
      </w:r>
      <w:r w:rsidRPr="00B865D3">
        <w:rPr>
          <w:rFonts w:cstheme="minorHAnsi"/>
          <w:sz w:val="24"/>
          <w:szCs w:val="24"/>
        </w:rPr>
        <w:t xml:space="preserve"> kom</w:t>
      </w:r>
    </w:p>
    <w:p w:rsidR="00CC427C" w:rsidRPr="00B865D3" w:rsidRDefault="00CC427C" w:rsidP="00CC427C">
      <w:pPr>
        <w:spacing w:after="0" w:line="240" w:lineRule="auto"/>
        <w:ind w:left="709"/>
        <w:jc w:val="both"/>
        <w:rPr>
          <w:rFonts w:cstheme="minorHAnsi"/>
          <w:sz w:val="24"/>
          <w:szCs w:val="24"/>
        </w:rPr>
      </w:pPr>
      <w:bookmarkStart w:id="19" w:name="_Hlk2243100"/>
      <w:r w:rsidRPr="00B865D3">
        <w:rPr>
          <w:rFonts w:cstheme="minorHAnsi"/>
          <w:sz w:val="24"/>
          <w:szCs w:val="24"/>
        </w:rPr>
        <w:t xml:space="preserve">Matematička </w:t>
      </w:r>
      <w:r w:rsidR="006733DC">
        <w:rPr>
          <w:rFonts w:cstheme="minorHAnsi"/>
          <w:sz w:val="24"/>
          <w:szCs w:val="24"/>
        </w:rPr>
        <w:t xml:space="preserve">- </w:t>
      </w:r>
      <w:r w:rsidR="003D6D13">
        <w:rPr>
          <w:rFonts w:cstheme="minorHAnsi"/>
          <w:sz w:val="24"/>
          <w:szCs w:val="24"/>
        </w:rPr>
        <w:t>3</w:t>
      </w:r>
      <w:r w:rsidRPr="00B865D3">
        <w:rPr>
          <w:rFonts w:cstheme="minorHAnsi"/>
          <w:sz w:val="24"/>
          <w:szCs w:val="24"/>
        </w:rPr>
        <w:t xml:space="preserve"> kom </w:t>
      </w:r>
      <w:r w:rsidR="006733DC" w:rsidRPr="00B865D3">
        <w:rPr>
          <w:rFonts w:cstheme="minorHAnsi"/>
          <w:sz w:val="24"/>
          <w:szCs w:val="24"/>
        </w:rPr>
        <w:t xml:space="preserve">(za </w:t>
      </w:r>
      <w:r w:rsidR="006733DC">
        <w:rPr>
          <w:rFonts w:cstheme="minorHAnsi"/>
          <w:sz w:val="24"/>
          <w:szCs w:val="24"/>
        </w:rPr>
        <w:t>3</w:t>
      </w:r>
      <w:r w:rsidR="006733DC" w:rsidRPr="00B865D3">
        <w:rPr>
          <w:rFonts w:cstheme="minorHAnsi"/>
          <w:sz w:val="24"/>
          <w:szCs w:val="24"/>
        </w:rPr>
        <w:t>.r.)</w:t>
      </w:r>
    </w:p>
    <w:p w:rsidR="00CC427C" w:rsidRPr="00B865D3" w:rsidRDefault="00CC427C" w:rsidP="00CC427C">
      <w:pPr>
        <w:spacing w:after="0" w:line="240" w:lineRule="auto"/>
        <w:ind w:left="709"/>
        <w:jc w:val="both"/>
        <w:rPr>
          <w:rFonts w:cstheme="minorHAnsi"/>
          <w:sz w:val="24"/>
          <w:szCs w:val="24"/>
        </w:rPr>
      </w:pPr>
      <w:r w:rsidRPr="00B865D3">
        <w:rPr>
          <w:rFonts w:cstheme="minorHAnsi"/>
          <w:sz w:val="24"/>
          <w:szCs w:val="24"/>
        </w:rPr>
        <w:t xml:space="preserve">Geometrijska </w:t>
      </w:r>
      <w:r w:rsidR="006733DC">
        <w:rPr>
          <w:rFonts w:cstheme="minorHAnsi"/>
          <w:sz w:val="24"/>
          <w:szCs w:val="24"/>
        </w:rPr>
        <w:t xml:space="preserve">- 1 </w:t>
      </w:r>
      <w:r w:rsidRPr="00B865D3">
        <w:rPr>
          <w:rFonts w:cstheme="minorHAnsi"/>
          <w:sz w:val="24"/>
          <w:szCs w:val="24"/>
        </w:rPr>
        <w:t xml:space="preserve">kom (za </w:t>
      </w:r>
      <w:r>
        <w:rPr>
          <w:rFonts w:cstheme="minorHAnsi"/>
          <w:sz w:val="24"/>
          <w:szCs w:val="24"/>
        </w:rPr>
        <w:t>3</w:t>
      </w:r>
      <w:r w:rsidRPr="00B865D3">
        <w:rPr>
          <w:rFonts w:cstheme="minorHAnsi"/>
          <w:sz w:val="24"/>
          <w:szCs w:val="24"/>
        </w:rPr>
        <w:t>.r.)</w:t>
      </w:r>
    </w:p>
    <w:bookmarkEnd w:id="19"/>
    <w:p w:rsidR="002F0E44" w:rsidRDefault="002F0E44" w:rsidP="004B00EA">
      <w:pPr>
        <w:spacing w:after="0" w:line="240" w:lineRule="auto"/>
        <w:ind w:left="709"/>
        <w:jc w:val="both"/>
        <w:rPr>
          <w:rFonts w:cstheme="minorHAnsi"/>
          <w:sz w:val="24"/>
          <w:szCs w:val="24"/>
        </w:rPr>
      </w:pPr>
      <w:r>
        <w:rPr>
          <w:rFonts w:cstheme="minorHAnsi"/>
          <w:sz w:val="24"/>
          <w:szCs w:val="24"/>
        </w:rPr>
        <w:t>Ukupno=12 komada</w:t>
      </w:r>
    </w:p>
    <w:p w:rsidR="006733DC" w:rsidRDefault="006733DC" w:rsidP="00EE1659">
      <w:pPr>
        <w:pStyle w:val="ListParagraph"/>
        <w:numPr>
          <w:ilvl w:val="0"/>
          <w:numId w:val="39"/>
        </w:numPr>
        <w:spacing w:after="0" w:line="240" w:lineRule="auto"/>
        <w:jc w:val="both"/>
        <w:rPr>
          <w:rFonts w:cstheme="minorHAnsi"/>
          <w:sz w:val="24"/>
          <w:szCs w:val="24"/>
        </w:rPr>
      </w:pPr>
      <w:r w:rsidRPr="006733DC">
        <w:rPr>
          <w:rFonts w:cstheme="minorHAnsi"/>
          <w:sz w:val="24"/>
          <w:szCs w:val="24"/>
        </w:rPr>
        <w:t>SET ZA 4 razred</w:t>
      </w:r>
    </w:p>
    <w:p w:rsidR="00174100" w:rsidRDefault="00174100" w:rsidP="00174100">
      <w:pPr>
        <w:pStyle w:val="ListParagraph"/>
        <w:spacing w:after="0" w:line="240" w:lineRule="auto"/>
        <w:ind w:left="709"/>
        <w:jc w:val="both"/>
        <w:rPr>
          <w:rFonts w:cstheme="minorHAnsi"/>
          <w:sz w:val="24"/>
          <w:szCs w:val="24"/>
        </w:rPr>
      </w:pPr>
      <w:r w:rsidRPr="00174100">
        <w:rPr>
          <w:rFonts w:cstheme="minorHAnsi"/>
          <w:sz w:val="24"/>
          <w:szCs w:val="24"/>
        </w:rPr>
        <w:t xml:space="preserve">Pisanka </w:t>
      </w:r>
      <w:r>
        <w:rPr>
          <w:rFonts w:cstheme="minorHAnsi"/>
          <w:sz w:val="24"/>
          <w:szCs w:val="24"/>
        </w:rPr>
        <w:t>D</w:t>
      </w:r>
      <w:r w:rsidRPr="00174100">
        <w:rPr>
          <w:rFonts w:cstheme="minorHAnsi"/>
          <w:sz w:val="24"/>
          <w:szCs w:val="24"/>
        </w:rPr>
        <w:t xml:space="preserve"> - </w:t>
      </w:r>
      <w:r w:rsidR="003D6D13">
        <w:rPr>
          <w:rFonts w:cstheme="minorHAnsi"/>
          <w:sz w:val="24"/>
          <w:szCs w:val="24"/>
        </w:rPr>
        <w:t>4</w:t>
      </w:r>
      <w:r w:rsidRPr="00174100">
        <w:rPr>
          <w:rFonts w:cstheme="minorHAnsi"/>
          <w:sz w:val="24"/>
          <w:szCs w:val="24"/>
        </w:rPr>
        <w:t xml:space="preserve"> kom</w:t>
      </w:r>
    </w:p>
    <w:p w:rsidR="006739CF" w:rsidRDefault="006A3C89" w:rsidP="00174100">
      <w:pPr>
        <w:pStyle w:val="ListParagraph"/>
        <w:spacing w:after="0" w:line="240" w:lineRule="auto"/>
        <w:ind w:left="709"/>
        <w:jc w:val="both"/>
        <w:rPr>
          <w:rFonts w:cstheme="minorHAnsi"/>
          <w:sz w:val="24"/>
          <w:szCs w:val="24"/>
        </w:rPr>
      </w:pPr>
      <w:r>
        <w:rPr>
          <w:rFonts w:cstheme="minorHAnsi"/>
          <w:sz w:val="24"/>
          <w:szCs w:val="24"/>
        </w:rPr>
        <w:t>Kajdanka -</w:t>
      </w:r>
      <w:r w:rsidR="006739CF">
        <w:rPr>
          <w:rFonts w:cstheme="minorHAnsi"/>
          <w:sz w:val="24"/>
          <w:szCs w:val="24"/>
        </w:rPr>
        <w:t xml:space="preserve"> 1 kom</w:t>
      </w:r>
    </w:p>
    <w:p w:rsidR="00174100" w:rsidRPr="00174100" w:rsidRDefault="00174100" w:rsidP="00174100">
      <w:pPr>
        <w:pStyle w:val="ListParagraph"/>
        <w:spacing w:after="0" w:line="240" w:lineRule="auto"/>
        <w:ind w:left="709"/>
        <w:jc w:val="both"/>
        <w:rPr>
          <w:rFonts w:cstheme="minorHAnsi"/>
          <w:sz w:val="24"/>
          <w:szCs w:val="24"/>
        </w:rPr>
      </w:pPr>
      <w:r w:rsidRPr="00AA0923">
        <w:rPr>
          <w:rFonts w:cstheme="minorHAnsi"/>
          <w:sz w:val="24"/>
          <w:szCs w:val="24"/>
        </w:rPr>
        <w:t xml:space="preserve">Matematička - </w:t>
      </w:r>
      <w:r w:rsidR="003D6D13" w:rsidRPr="00AA0923">
        <w:rPr>
          <w:rFonts w:cstheme="minorHAnsi"/>
          <w:sz w:val="24"/>
          <w:szCs w:val="24"/>
        </w:rPr>
        <w:t>3</w:t>
      </w:r>
      <w:r w:rsidRPr="00AA0923">
        <w:rPr>
          <w:rFonts w:cstheme="minorHAnsi"/>
          <w:sz w:val="24"/>
          <w:szCs w:val="24"/>
        </w:rPr>
        <w:t xml:space="preserve"> kom (za 4.r.)</w:t>
      </w:r>
    </w:p>
    <w:p w:rsidR="00174100" w:rsidRDefault="00174100" w:rsidP="00174100">
      <w:pPr>
        <w:pStyle w:val="ListParagraph"/>
        <w:spacing w:after="0" w:line="240" w:lineRule="auto"/>
        <w:ind w:left="709"/>
        <w:jc w:val="both"/>
        <w:rPr>
          <w:rFonts w:cstheme="minorHAnsi"/>
          <w:sz w:val="24"/>
          <w:szCs w:val="24"/>
        </w:rPr>
      </w:pPr>
      <w:r w:rsidRPr="00174100">
        <w:rPr>
          <w:rFonts w:cstheme="minorHAnsi"/>
          <w:sz w:val="24"/>
          <w:szCs w:val="24"/>
        </w:rPr>
        <w:t xml:space="preserve">Geometrijska - 1 kom (za </w:t>
      </w:r>
      <w:r>
        <w:rPr>
          <w:rFonts w:cstheme="minorHAnsi"/>
          <w:sz w:val="24"/>
          <w:szCs w:val="24"/>
        </w:rPr>
        <w:t>4</w:t>
      </w:r>
      <w:r w:rsidRPr="00174100">
        <w:rPr>
          <w:rFonts w:cstheme="minorHAnsi"/>
          <w:sz w:val="24"/>
          <w:szCs w:val="24"/>
        </w:rPr>
        <w:t>.r.)</w:t>
      </w:r>
    </w:p>
    <w:p w:rsidR="006739CF" w:rsidRPr="00174100" w:rsidRDefault="006739CF" w:rsidP="006739CF">
      <w:pPr>
        <w:pStyle w:val="ListParagraph"/>
        <w:spacing w:after="0" w:line="240" w:lineRule="auto"/>
        <w:ind w:left="709"/>
        <w:jc w:val="both"/>
        <w:rPr>
          <w:rFonts w:cstheme="minorHAnsi"/>
          <w:sz w:val="24"/>
          <w:szCs w:val="24"/>
        </w:rPr>
      </w:pPr>
      <w:r>
        <w:rPr>
          <w:rFonts w:cstheme="minorHAnsi"/>
          <w:sz w:val="24"/>
          <w:szCs w:val="24"/>
        </w:rPr>
        <w:t>Velika bilježnica na crte A4</w:t>
      </w:r>
      <w:r w:rsidR="002F0E44">
        <w:rPr>
          <w:rFonts w:cstheme="minorHAnsi"/>
          <w:sz w:val="24"/>
          <w:szCs w:val="24"/>
        </w:rPr>
        <w:t>, mekane korice -</w:t>
      </w:r>
      <w:r>
        <w:rPr>
          <w:rFonts w:cstheme="minorHAnsi"/>
          <w:sz w:val="24"/>
          <w:szCs w:val="24"/>
        </w:rPr>
        <w:t xml:space="preserve"> 2 kom</w:t>
      </w:r>
    </w:p>
    <w:p w:rsidR="006733DC" w:rsidRDefault="00174100" w:rsidP="00856F70">
      <w:pPr>
        <w:pStyle w:val="ListParagraph"/>
        <w:spacing w:after="0" w:line="240" w:lineRule="auto"/>
        <w:ind w:left="709"/>
        <w:jc w:val="both"/>
        <w:rPr>
          <w:rFonts w:cstheme="minorHAnsi"/>
          <w:sz w:val="24"/>
          <w:szCs w:val="24"/>
        </w:rPr>
      </w:pPr>
      <w:r w:rsidRPr="00174100">
        <w:rPr>
          <w:rFonts w:cstheme="minorHAnsi"/>
          <w:sz w:val="24"/>
          <w:szCs w:val="24"/>
        </w:rPr>
        <w:t xml:space="preserve">Manja bilježnica </w:t>
      </w:r>
      <w:r w:rsidR="002F0E44">
        <w:rPr>
          <w:rFonts w:cstheme="minorHAnsi"/>
          <w:sz w:val="24"/>
          <w:szCs w:val="24"/>
        </w:rPr>
        <w:t xml:space="preserve">na crte A5, mekane korice </w:t>
      </w:r>
      <w:r w:rsidRPr="00174100">
        <w:rPr>
          <w:rFonts w:cstheme="minorHAnsi"/>
          <w:sz w:val="24"/>
          <w:szCs w:val="24"/>
        </w:rPr>
        <w:t>-</w:t>
      </w:r>
      <w:r w:rsidR="002F0E44">
        <w:rPr>
          <w:rFonts w:cstheme="minorHAnsi"/>
          <w:sz w:val="24"/>
          <w:szCs w:val="24"/>
        </w:rPr>
        <w:t xml:space="preserve"> </w:t>
      </w:r>
      <w:r w:rsidRPr="00174100">
        <w:rPr>
          <w:rFonts w:cstheme="minorHAnsi"/>
          <w:sz w:val="24"/>
          <w:szCs w:val="24"/>
        </w:rPr>
        <w:t>1 kom</w:t>
      </w:r>
    </w:p>
    <w:p w:rsidR="002F0E44" w:rsidRDefault="002F0E44" w:rsidP="002F0E44">
      <w:pPr>
        <w:spacing w:after="0" w:line="240" w:lineRule="auto"/>
        <w:ind w:left="709"/>
        <w:jc w:val="both"/>
        <w:rPr>
          <w:rFonts w:cstheme="minorHAnsi"/>
          <w:sz w:val="24"/>
          <w:szCs w:val="24"/>
        </w:rPr>
      </w:pPr>
      <w:r>
        <w:rPr>
          <w:rFonts w:cstheme="minorHAnsi"/>
          <w:sz w:val="24"/>
          <w:szCs w:val="24"/>
        </w:rPr>
        <w:t>Ukupno=12 komada</w:t>
      </w:r>
    </w:p>
    <w:p w:rsidR="002F0E44" w:rsidRPr="006733DC" w:rsidRDefault="002F0E44" w:rsidP="00856F70">
      <w:pPr>
        <w:pStyle w:val="ListParagraph"/>
        <w:spacing w:after="0" w:line="240" w:lineRule="auto"/>
        <w:ind w:left="709"/>
        <w:jc w:val="both"/>
        <w:rPr>
          <w:rFonts w:cstheme="minorHAnsi"/>
          <w:sz w:val="24"/>
          <w:szCs w:val="24"/>
        </w:rPr>
      </w:pPr>
    </w:p>
    <w:p w:rsidR="002F0E44" w:rsidRPr="002F0E44" w:rsidRDefault="00174100" w:rsidP="002F0E44">
      <w:pPr>
        <w:numPr>
          <w:ilvl w:val="0"/>
          <w:numId w:val="36"/>
        </w:numPr>
        <w:spacing w:after="0" w:line="240" w:lineRule="auto"/>
        <w:jc w:val="both"/>
        <w:rPr>
          <w:rFonts w:cstheme="minorHAnsi"/>
          <w:sz w:val="24"/>
          <w:szCs w:val="24"/>
        </w:rPr>
      </w:pPr>
      <w:r w:rsidRPr="002F0E44">
        <w:rPr>
          <w:rFonts w:cstheme="minorHAnsi"/>
          <w:sz w:val="24"/>
          <w:szCs w:val="24"/>
        </w:rPr>
        <w:lastRenderedPageBreak/>
        <w:t>M</w:t>
      </w:r>
      <w:r w:rsidR="00B865D3" w:rsidRPr="002F0E44">
        <w:rPr>
          <w:rFonts w:cstheme="minorHAnsi"/>
          <w:sz w:val="24"/>
          <w:szCs w:val="24"/>
        </w:rPr>
        <w:t xml:space="preserve">apa za likovni odgoj </w:t>
      </w:r>
      <w:r w:rsidR="002F0E44" w:rsidRPr="002F0E44">
        <w:rPr>
          <w:rFonts w:cstheme="minorHAnsi"/>
          <w:sz w:val="24"/>
          <w:szCs w:val="24"/>
        </w:rPr>
        <w:t>–</w:t>
      </w:r>
      <w:r w:rsidR="00B865D3" w:rsidRPr="002F0E44">
        <w:rPr>
          <w:rFonts w:cstheme="minorHAnsi"/>
          <w:sz w:val="24"/>
          <w:szCs w:val="24"/>
        </w:rPr>
        <w:t xml:space="preserve"> </w:t>
      </w:r>
      <w:r w:rsidR="002F0E44" w:rsidRPr="002F0E44">
        <w:rPr>
          <w:rFonts w:cstheme="minorHAnsi"/>
          <w:sz w:val="24"/>
          <w:szCs w:val="24"/>
        </w:rPr>
        <w:t>koj</w:t>
      </w:r>
      <w:r w:rsidR="000872EC">
        <w:rPr>
          <w:rFonts w:cstheme="minorHAnsi"/>
          <w:sz w:val="24"/>
          <w:szCs w:val="24"/>
        </w:rPr>
        <w:t>a</w:t>
      </w:r>
      <w:r w:rsidR="002F0E44" w:rsidRPr="002F0E44">
        <w:rPr>
          <w:rFonts w:cstheme="minorHAnsi"/>
          <w:sz w:val="24"/>
          <w:szCs w:val="24"/>
        </w:rPr>
        <w:t xml:space="preserve"> sadržava minimalno </w:t>
      </w:r>
      <w:r w:rsidR="00342BD2">
        <w:rPr>
          <w:rFonts w:cstheme="minorHAnsi"/>
          <w:sz w:val="24"/>
          <w:szCs w:val="24"/>
        </w:rPr>
        <w:t>papir za crtanje olovkom, papir</w:t>
      </w:r>
      <w:r w:rsidR="002F0E44" w:rsidRPr="002F0E44">
        <w:rPr>
          <w:rFonts w:cstheme="minorHAnsi"/>
          <w:sz w:val="24"/>
          <w:szCs w:val="24"/>
        </w:rPr>
        <w:t xml:space="preserve"> za crta</w:t>
      </w:r>
      <w:r w:rsidR="00342BD2">
        <w:rPr>
          <w:rFonts w:cstheme="minorHAnsi"/>
          <w:sz w:val="24"/>
          <w:szCs w:val="24"/>
        </w:rPr>
        <w:t>nje tušem i flomasterima, papir</w:t>
      </w:r>
      <w:r w:rsidR="002F0E44" w:rsidRPr="002F0E44">
        <w:rPr>
          <w:rFonts w:cstheme="minorHAnsi"/>
          <w:sz w:val="24"/>
          <w:szCs w:val="24"/>
        </w:rPr>
        <w:t xml:space="preserve"> za crtanje ugljenom (</w:t>
      </w:r>
      <w:proofErr w:type="spellStart"/>
      <w:r w:rsidR="002F0E44" w:rsidRPr="002F0E44">
        <w:rPr>
          <w:rFonts w:cstheme="minorHAnsi"/>
          <w:sz w:val="24"/>
          <w:szCs w:val="24"/>
        </w:rPr>
        <w:t>natron</w:t>
      </w:r>
      <w:proofErr w:type="spellEnd"/>
      <w:r w:rsidR="002F0E44" w:rsidRPr="002F0E44">
        <w:rPr>
          <w:rFonts w:cstheme="minorHAnsi"/>
          <w:sz w:val="24"/>
          <w:szCs w:val="24"/>
        </w:rPr>
        <w:t>-papiri</w:t>
      </w:r>
      <w:r w:rsidR="000872EC">
        <w:rPr>
          <w:rFonts w:cstheme="minorHAnsi"/>
          <w:sz w:val="24"/>
          <w:szCs w:val="24"/>
        </w:rPr>
        <w:t xml:space="preserve"> ili </w:t>
      </w:r>
      <w:proofErr w:type="spellStart"/>
      <w:r w:rsidR="000872EC">
        <w:rPr>
          <w:rFonts w:cstheme="minorHAnsi"/>
          <w:sz w:val="24"/>
          <w:szCs w:val="24"/>
        </w:rPr>
        <w:t>sl</w:t>
      </w:r>
      <w:proofErr w:type="spellEnd"/>
      <w:r w:rsidR="000872EC">
        <w:rPr>
          <w:rFonts w:cstheme="minorHAnsi"/>
          <w:sz w:val="24"/>
          <w:szCs w:val="24"/>
        </w:rPr>
        <w:t>.</w:t>
      </w:r>
      <w:r w:rsidR="00342BD2">
        <w:rPr>
          <w:rFonts w:cstheme="minorHAnsi"/>
          <w:sz w:val="24"/>
          <w:szCs w:val="24"/>
        </w:rPr>
        <w:t>), papir</w:t>
      </w:r>
      <w:r w:rsidR="002F0E44" w:rsidRPr="002F0E44">
        <w:rPr>
          <w:rFonts w:cstheme="minorHAnsi"/>
          <w:sz w:val="24"/>
          <w:szCs w:val="24"/>
        </w:rPr>
        <w:t xml:space="preserve"> za temperu </w:t>
      </w:r>
      <w:r w:rsidR="002F0E44">
        <w:rPr>
          <w:rFonts w:cstheme="minorHAnsi"/>
          <w:sz w:val="24"/>
          <w:szCs w:val="24"/>
        </w:rPr>
        <w:t xml:space="preserve">(razne </w:t>
      </w:r>
      <w:r w:rsidR="00342BD2">
        <w:rPr>
          <w:rFonts w:cstheme="minorHAnsi"/>
          <w:sz w:val="24"/>
          <w:szCs w:val="24"/>
        </w:rPr>
        <w:t>debljine), papir</w:t>
      </w:r>
      <w:r w:rsidR="002F0E44" w:rsidRPr="002F0E44">
        <w:rPr>
          <w:rFonts w:cstheme="minorHAnsi"/>
          <w:sz w:val="24"/>
          <w:szCs w:val="24"/>
        </w:rPr>
        <w:t xml:space="preserve"> za akv</w:t>
      </w:r>
      <w:r w:rsidR="00342BD2">
        <w:rPr>
          <w:rFonts w:cstheme="minorHAnsi"/>
          <w:sz w:val="24"/>
          <w:szCs w:val="24"/>
        </w:rPr>
        <w:t>arel, papir</w:t>
      </w:r>
      <w:r w:rsidR="002F0E44" w:rsidRPr="002F0E44">
        <w:rPr>
          <w:rFonts w:cstheme="minorHAnsi"/>
          <w:sz w:val="24"/>
          <w:szCs w:val="24"/>
        </w:rPr>
        <w:t xml:space="preserve"> za pastel i</w:t>
      </w:r>
      <w:r w:rsidR="002F0E44">
        <w:rPr>
          <w:rFonts w:cstheme="minorHAnsi"/>
          <w:sz w:val="24"/>
          <w:szCs w:val="24"/>
        </w:rPr>
        <w:t xml:space="preserve"> </w:t>
      </w:r>
      <w:r w:rsidR="002F0E44" w:rsidRPr="002F0E44">
        <w:rPr>
          <w:rFonts w:cstheme="minorHAnsi"/>
          <w:sz w:val="24"/>
          <w:szCs w:val="24"/>
        </w:rPr>
        <w:t>kolaž papir</w:t>
      </w:r>
      <w:r w:rsidR="002F0E44">
        <w:rPr>
          <w:rFonts w:cstheme="minorHAnsi"/>
          <w:sz w:val="24"/>
          <w:szCs w:val="24"/>
        </w:rPr>
        <w:t xml:space="preserve"> A4 </w:t>
      </w:r>
      <w:r w:rsidR="00AA54A5">
        <w:rPr>
          <w:rFonts w:cstheme="minorHAnsi"/>
          <w:sz w:val="24"/>
          <w:szCs w:val="24"/>
        </w:rPr>
        <w:t>jedno</w:t>
      </w:r>
      <w:r w:rsidR="002F0E44">
        <w:rPr>
          <w:rFonts w:cstheme="minorHAnsi"/>
          <w:sz w:val="24"/>
          <w:szCs w:val="24"/>
        </w:rPr>
        <w:t>strani, te ostali papir i materijal koji je standardno ponuđen u pakiranju proizvođača</w:t>
      </w:r>
    </w:p>
    <w:p w:rsidR="00174100" w:rsidRDefault="00B865D3" w:rsidP="00EE1659">
      <w:pPr>
        <w:pStyle w:val="ListParagraph"/>
        <w:numPr>
          <w:ilvl w:val="0"/>
          <w:numId w:val="40"/>
        </w:numPr>
        <w:tabs>
          <w:tab w:val="left" w:pos="993"/>
        </w:tabs>
        <w:spacing w:after="0" w:line="240" w:lineRule="auto"/>
        <w:ind w:left="709" w:firstLine="0"/>
        <w:jc w:val="both"/>
        <w:rPr>
          <w:rFonts w:cstheme="minorHAnsi"/>
          <w:sz w:val="24"/>
          <w:szCs w:val="24"/>
        </w:rPr>
      </w:pPr>
      <w:r w:rsidRPr="00174100">
        <w:rPr>
          <w:rFonts w:cstheme="minorHAnsi"/>
          <w:sz w:val="24"/>
          <w:szCs w:val="24"/>
        </w:rPr>
        <w:t>Likovna mapa s kolažem za 1</w:t>
      </w:r>
      <w:r w:rsidR="00AA54A5">
        <w:rPr>
          <w:rFonts w:cstheme="minorHAnsi"/>
          <w:sz w:val="24"/>
          <w:szCs w:val="24"/>
        </w:rPr>
        <w:t>.</w:t>
      </w:r>
      <w:r w:rsidRPr="00174100">
        <w:rPr>
          <w:rFonts w:cstheme="minorHAnsi"/>
          <w:sz w:val="24"/>
          <w:szCs w:val="24"/>
        </w:rPr>
        <w:t xml:space="preserve"> i 2</w:t>
      </w:r>
      <w:r w:rsidR="00AA54A5">
        <w:rPr>
          <w:rFonts w:cstheme="minorHAnsi"/>
          <w:sz w:val="24"/>
          <w:szCs w:val="24"/>
        </w:rPr>
        <w:t>.</w:t>
      </w:r>
      <w:r w:rsidRPr="00174100">
        <w:rPr>
          <w:rFonts w:cstheme="minorHAnsi"/>
          <w:sz w:val="24"/>
          <w:szCs w:val="24"/>
        </w:rPr>
        <w:t xml:space="preserve"> razred osnovne škole</w:t>
      </w:r>
      <w:r w:rsidR="002F0E44">
        <w:rPr>
          <w:rFonts w:cstheme="minorHAnsi"/>
          <w:sz w:val="24"/>
          <w:szCs w:val="24"/>
        </w:rPr>
        <w:t xml:space="preserve">, </w:t>
      </w:r>
    </w:p>
    <w:p w:rsidR="00B865D3" w:rsidRPr="00174100" w:rsidRDefault="00B865D3" w:rsidP="00EE1659">
      <w:pPr>
        <w:pStyle w:val="ListParagraph"/>
        <w:numPr>
          <w:ilvl w:val="0"/>
          <w:numId w:val="40"/>
        </w:numPr>
        <w:tabs>
          <w:tab w:val="left" w:pos="993"/>
        </w:tabs>
        <w:spacing w:after="0" w:line="240" w:lineRule="auto"/>
        <w:ind w:left="709" w:firstLine="0"/>
        <w:jc w:val="both"/>
        <w:rPr>
          <w:rFonts w:cstheme="minorHAnsi"/>
          <w:sz w:val="24"/>
          <w:szCs w:val="24"/>
        </w:rPr>
      </w:pPr>
      <w:r w:rsidRPr="00174100">
        <w:rPr>
          <w:rFonts w:cstheme="minorHAnsi"/>
          <w:sz w:val="24"/>
          <w:szCs w:val="24"/>
        </w:rPr>
        <w:t>Likovna mapa s kolažem za 3</w:t>
      </w:r>
      <w:r w:rsidR="00AA54A5">
        <w:rPr>
          <w:rFonts w:cstheme="minorHAnsi"/>
          <w:sz w:val="24"/>
          <w:szCs w:val="24"/>
        </w:rPr>
        <w:t>.</w:t>
      </w:r>
      <w:r w:rsidRPr="00174100">
        <w:rPr>
          <w:rFonts w:cstheme="minorHAnsi"/>
          <w:sz w:val="24"/>
          <w:szCs w:val="24"/>
        </w:rPr>
        <w:t xml:space="preserve"> i 4</w:t>
      </w:r>
      <w:r w:rsidR="00AA54A5">
        <w:rPr>
          <w:rFonts w:cstheme="minorHAnsi"/>
          <w:sz w:val="24"/>
          <w:szCs w:val="24"/>
        </w:rPr>
        <w:t>.</w:t>
      </w:r>
      <w:r w:rsidRPr="00174100">
        <w:rPr>
          <w:rFonts w:cstheme="minorHAnsi"/>
          <w:sz w:val="24"/>
          <w:szCs w:val="24"/>
        </w:rPr>
        <w:t xml:space="preserve"> razred osnovne škole </w:t>
      </w:r>
    </w:p>
    <w:p w:rsidR="00B865D3" w:rsidRPr="00B865D3" w:rsidRDefault="00174100" w:rsidP="00EE1659">
      <w:pPr>
        <w:numPr>
          <w:ilvl w:val="0"/>
          <w:numId w:val="36"/>
        </w:numPr>
        <w:spacing w:after="0" w:line="240" w:lineRule="auto"/>
        <w:jc w:val="both"/>
        <w:rPr>
          <w:rFonts w:cstheme="minorHAnsi"/>
          <w:sz w:val="24"/>
          <w:szCs w:val="24"/>
        </w:rPr>
      </w:pPr>
      <w:r>
        <w:rPr>
          <w:rFonts w:cstheme="minorHAnsi"/>
          <w:sz w:val="24"/>
          <w:szCs w:val="24"/>
        </w:rPr>
        <w:t>P</w:t>
      </w:r>
      <w:r w:rsidR="00B865D3" w:rsidRPr="00B865D3">
        <w:rPr>
          <w:rFonts w:cstheme="minorHAnsi"/>
          <w:sz w:val="24"/>
          <w:szCs w:val="24"/>
        </w:rPr>
        <w:t>ernica - prazna, plosnata ili ovalna s patentnim zatvaračem (zip) ili jednakovrijedno, od poliestera. U pernici je potreb</w:t>
      </w:r>
      <w:r w:rsidR="00FB699D">
        <w:rPr>
          <w:rFonts w:cstheme="minorHAnsi"/>
          <w:sz w:val="24"/>
          <w:szCs w:val="24"/>
        </w:rPr>
        <w:t>a</w:t>
      </w:r>
      <w:r w:rsidR="00B865D3" w:rsidRPr="00B865D3">
        <w:rPr>
          <w:rFonts w:cstheme="minorHAnsi"/>
          <w:sz w:val="24"/>
          <w:szCs w:val="24"/>
        </w:rPr>
        <w:t>n prosto</w:t>
      </w:r>
      <w:r w:rsidR="00FB699D">
        <w:rPr>
          <w:rFonts w:cstheme="minorHAnsi"/>
          <w:sz w:val="24"/>
          <w:szCs w:val="24"/>
        </w:rPr>
        <w:t>r</w:t>
      </w:r>
      <w:r w:rsidR="00B865D3" w:rsidRPr="00B865D3">
        <w:rPr>
          <w:rFonts w:cstheme="minorHAnsi"/>
          <w:sz w:val="24"/>
          <w:szCs w:val="24"/>
        </w:rPr>
        <w:t xml:space="preserve"> za najmanje dvije olovke, </w:t>
      </w:r>
      <w:r w:rsidR="00DC626F">
        <w:rPr>
          <w:rFonts w:cstheme="minorHAnsi"/>
          <w:sz w:val="24"/>
          <w:szCs w:val="24"/>
        </w:rPr>
        <w:t xml:space="preserve">kemijsku olovku, </w:t>
      </w:r>
      <w:r w:rsidR="00B865D3" w:rsidRPr="00B865D3">
        <w:rPr>
          <w:rFonts w:cstheme="minorHAnsi"/>
          <w:sz w:val="24"/>
          <w:szCs w:val="24"/>
        </w:rPr>
        <w:t>šiljilo, gumic</w:t>
      </w:r>
      <w:r w:rsidR="00DC626F">
        <w:rPr>
          <w:rFonts w:cstheme="minorHAnsi"/>
          <w:sz w:val="24"/>
          <w:szCs w:val="24"/>
        </w:rPr>
        <w:t>u</w:t>
      </w:r>
      <w:r w:rsidR="00B865D3" w:rsidRPr="00B865D3">
        <w:rPr>
          <w:rFonts w:cstheme="minorHAnsi"/>
          <w:sz w:val="24"/>
          <w:szCs w:val="24"/>
        </w:rPr>
        <w:t>, bojice</w:t>
      </w:r>
      <w:r w:rsidR="00DC626F">
        <w:rPr>
          <w:rFonts w:cstheme="minorHAnsi"/>
          <w:sz w:val="24"/>
          <w:szCs w:val="24"/>
        </w:rPr>
        <w:t xml:space="preserve"> i/ili flomastere</w:t>
      </w:r>
      <w:r w:rsidR="00B865D3" w:rsidRPr="00B865D3">
        <w:rPr>
          <w:rFonts w:cstheme="minorHAnsi"/>
          <w:sz w:val="24"/>
          <w:szCs w:val="24"/>
        </w:rPr>
        <w:t xml:space="preserve">; </w:t>
      </w:r>
      <w:r w:rsidR="00DC626F">
        <w:rPr>
          <w:rFonts w:cstheme="minorHAnsi"/>
          <w:sz w:val="24"/>
          <w:szCs w:val="24"/>
        </w:rPr>
        <w:t>minimalnih</w:t>
      </w:r>
      <w:r w:rsidR="00B865D3" w:rsidRPr="00B865D3">
        <w:rPr>
          <w:rFonts w:cstheme="minorHAnsi"/>
          <w:sz w:val="24"/>
          <w:szCs w:val="24"/>
        </w:rPr>
        <w:t xml:space="preserve"> dimenzija: 20x1</w:t>
      </w:r>
      <w:r w:rsidR="00DC626F">
        <w:rPr>
          <w:rFonts w:cstheme="minorHAnsi"/>
          <w:sz w:val="24"/>
          <w:szCs w:val="24"/>
        </w:rPr>
        <w:t>0</w:t>
      </w:r>
      <w:r w:rsidR="00B865D3" w:rsidRPr="00B865D3">
        <w:rPr>
          <w:rFonts w:cstheme="minorHAnsi"/>
          <w:sz w:val="24"/>
          <w:szCs w:val="24"/>
        </w:rPr>
        <w:t>x5cm,  razne boje (motivi) za djevojčice i dječake</w:t>
      </w:r>
    </w:p>
    <w:p w:rsidR="00B865D3" w:rsidRPr="00B865D3" w:rsidRDefault="00174100" w:rsidP="00EE1659">
      <w:pPr>
        <w:numPr>
          <w:ilvl w:val="0"/>
          <w:numId w:val="36"/>
        </w:numPr>
        <w:spacing w:after="0" w:line="240" w:lineRule="auto"/>
        <w:jc w:val="both"/>
        <w:rPr>
          <w:rFonts w:cstheme="minorHAnsi"/>
          <w:sz w:val="24"/>
          <w:szCs w:val="24"/>
        </w:rPr>
      </w:pPr>
      <w:r>
        <w:rPr>
          <w:rFonts w:cstheme="minorHAnsi"/>
          <w:sz w:val="24"/>
          <w:szCs w:val="24"/>
        </w:rPr>
        <w:t>S</w:t>
      </w:r>
      <w:r w:rsidR="00B865D3" w:rsidRPr="00B865D3">
        <w:rPr>
          <w:rFonts w:cstheme="minorHAnsi"/>
          <w:sz w:val="24"/>
          <w:szCs w:val="24"/>
        </w:rPr>
        <w:t>et olovaka -</w:t>
      </w:r>
      <w:r w:rsidR="005D50FB">
        <w:rPr>
          <w:rFonts w:cstheme="minorHAnsi"/>
          <w:sz w:val="24"/>
          <w:szCs w:val="24"/>
        </w:rPr>
        <w:t xml:space="preserve"> </w:t>
      </w:r>
      <w:r w:rsidR="007F09FA" w:rsidRPr="007F09FA">
        <w:rPr>
          <w:rFonts w:cstheme="minorHAnsi"/>
          <w:sz w:val="24"/>
          <w:szCs w:val="24"/>
        </w:rPr>
        <w:t>Olovka grafitna HB s gumicom na vrhu</w:t>
      </w:r>
      <w:r w:rsidR="007F09FA">
        <w:rPr>
          <w:rFonts w:cstheme="minorHAnsi"/>
          <w:sz w:val="24"/>
          <w:szCs w:val="24"/>
        </w:rPr>
        <w:t xml:space="preserve"> – </w:t>
      </w:r>
      <w:r w:rsidR="000872EC" w:rsidRPr="000872EC">
        <w:rPr>
          <w:rFonts w:cstheme="minorHAnsi"/>
          <w:sz w:val="24"/>
          <w:szCs w:val="24"/>
        </w:rPr>
        <w:t>minimalno</w:t>
      </w:r>
      <w:r w:rsidR="000872EC">
        <w:rPr>
          <w:rFonts w:cstheme="minorHAnsi"/>
          <w:sz w:val="24"/>
          <w:szCs w:val="24"/>
        </w:rPr>
        <w:t xml:space="preserve"> </w:t>
      </w:r>
      <w:r w:rsidR="007F09FA">
        <w:rPr>
          <w:rFonts w:cstheme="minorHAnsi"/>
          <w:sz w:val="24"/>
          <w:szCs w:val="24"/>
        </w:rPr>
        <w:t>1</w:t>
      </w:r>
      <w:r w:rsidR="00DC626F">
        <w:rPr>
          <w:rFonts w:cstheme="minorHAnsi"/>
          <w:sz w:val="24"/>
          <w:szCs w:val="24"/>
        </w:rPr>
        <w:t>2</w:t>
      </w:r>
      <w:r w:rsidR="007F09FA">
        <w:rPr>
          <w:rFonts w:cstheme="minorHAnsi"/>
          <w:sz w:val="24"/>
          <w:szCs w:val="24"/>
        </w:rPr>
        <w:t xml:space="preserve"> komada</w:t>
      </w:r>
    </w:p>
    <w:p w:rsidR="00B865D3" w:rsidRDefault="00174100" w:rsidP="00EE1659">
      <w:pPr>
        <w:numPr>
          <w:ilvl w:val="0"/>
          <w:numId w:val="36"/>
        </w:numPr>
        <w:spacing w:after="0" w:line="240" w:lineRule="auto"/>
        <w:jc w:val="both"/>
        <w:rPr>
          <w:rFonts w:cstheme="minorHAnsi"/>
          <w:sz w:val="24"/>
          <w:szCs w:val="24"/>
        </w:rPr>
      </w:pPr>
      <w:r>
        <w:rPr>
          <w:rFonts w:cstheme="minorHAnsi"/>
          <w:sz w:val="24"/>
          <w:szCs w:val="24"/>
        </w:rPr>
        <w:t>S</w:t>
      </w:r>
      <w:r w:rsidR="00B865D3" w:rsidRPr="00B865D3">
        <w:rPr>
          <w:rFonts w:cstheme="minorHAnsi"/>
          <w:sz w:val="24"/>
          <w:szCs w:val="24"/>
        </w:rPr>
        <w:t xml:space="preserve">et kemijskih olovka </w:t>
      </w:r>
      <w:r w:rsidR="007F09FA">
        <w:rPr>
          <w:rFonts w:cstheme="minorHAnsi"/>
          <w:sz w:val="24"/>
          <w:szCs w:val="24"/>
        </w:rPr>
        <w:t xml:space="preserve"> - plastična</w:t>
      </w:r>
      <w:r w:rsidR="00A80FA4">
        <w:rPr>
          <w:rFonts w:cstheme="minorHAnsi"/>
          <w:sz w:val="24"/>
          <w:szCs w:val="24"/>
        </w:rPr>
        <w:t>, plava boja</w:t>
      </w:r>
      <w:r w:rsidR="007F09FA">
        <w:rPr>
          <w:rFonts w:cstheme="minorHAnsi"/>
          <w:sz w:val="24"/>
          <w:szCs w:val="24"/>
        </w:rPr>
        <w:t xml:space="preserve"> – </w:t>
      </w:r>
      <w:r w:rsidR="000872EC" w:rsidRPr="000872EC">
        <w:rPr>
          <w:rFonts w:cstheme="minorHAnsi"/>
          <w:sz w:val="24"/>
          <w:szCs w:val="24"/>
        </w:rPr>
        <w:t>minimalno</w:t>
      </w:r>
      <w:r w:rsidR="000872EC">
        <w:rPr>
          <w:rFonts w:cstheme="minorHAnsi"/>
          <w:sz w:val="24"/>
          <w:szCs w:val="24"/>
        </w:rPr>
        <w:t xml:space="preserve"> </w:t>
      </w:r>
      <w:r w:rsidR="007F09FA">
        <w:rPr>
          <w:rFonts w:cstheme="minorHAnsi"/>
          <w:sz w:val="24"/>
          <w:szCs w:val="24"/>
        </w:rPr>
        <w:t>5 komada</w:t>
      </w:r>
    </w:p>
    <w:p w:rsidR="00B865D3" w:rsidRPr="00B865D3" w:rsidRDefault="00174100" w:rsidP="00EE1659">
      <w:pPr>
        <w:numPr>
          <w:ilvl w:val="0"/>
          <w:numId w:val="36"/>
        </w:numPr>
        <w:spacing w:after="0" w:line="240" w:lineRule="auto"/>
        <w:jc w:val="both"/>
        <w:rPr>
          <w:rFonts w:cstheme="minorHAnsi"/>
          <w:sz w:val="24"/>
          <w:szCs w:val="24"/>
        </w:rPr>
      </w:pPr>
      <w:r>
        <w:rPr>
          <w:rFonts w:cstheme="minorHAnsi"/>
          <w:sz w:val="24"/>
          <w:szCs w:val="24"/>
        </w:rPr>
        <w:t>Š</w:t>
      </w:r>
      <w:r w:rsidR="00B865D3" w:rsidRPr="00B865D3">
        <w:rPr>
          <w:rFonts w:cstheme="minorHAnsi"/>
          <w:sz w:val="24"/>
          <w:szCs w:val="24"/>
        </w:rPr>
        <w:t xml:space="preserve">iljilo </w:t>
      </w:r>
      <w:r w:rsidR="007F09FA">
        <w:rPr>
          <w:rFonts w:cstheme="minorHAnsi"/>
          <w:sz w:val="24"/>
          <w:szCs w:val="24"/>
        </w:rPr>
        <w:t xml:space="preserve">- </w:t>
      </w:r>
      <w:r w:rsidR="007F09FA" w:rsidRPr="007F09FA">
        <w:rPr>
          <w:rFonts w:cstheme="minorHAnsi"/>
          <w:sz w:val="24"/>
          <w:szCs w:val="24"/>
        </w:rPr>
        <w:t xml:space="preserve">jednostruko, </w:t>
      </w:r>
      <w:r w:rsidR="007F09FA">
        <w:rPr>
          <w:rFonts w:cstheme="minorHAnsi"/>
          <w:sz w:val="24"/>
          <w:szCs w:val="24"/>
        </w:rPr>
        <w:t>metalno</w:t>
      </w:r>
      <w:r w:rsidR="00A80FA4">
        <w:rPr>
          <w:rFonts w:cstheme="minorHAnsi"/>
          <w:sz w:val="24"/>
          <w:szCs w:val="24"/>
        </w:rPr>
        <w:t xml:space="preserve"> – </w:t>
      </w:r>
      <w:r w:rsidR="000872EC" w:rsidRPr="000872EC">
        <w:rPr>
          <w:rFonts w:cstheme="minorHAnsi"/>
          <w:sz w:val="24"/>
          <w:szCs w:val="24"/>
        </w:rPr>
        <w:t>minimalno</w:t>
      </w:r>
      <w:r w:rsidR="000872EC">
        <w:rPr>
          <w:rFonts w:cstheme="minorHAnsi"/>
          <w:sz w:val="24"/>
          <w:szCs w:val="24"/>
        </w:rPr>
        <w:t xml:space="preserve"> </w:t>
      </w:r>
      <w:r w:rsidR="00A80FA4">
        <w:rPr>
          <w:rFonts w:cstheme="minorHAnsi"/>
          <w:sz w:val="24"/>
          <w:szCs w:val="24"/>
        </w:rPr>
        <w:t>1 komad</w:t>
      </w:r>
    </w:p>
    <w:p w:rsidR="00B865D3" w:rsidRDefault="00174100" w:rsidP="00EE1659">
      <w:pPr>
        <w:numPr>
          <w:ilvl w:val="0"/>
          <w:numId w:val="36"/>
        </w:numPr>
        <w:spacing w:after="0" w:line="240" w:lineRule="auto"/>
        <w:jc w:val="both"/>
        <w:rPr>
          <w:rFonts w:cstheme="minorHAnsi"/>
          <w:sz w:val="24"/>
          <w:szCs w:val="24"/>
        </w:rPr>
      </w:pPr>
      <w:r>
        <w:rPr>
          <w:rFonts w:cstheme="minorHAnsi"/>
          <w:sz w:val="24"/>
          <w:szCs w:val="24"/>
        </w:rPr>
        <w:t>G</w:t>
      </w:r>
      <w:r w:rsidR="00B865D3" w:rsidRPr="00B865D3">
        <w:rPr>
          <w:rFonts w:cstheme="minorHAnsi"/>
          <w:sz w:val="24"/>
          <w:szCs w:val="24"/>
        </w:rPr>
        <w:t xml:space="preserve">umica za brisanje </w:t>
      </w:r>
      <w:r w:rsidR="00A80FA4">
        <w:rPr>
          <w:rFonts w:cstheme="minorHAnsi"/>
          <w:sz w:val="24"/>
          <w:szCs w:val="24"/>
        </w:rPr>
        <w:t>– minimalno 2 komada</w:t>
      </w:r>
    </w:p>
    <w:p w:rsidR="00DC626F" w:rsidRPr="00351A5A" w:rsidRDefault="00DC626F" w:rsidP="00351A5A">
      <w:pPr>
        <w:numPr>
          <w:ilvl w:val="0"/>
          <w:numId w:val="36"/>
        </w:numPr>
        <w:spacing w:after="0" w:line="240" w:lineRule="auto"/>
        <w:jc w:val="both"/>
        <w:rPr>
          <w:rFonts w:cstheme="minorHAnsi"/>
          <w:sz w:val="24"/>
          <w:szCs w:val="24"/>
        </w:rPr>
      </w:pPr>
      <w:r>
        <w:rPr>
          <w:rFonts w:cstheme="minorHAnsi"/>
          <w:sz w:val="24"/>
          <w:szCs w:val="24"/>
        </w:rPr>
        <w:t>Kolaž papir</w:t>
      </w:r>
      <w:r w:rsidR="00351A5A">
        <w:rPr>
          <w:rFonts w:cstheme="minorHAnsi"/>
          <w:sz w:val="24"/>
          <w:szCs w:val="24"/>
        </w:rPr>
        <w:t xml:space="preserve"> – </w:t>
      </w:r>
      <w:r w:rsidRPr="00351A5A">
        <w:rPr>
          <w:rFonts w:cstheme="minorHAnsi"/>
          <w:sz w:val="24"/>
          <w:szCs w:val="24"/>
        </w:rPr>
        <w:t>dvostran</w:t>
      </w:r>
      <w:r w:rsidR="00657C23" w:rsidRPr="00351A5A">
        <w:rPr>
          <w:rFonts w:cstheme="minorHAnsi"/>
          <w:sz w:val="24"/>
          <w:szCs w:val="24"/>
        </w:rPr>
        <w:t>o bojani</w:t>
      </w:r>
      <w:r w:rsidRPr="00351A5A">
        <w:rPr>
          <w:rFonts w:cstheme="minorHAnsi"/>
          <w:sz w:val="24"/>
          <w:szCs w:val="24"/>
        </w:rPr>
        <w:t xml:space="preserve"> A4, </w:t>
      </w:r>
      <w:r w:rsidR="000872EC" w:rsidRPr="00351A5A">
        <w:rPr>
          <w:rFonts w:cstheme="minorHAnsi"/>
          <w:sz w:val="24"/>
          <w:szCs w:val="24"/>
        </w:rPr>
        <w:t xml:space="preserve">minimalno </w:t>
      </w:r>
      <w:r w:rsidRPr="00351A5A">
        <w:rPr>
          <w:rFonts w:cstheme="minorHAnsi"/>
          <w:sz w:val="24"/>
          <w:szCs w:val="24"/>
        </w:rPr>
        <w:t>2</w:t>
      </w:r>
      <w:r w:rsidR="00D51268" w:rsidRPr="00351A5A">
        <w:rPr>
          <w:rFonts w:cstheme="minorHAnsi"/>
          <w:sz w:val="24"/>
          <w:szCs w:val="24"/>
        </w:rPr>
        <w:t>4</w:t>
      </w:r>
      <w:r w:rsidRPr="00351A5A">
        <w:rPr>
          <w:rFonts w:cstheme="minorHAnsi"/>
          <w:sz w:val="24"/>
          <w:szCs w:val="24"/>
        </w:rPr>
        <w:t xml:space="preserve"> lista</w:t>
      </w:r>
    </w:p>
    <w:p w:rsidR="00DC626F" w:rsidRPr="00B865D3" w:rsidRDefault="00DC626F" w:rsidP="00EE1659">
      <w:pPr>
        <w:numPr>
          <w:ilvl w:val="0"/>
          <w:numId w:val="36"/>
        </w:numPr>
        <w:spacing w:after="0" w:line="240" w:lineRule="auto"/>
        <w:jc w:val="both"/>
        <w:rPr>
          <w:rFonts w:cstheme="minorHAnsi"/>
          <w:sz w:val="24"/>
          <w:szCs w:val="24"/>
        </w:rPr>
      </w:pPr>
      <w:r>
        <w:rPr>
          <w:rFonts w:cstheme="minorHAnsi"/>
          <w:sz w:val="24"/>
          <w:szCs w:val="24"/>
        </w:rPr>
        <w:t>Šestar –</w:t>
      </w:r>
      <w:r w:rsidR="00234E49">
        <w:rPr>
          <w:rFonts w:cstheme="minorHAnsi"/>
          <w:sz w:val="24"/>
          <w:szCs w:val="24"/>
        </w:rPr>
        <w:t xml:space="preserve"> metalni</w:t>
      </w:r>
      <w:r w:rsidR="00A83266">
        <w:rPr>
          <w:rFonts w:cstheme="minorHAnsi"/>
          <w:sz w:val="24"/>
          <w:szCs w:val="24"/>
        </w:rPr>
        <w:t xml:space="preserve"> s grafitnim minama</w:t>
      </w:r>
      <w:r w:rsidR="00234E49">
        <w:rPr>
          <w:rFonts w:cstheme="minorHAnsi"/>
          <w:sz w:val="24"/>
          <w:szCs w:val="24"/>
        </w:rPr>
        <w:t>,</w:t>
      </w:r>
      <w:r>
        <w:rPr>
          <w:rFonts w:cstheme="minorHAnsi"/>
          <w:sz w:val="24"/>
          <w:szCs w:val="24"/>
        </w:rPr>
        <w:t xml:space="preserve"> samo za </w:t>
      </w:r>
      <w:r w:rsidR="001E7BB8">
        <w:rPr>
          <w:rFonts w:cstheme="minorHAnsi"/>
          <w:sz w:val="24"/>
          <w:szCs w:val="24"/>
        </w:rPr>
        <w:t xml:space="preserve">3 i </w:t>
      </w:r>
      <w:r>
        <w:rPr>
          <w:rFonts w:cstheme="minorHAnsi"/>
          <w:sz w:val="24"/>
          <w:szCs w:val="24"/>
        </w:rPr>
        <w:t>4 razred</w:t>
      </w:r>
      <w:r w:rsidR="000872EC">
        <w:rPr>
          <w:rFonts w:cstheme="minorHAnsi"/>
          <w:sz w:val="24"/>
          <w:szCs w:val="24"/>
        </w:rPr>
        <w:t xml:space="preserve"> – 1 komad</w:t>
      </w:r>
    </w:p>
    <w:p w:rsidR="00B865D3" w:rsidRPr="00B865D3" w:rsidRDefault="00B865D3" w:rsidP="00B865D3">
      <w:pPr>
        <w:spacing w:after="0" w:line="240" w:lineRule="auto"/>
        <w:jc w:val="both"/>
        <w:rPr>
          <w:rFonts w:cstheme="minorHAnsi"/>
          <w:sz w:val="24"/>
          <w:szCs w:val="24"/>
        </w:rPr>
      </w:pPr>
    </w:p>
    <w:p w:rsidR="00B865D3" w:rsidRPr="00B865D3" w:rsidRDefault="00B865D3" w:rsidP="00B865D3">
      <w:pPr>
        <w:spacing w:after="0" w:line="240" w:lineRule="auto"/>
        <w:jc w:val="both"/>
        <w:rPr>
          <w:rFonts w:cstheme="minorHAnsi"/>
          <w:sz w:val="24"/>
          <w:szCs w:val="24"/>
        </w:rPr>
      </w:pPr>
      <w:r w:rsidRPr="00B865D3">
        <w:rPr>
          <w:rFonts w:cstheme="minorHAnsi"/>
          <w:sz w:val="24"/>
          <w:szCs w:val="24"/>
        </w:rPr>
        <w:t>Školski Paket za 1</w:t>
      </w:r>
      <w:r w:rsidR="005F15C2">
        <w:rPr>
          <w:rFonts w:cstheme="minorHAnsi"/>
          <w:sz w:val="24"/>
          <w:szCs w:val="24"/>
        </w:rPr>
        <w:t>.</w:t>
      </w:r>
      <w:r w:rsidRPr="00B865D3">
        <w:rPr>
          <w:rFonts w:cstheme="minorHAnsi"/>
          <w:sz w:val="24"/>
          <w:szCs w:val="24"/>
        </w:rPr>
        <w:t xml:space="preserve"> ra</w:t>
      </w:r>
      <w:r w:rsidR="00AA0923">
        <w:rPr>
          <w:rFonts w:cstheme="minorHAnsi"/>
          <w:sz w:val="24"/>
          <w:szCs w:val="24"/>
        </w:rPr>
        <w:t>zred sastoji se od minimalno 1</w:t>
      </w:r>
      <w:r w:rsidRPr="00B865D3">
        <w:rPr>
          <w:rFonts w:cstheme="minorHAnsi"/>
          <w:sz w:val="24"/>
          <w:szCs w:val="24"/>
        </w:rPr>
        <w:t>,2,3,4,</w:t>
      </w:r>
      <w:r w:rsidR="0085434D">
        <w:rPr>
          <w:rFonts w:cstheme="minorHAnsi"/>
          <w:sz w:val="24"/>
          <w:szCs w:val="24"/>
        </w:rPr>
        <w:t>5,</w:t>
      </w:r>
      <w:r w:rsidR="00DC626F">
        <w:rPr>
          <w:rFonts w:cstheme="minorHAnsi"/>
          <w:sz w:val="24"/>
          <w:szCs w:val="24"/>
        </w:rPr>
        <w:t>6</w:t>
      </w:r>
      <w:r w:rsidR="00F60F69">
        <w:rPr>
          <w:rFonts w:cstheme="minorHAnsi"/>
          <w:sz w:val="24"/>
          <w:szCs w:val="24"/>
        </w:rPr>
        <w:t>A)</w:t>
      </w:r>
      <w:r w:rsidRPr="00B865D3">
        <w:rPr>
          <w:rFonts w:cstheme="minorHAnsi"/>
          <w:sz w:val="24"/>
          <w:szCs w:val="24"/>
        </w:rPr>
        <w:t>,</w:t>
      </w:r>
      <w:r w:rsidR="00DC626F">
        <w:rPr>
          <w:rFonts w:cstheme="minorHAnsi"/>
          <w:sz w:val="24"/>
          <w:szCs w:val="24"/>
        </w:rPr>
        <w:t>7</w:t>
      </w:r>
      <w:r w:rsidRPr="00B865D3">
        <w:rPr>
          <w:rFonts w:cstheme="minorHAnsi"/>
          <w:sz w:val="24"/>
          <w:szCs w:val="24"/>
        </w:rPr>
        <w:t>A),</w:t>
      </w:r>
      <w:r w:rsidR="00DC626F">
        <w:rPr>
          <w:rFonts w:cstheme="minorHAnsi"/>
          <w:sz w:val="24"/>
          <w:szCs w:val="24"/>
        </w:rPr>
        <w:t>8</w:t>
      </w:r>
      <w:r w:rsidRPr="00B865D3">
        <w:rPr>
          <w:rFonts w:cstheme="minorHAnsi"/>
          <w:sz w:val="24"/>
          <w:szCs w:val="24"/>
        </w:rPr>
        <w:t>A),9,10,11,12,13</w:t>
      </w:r>
      <w:r w:rsidR="00DC626F">
        <w:rPr>
          <w:rFonts w:cstheme="minorHAnsi"/>
          <w:sz w:val="24"/>
          <w:szCs w:val="24"/>
        </w:rPr>
        <w:t>,14</w:t>
      </w:r>
    </w:p>
    <w:p w:rsidR="00B865D3" w:rsidRPr="00B865D3" w:rsidRDefault="00B865D3" w:rsidP="00B865D3">
      <w:pPr>
        <w:spacing w:after="0" w:line="240" w:lineRule="auto"/>
        <w:jc w:val="both"/>
        <w:rPr>
          <w:rFonts w:cstheme="minorHAnsi"/>
          <w:sz w:val="24"/>
          <w:szCs w:val="24"/>
        </w:rPr>
      </w:pPr>
      <w:r w:rsidRPr="00B865D3">
        <w:rPr>
          <w:rFonts w:cstheme="minorHAnsi"/>
          <w:sz w:val="24"/>
          <w:szCs w:val="24"/>
        </w:rPr>
        <w:t>Školski Paket</w:t>
      </w:r>
      <w:r w:rsidR="00AA0923">
        <w:rPr>
          <w:rFonts w:cstheme="minorHAnsi"/>
          <w:sz w:val="24"/>
          <w:szCs w:val="24"/>
        </w:rPr>
        <w:t xml:space="preserve"> za 2</w:t>
      </w:r>
      <w:r w:rsidR="005F15C2">
        <w:rPr>
          <w:rFonts w:cstheme="minorHAnsi"/>
          <w:sz w:val="24"/>
          <w:szCs w:val="24"/>
        </w:rPr>
        <w:t>.</w:t>
      </w:r>
      <w:r w:rsidR="00AA0923">
        <w:rPr>
          <w:rFonts w:cstheme="minorHAnsi"/>
          <w:sz w:val="24"/>
          <w:szCs w:val="24"/>
        </w:rPr>
        <w:t xml:space="preserve"> razred se od minimalno 1</w:t>
      </w:r>
      <w:r w:rsidRPr="00B865D3">
        <w:rPr>
          <w:rFonts w:cstheme="minorHAnsi"/>
          <w:sz w:val="24"/>
          <w:szCs w:val="24"/>
        </w:rPr>
        <w:t>,2,3,4,</w:t>
      </w:r>
      <w:r w:rsidR="0085434D">
        <w:rPr>
          <w:rFonts w:cstheme="minorHAnsi"/>
          <w:sz w:val="24"/>
          <w:szCs w:val="24"/>
        </w:rPr>
        <w:t>5,</w:t>
      </w:r>
      <w:r w:rsidR="00DC626F">
        <w:rPr>
          <w:rFonts w:cstheme="minorHAnsi"/>
          <w:sz w:val="24"/>
          <w:szCs w:val="24"/>
        </w:rPr>
        <w:t>6</w:t>
      </w:r>
      <w:r w:rsidR="00F60F69">
        <w:rPr>
          <w:rFonts w:cstheme="minorHAnsi"/>
          <w:sz w:val="24"/>
          <w:szCs w:val="24"/>
        </w:rPr>
        <w:t>A)</w:t>
      </w:r>
      <w:r w:rsidRPr="00B865D3">
        <w:rPr>
          <w:rFonts w:cstheme="minorHAnsi"/>
          <w:sz w:val="24"/>
          <w:szCs w:val="24"/>
        </w:rPr>
        <w:t>,</w:t>
      </w:r>
      <w:r w:rsidR="00DC626F">
        <w:rPr>
          <w:rFonts w:cstheme="minorHAnsi"/>
          <w:sz w:val="24"/>
          <w:szCs w:val="24"/>
        </w:rPr>
        <w:t>7</w:t>
      </w:r>
      <w:r w:rsidRPr="00B865D3">
        <w:rPr>
          <w:rFonts w:cstheme="minorHAnsi"/>
          <w:sz w:val="24"/>
          <w:szCs w:val="24"/>
        </w:rPr>
        <w:t>B),</w:t>
      </w:r>
      <w:r w:rsidR="00DC626F">
        <w:rPr>
          <w:rFonts w:cstheme="minorHAnsi"/>
          <w:sz w:val="24"/>
          <w:szCs w:val="24"/>
        </w:rPr>
        <w:t>8</w:t>
      </w:r>
      <w:r w:rsidRPr="00B865D3">
        <w:rPr>
          <w:rFonts w:cstheme="minorHAnsi"/>
          <w:sz w:val="24"/>
          <w:szCs w:val="24"/>
        </w:rPr>
        <w:t>A),9,10,11,12,13</w:t>
      </w:r>
      <w:r w:rsidR="00DC626F">
        <w:rPr>
          <w:rFonts w:cstheme="minorHAnsi"/>
          <w:sz w:val="24"/>
          <w:szCs w:val="24"/>
        </w:rPr>
        <w:t>,14</w:t>
      </w:r>
    </w:p>
    <w:p w:rsidR="00B865D3" w:rsidRPr="00B865D3" w:rsidRDefault="00B865D3" w:rsidP="00B865D3">
      <w:pPr>
        <w:spacing w:after="0" w:line="240" w:lineRule="auto"/>
        <w:jc w:val="both"/>
        <w:rPr>
          <w:rFonts w:cstheme="minorHAnsi"/>
          <w:sz w:val="24"/>
          <w:szCs w:val="24"/>
        </w:rPr>
      </w:pPr>
      <w:r w:rsidRPr="00B865D3">
        <w:rPr>
          <w:rFonts w:cstheme="minorHAnsi"/>
          <w:sz w:val="24"/>
          <w:szCs w:val="24"/>
        </w:rPr>
        <w:t>Školski Paket</w:t>
      </w:r>
      <w:r w:rsidR="00AA0923">
        <w:rPr>
          <w:rFonts w:cstheme="minorHAnsi"/>
          <w:sz w:val="24"/>
          <w:szCs w:val="24"/>
        </w:rPr>
        <w:t xml:space="preserve"> za 3</w:t>
      </w:r>
      <w:r w:rsidR="005F15C2">
        <w:rPr>
          <w:rFonts w:cstheme="minorHAnsi"/>
          <w:sz w:val="24"/>
          <w:szCs w:val="24"/>
        </w:rPr>
        <w:t>.</w:t>
      </w:r>
      <w:r w:rsidR="00AA0923">
        <w:rPr>
          <w:rFonts w:cstheme="minorHAnsi"/>
          <w:sz w:val="24"/>
          <w:szCs w:val="24"/>
        </w:rPr>
        <w:t xml:space="preserve"> razred se od minimalno 1</w:t>
      </w:r>
      <w:r w:rsidRPr="00B865D3">
        <w:rPr>
          <w:rFonts w:cstheme="minorHAnsi"/>
          <w:sz w:val="24"/>
          <w:szCs w:val="24"/>
        </w:rPr>
        <w:t>,2,3,4,</w:t>
      </w:r>
      <w:r w:rsidR="0085434D">
        <w:rPr>
          <w:rFonts w:cstheme="minorHAnsi"/>
          <w:sz w:val="24"/>
          <w:szCs w:val="24"/>
        </w:rPr>
        <w:t>5,</w:t>
      </w:r>
      <w:r w:rsidR="00DC626F">
        <w:rPr>
          <w:rFonts w:cstheme="minorHAnsi"/>
          <w:sz w:val="24"/>
          <w:szCs w:val="24"/>
        </w:rPr>
        <w:t>6</w:t>
      </w:r>
      <w:r w:rsidR="00F60F69">
        <w:rPr>
          <w:rFonts w:cstheme="minorHAnsi"/>
          <w:sz w:val="24"/>
          <w:szCs w:val="24"/>
        </w:rPr>
        <w:t>B)</w:t>
      </w:r>
      <w:r w:rsidRPr="00B865D3">
        <w:rPr>
          <w:rFonts w:cstheme="minorHAnsi"/>
          <w:sz w:val="24"/>
          <w:szCs w:val="24"/>
        </w:rPr>
        <w:t>,</w:t>
      </w:r>
      <w:r w:rsidR="00DC626F">
        <w:rPr>
          <w:rFonts w:cstheme="minorHAnsi"/>
          <w:sz w:val="24"/>
          <w:szCs w:val="24"/>
        </w:rPr>
        <w:t>7</w:t>
      </w:r>
      <w:r w:rsidRPr="00B865D3">
        <w:rPr>
          <w:rFonts w:cstheme="minorHAnsi"/>
          <w:sz w:val="24"/>
          <w:szCs w:val="24"/>
        </w:rPr>
        <w:t>C),</w:t>
      </w:r>
      <w:r w:rsidR="00DC626F">
        <w:rPr>
          <w:rFonts w:cstheme="minorHAnsi"/>
          <w:sz w:val="24"/>
          <w:szCs w:val="24"/>
        </w:rPr>
        <w:t>8</w:t>
      </w:r>
      <w:r w:rsidRPr="00B865D3">
        <w:rPr>
          <w:rFonts w:cstheme="minorHAnsi"/>
          <w:sz w:val="24"/>
          <w:szCs w:val="24"/>
        </w:rPr>
        <w:t>B),9,10,11,12,13</w:t>
      </w:r>
      <w:r w:rsidR="00DC626F">
        <w:rPr>
          <w:rFonts w:cstheme="minorHAnsi"/>
          <w:sz w:val="24"/>
          <w:szCs w:val="24"/>
        </w:rPr>
        <w:t>,14</w:t>
      </w:r>
      <w:r w:rsidR="001E7BB8">
        <w:rPr>
          <w:rFonts w:cstheme="minorHAnsi"/>
          <w:sz w:val="24"/>
          <w:szCs w:val="24"/>
        </w:rPr>
        <w:t>,15</w:t>
      </w:r>
    </w:p>
    <w:p w:rsidR="00B865D3" w:rsidRPr="00B865D3" w:rsidRDefault="00B865D3" w:rsidP="00B865D3">
      <w:pPr>
        <w:spacing w:after="0" w:line="240" w:lineRule="auto"/>
        <w:jc w:val="both"/>
        <w:rPr>
          <w:rFonts w:cstheme="minorHAnsi"/>
          <w:sz w:val="24"/>
          <w:szCs w:val="24"/>
        </w:rPr>
      </w:pPr>
      <w:r w:rsidRPr="00B865D3">
        <w:rPr>
          <w:rFonts w:cstheme="minorHAnsi"/>
          <w:sz w:val="24"/>
          <w:szCs w:val="24"/>
        </w:rPr>
        <w:t>Školski Paket</w:t>
      </w:r>
      <w:r w:rsidR="00AA0923">
        <w:rPr>
          <w:rFonts w:cstheme="minorHAnsi"/>
          <w:sz w:val="24"/>
          <w:szCs w:val="24"/>
        </w:rPr>
        <w:t xml:space="preserve"> za 4</w:t>
      </w:r>
      <w:r w:rsidR="005F15C2">
        <w:rPr>
          <w:rFonts w:cstheme="minorHAnsi"/>
          <w:sz w:val="24"/>
          <w:szCs w:val="24"/>
        </w:rPr>
        <w:t>.</w:t>
      </w:r>
      <w:r w:rsidR="00AA0923">
        <w:rPr>
          <w:rFonts w:cstheme="minorHAnsi"/>
          <w:sz w:val="24"/>
          <w:szCs w:val="24"/>
        </w:rPr>
        <w:t xml:space="preserve"> razred se od minimalno 1</w:t>
      </w:r>
      <w:r w:rsidRPr="00B865D3">
        <w:rPr>
          <w:rFonts w:cstheme="minorHAnsi"/>
          <w:sz w:val="24"/>
          <w:szCs w:val="24"/>
        </w:rPr>
        <w:t>,2,3,4,</w:t>
      </w:r>
      <w:r w:rsidR="0085434D">
        <w:rPr>
          <w:rFonts w:cstheme="minorHAnsi"/>
          <w:sz w:val="24"/>
          <w:szCs w:val="24"/>
        </w:rPr>
        <w:t>5,</w:t>
      </w:r>
      <w:r w:rsidR="00DC626F">
        <w:rPr>
          <w:rFonts w:cstheme="minorHAnsi"/>
          <w:sz w:val="24"/>
          <w:szCs w:val="24"/>
        </w:rPr>
        <w:t>6</w:t>
      </w:r>
      <w:r w:rsidR="00F60F69">
        <w:rPr>
          <w:rFonts w:cstheme="minorHAnsi"/>
          <w:sz w:val="24"/>
          <w:szCs w:val="24"/>
        </w:rPr>
        <w:t>B)</w:t>
      </w:r>
      <w:r w:rsidRPr="00B865D3">
        <w:rPr>
          <w:rFonts w:cstheme="minorHAnsi"/>
          <w:sz w:val="24"/>
          <w:szCs w:val="24"/>
        </w:rPr>
        <w:t>,</w:t>
      </w:r>
      <w:r w:rsidR="00DC626F">
        <w:rPr>
          <w:rFonts w:cstheme="minorHAnsi"/>
          <w:sz w:val="24"/>
          <w:szCs w:val="24"/>
        </w:rPr>
        <w:t>7</w:t>
      </w:r>
      <w:r w:rsidRPr="00B865D3">
        <w:rPr>
          <w:rFonts w:cstheme="minorHAnsi"/>
          <w:sz w:val="24"/>
          <w:szCs w:val="24"/>
        </w:rPr>
        <w:t>D),</w:t>
      </w:r>
      <w:r w:rsidR="00DC626F">
        <w:rPr>
          <w:rFonts w:cstheme="minorHAnsi"/>
          <w:sz w:val="24"/>
          <w:szCs w:val="24"/>
        </w:rPr>
        <w:t>8</w:t>
      </w:r>
      <w:r w:rsidRPr="00B865D3">
        <w:rPr>
          <w:rFonts w:cstheme="minorHAnsi"/>
          <w:sz w:val="24"/>
          <w:szCs w:val="24"/>
        </w:rPr>
        <w:t>B),9,10,11,12,13</w:t>
      </w:r>
      <w:r w:rsidR="00DC626F">
        <w:rPr>
          <w:rFonts w:cstheme="minorHAnsi"/>
          <w:sz w:val="24"/>
          <w:szCs w:val="24"/>
        </w:rPr>
        <w:t>,14,15</w:t>
      </w:r>
    </w:p>
    <w:bookmarkEnd w:id="16"/>
    <w:bookmarkEnd w:id="17"/>
    <w:p w:rsidR="00B865D3" w:rsidRPr="00B865D3" w:rsidRDefault="00B865D3" w:rsidP="00B865D3">
      <w:pPr>
        <w:spacing w:after="0" w:line="240" w:lineRule="auto"/>
        <w:jc w:val="both"/>
        <w:rPr>
          <w:rFonts w:cstheme="minorHAnsi"/>
          <w:sz w:val="24"/>
          <w:szCs w:val="24"/>
        </w:rPr>
      </w:pPr>
    </w:p>
    <w:p w:rsidR="00B865D3" w:rsidRPr="00B865D3" w:rsidRDefault="00B865D3" w:rsidP="00B865D3">
      <w:pPr>
        <w:spacing w:after="0" w:line="240" w:lineRule="auto"/>
        <w:jc w:val="both"/>
        <w:rPr>
          <w:rFonts w:cstheme="minorHAnsi"/>
          <w:sz w:val="24"/>
          <w:szCs w:val="24"/>
        </w:rPr>
      </w:pPr>
      <w:r w:rsidRPr="00B865D3">
        <w:rPr>
          <w:rFonts w:cstheme="minorHAnsi"/>
          <w:sz w:val="24"/>
          <w:szCs w:val="24"/>
        </w:rPr>
        <w:t xml:space="preserve">Količina školskog pribora i potrepština koje sačinjavaju jedan paket izražena je u neto vrijednosti bez ambalaže. Navedene količine su izražene kao minimalne, uključujući i jedinične količine proizvoda koji se nabavljaju u komadima. </w:t>
      </w:r>
    </w:p>
    <w:p w:rsidR="00B865D3" w:rsidRPr="00B865D3" w:rsidRDefault="00B865D3" w:rsidP="00B865D3">
      <w:pPr>
        <w:spacing w:after="0" w:line="240" w:lineRule="auto"/>
        <w:jc w:val="both"/>
        <w:rPr>
          <w:rFonts w:cstheme="minorHAnsi"/>
          <w:sz w:val="24"/>
          <w:szCs w:val="24"/>
        </w:rPr>
      </w:pPr>
    </w:p>
    <w:p w:rsidR="00B865D3" w:rsidRPr="00B865D3" w:rsidRDefault="00B865D3" w:rsidP="00B865D3">
      <w:pPr>
        <w:spacing w:after="0" w:line="240" w:lineRule="auto"/>
        <w:jc w:val="both"/>
        <w:rPr>
          <w:rFonts w:cstheme="minorHAnsi"/>
          <w:sz w:val="24"/>
          <w:szCs w:val="24"/>
        </w:rPr>
      </w:pPr>
      <w:r w:rsidRPr="00B865D3">
        <w:rPr>
          <w:rFonts w:cstheme="minorHAnsi"/>
          <w:sz w:val="24"/>
          <w:szCs w:val="24"/>
        </w:rPr>
        <w:t xml:space="preserve">Za proizvode jedinične mjere izražene u gramima, litrama, mililitrima, kilogramima, komadima i pakiranjima ponuditelj može ponuditi proizvod drugačije jedinice mjere ili drugačijeg pakiranja, pod uvjetom da ponuđeni proizvod zadovoljava minimalne potrebne količine izražene u ovoj točki Dokumentacije za nadmetanje i u troškovniku. </w:t>
      </w:r>
    </w:p>
    <w:p w:rsidR="00B865D3" w:rsidRPr="00B865D3" w:rsidRDefault="00B865D3" w:rsidP="00B865D3">
      <w:pPr>
        <w:spacing w:after="0" w:line="240" w:lineRule="auto"/>
        <w:jc w:val="both"/>
        <w:rPr>
          <w:rFonts w:cstheme="minorHAnsi"/>
          <w:sz w:val="24"/>
          <w:szCs w:val="24"/>
        </w:rPr>
      </w:pPr>
    </w:p>
    <w:p w:rsidR="00B865D3" w:rsidRPr="00B865D3" w:rsidRDefault="00B865D3" w:rsidP="00B865D3">
      <w:pPr>
        <w:spacing w:after="0" w:line="240" w:lineRule="auto"/>
        <w:jc w:val="both"/>
        <w:rPr>
          <w:rFonts w:cstheme="minorHAnsi"/>
          <w:sz w:val="24"/>
          <w:szCs w:val="24"/>
        </w:rPr>
      </w:pPr>
      <w:r w:rsidRPr="00B865D3">
        <w:rPr>
          <w:rFonts w:cstheme="minorHAnsi"/>
          <w:sz w:val="24"/>
          <w:szCs w:val="24"/>
        </w:rPr>
        <w:t xml:space="preserve">Svi proizvodi u sastavu paketa moraju zadovoljavati sve zahtjeve određene važećim propisima koji se odnose na zdravstvenu ispravnost proizvoda, te njihovo označavanje. Prilikom isporuke svi proizvodi u sastavu paketa moraju biti propisano pakirani, označeni i deklarirani </w:t>
      </w:r>
      <w:r w:rsidRPr="00B865D3">
        <w:rPr>
          <w:rFonts w:cstheme="minorHAnsi"/>
          <w:b/>
          <w:sz w:val="24"/>
          <w:szCs w:val="24"/>
        </w:rPr>
        <w:t>na hrvatskom jeziku</w:t>
      </w:r>
      <w:r w:rsidRPr="00B865D3">
        <w:rPr>
          <w:rFonts w:cstheme="minorHAnsi"/>
          <w:sz w:val="24"/>
          <w:szCs w:val="24"/>
        </w:rPr>
        <w:t>.</w:t>
      </w:r>
    </w:p>
    <w:p w:rsidR="00B865D3" w:rsidRPr="00B865D3" w:rsidRDefault="00B865D3" w:rsidP="00B865D3">
      <w:pPr>
        <w:spacing w:after="0" w:line="240" w:lineRule="auto"/>
        <w:jc w:val="both"/>
        <w:rPr>
          <w:rFonts w:cstheme="minorHAnsi"/>
          <w:sz w:val="24"/>
          <w:szCs w:val="24"/>
        </w:rPr>
      </w:pPr>
    </w:p>
    <w:p w:rsidR="00B865D3" w:rsidRPr="00B865D3" w:rsidRDefault="00B865D3" w:rsidP="00B865D3">
      <w:pPr>
        <w:spacing w:after="0" w:line="240" w:lineRule="auto"/>
        <w:jc w:val="both"/>
        <w:rPr>
          <w:rFonts w:cstheme="minorHAnsi"/>
          <w:sz w:val="24"/>
          <w:szCs w:val="24"/>
        </w:rPr>
      </w:pPr>
      <w:r w:rsidRPr="00B865D3">
        <w:rPr>
          <w:rFonts w:cstheme="minorHAnsi"/>
          <w:sz w:val="24"/>
          <w:szCs w:val="24"/>
        </w:rPr>
        <w:t>Ponuditelj je dužan priložiti svojoj ponudi tehnički opis svih ponuđenih proizvoda u sastavu paketa. Tehnički opis pojedinog proizvoda mora sadržavati:</w:t>
      </w:r>
    </w:p>
    <w:p w:rsidR="00B865D3" w:rsidRPr="00B865D3" w:rsidRDefault="00B865D3" w:rsidP="00B865D3">
      <w:pPr>
        <w:spacing w:after="0" w:line="240" w:lineRule="auto"/>
        <w:jc w:val="both"/>
        <w:rPr>
          <w:rFonts w:cstheme="minorHAnsi"/>
          <w:sz w:val="24"/>
          <w:szCs w:val="24"/>
        </w:rPr>
      </w:pPr>
      <w:r w:rsidRPr="00B865D3">
        <w:rPr>
          <w:rFonts w:cstheme="minorHAnsi"/>
          <w:sz w:val="24"/>
          <w:szCs w:val="24"/>
        </w:rPr>
        <w:t xml:space="preserve">1. naziv proizvoda </w:t>
      </w:r>
    </w:p>
    <w:p w:rsidR="00B865D3" w:rsidRPr="00B865D3" w:rsidRDefault="00B865D3" w:rsidP="00B865D3">
      <w:pPr>
        <w:spacing w:after="0" w:line="240" w:lineRule="auto"/>
        <w:jc w:val="both"/>
        <w:rPr>
          <w:rFonts w:cstheme="minorHAnsi"/>
          <w:sz w:val="24"/>
          <w:szCs w:val="24"/>
        </w:rPr>
      </w:pPr>
      <w:r w:rsidRPr="00B865D3">
        <w:rPr>
          <w:rFonts w:cstheme="minorHAnsi"/>
          <w:sz w:val="24"/>
          <w:szCs w:val="24"/>
        </w:rPr>
        <w:t>2. naziv proizvođača</w:t>
      </w:r>
    </w:p>
    <w:p w:rsidR="00B865D3" w:rsidRPr="00B865D3" w:rsidRDefault="00B865D3" w:rsidP="00B865D3">
      <w:pPr>
        <w:spacing w:after="0" w:line="240" w:lineRule="auto"/>
        <w:jc w:val="both"/>
        <w:rPr>
          <w:rFonts w:cstheme="minorHAnsi"/>
          <w:sz w:val="24"/>
          <w:szCs w:val="24"/>
        </w:rPr>
      </w:pPr>
      <w:r w:rsidRPr="00B865D3">
        <w:rPr>
          <w:rFonts w:cstheme="minorHAnsi"/>
          <w:sz w:val="24"/>
          <w:szCs w:val="24"/>
        </w:rPr>
        <w:t xml:space="preserve">3. opis proizvoda </w:t>
      </w:r>
    </w:p>
    <w:p w:rsidR="00B865D3" w:rsidRPr="00B865D3" w:rsidRDefault="00B865D3" w:rsidP="00B865D3">
      <w:pPr>
        <w:spacing w:after="0" w:line="240" w:lineRule="auto"/>
        <w:jc w:val="both"/>
        <w:rPr>
          <w:rFonts w:cstheme="minorHAnsi"/>
          <w:sz w:val="24"/>
          <w:szCs w:val="24"/>
        </w:rPr>
      </w:pPr>
      <w:r w:rsidRPr="00B865D3">
        <w:rPr>
          <w:rFonts w:cstheme="minorHAnsi"/>
          <w:sz w:val="24"/>
          <w:szCs w:val="24"/>
        </w:rPr>
        <w:t>4. količinu i ambalažu punjenja.</w:t>
      </w:r>
    </w:p>
    <w:p w:rsidR="00B865D3" w:rsidRPr="00B865D3" w:rsidRDefault="00B865D3" w:rsidP="00B865D3">
      <w:pPr>
        <w:spacing w:after="0" w:line="240" w:lineRule="auto"/>
        <w:jc w:val="both"/>
        <w:rPr>
          <w:rFonts w:cstheme="minorHAnsi"/>
          <w:sz w:val="24"/>
          <w:szCs w:val="24"/>
        </w:rPr>
      </w:pPr>
      <w:r w:rsidRPr="00B865D3">
        <w:rPr>
          <w:rFonts w:cstheme="minorHAnsi"/>
          <w:sz w:val="24"/>
          <w:szCs w:val="24"/>
        </w:rPr>
        <w:lastRenderedPageBreak/>
        <w:t>5. deklaraciju (jasno vidljivu i čitku)</w:t>
      </w:r>
    </w:p>
    <w:p w:rsidR="00B865D3" w:rsidRPr="00B865D3" w:rsidRDefault="00B865D3" w:rsidP="00B865D3">
      <w:pPr>
        <w:spacing w:after="0" w:line="240" w:lineRule="auto"/>
        <w:jc w:val="both"/>
        <w:rPr>
          <w:rFonts w:cstheme="minorHAnsi"/>
          <w:sz w:val="24"/>
          <w:szCs w:val="24"/>
        </w:rPr>
      </w:pPr>
    </w:p>
    <w:p w:rsidR="00B865D3" w:rsidRPr="00B865D3" w:rsidRDefault="00B865D3" w:rsidP="00B865D3">
      <w:pPr>
        <w:spacing w:after="0" w:line="240" w:lineRule="auto"/>
        <w:jc w:val="both"/>
        <w:rPr>
          <w:rFonts w:cstheme="minorHAnsi"/>
          <w:sz w:val="24"/>
          <w:szCs w:val="24"/>
        </w:rPr>
      </w:pPr>
      <w:r w:rsidRPr="00B865D3">
        <w:rPr>
          <w:rFonts w:cstheme="minorHAnsi"/>
          <w:sz w:val="24"/>
          <w:szCs w:val="24"/>
        </w:rPr>
        <w:t xml:space="preserve">Za sve ponuđene proizvode ponuditelj mora obavezno navesti na za to predviđenom mjestu u troškovniku naziv proizvoda s osnovnim podacima o količini punjenja. </w:t>
      </w:r>
    </w:p>
    <w:p w:rsidR="00B865D3" w:rsidRPr="00B865D3" w:rsidRDefault="00B865D3" w:rsidP="00B865D3">
      <w:pPr>
        <w:spacing w:after="0" w:line="240" w:lineRule="auto"/>
        <w:jc w:val="both"/>
        <w:rPr>
          <w:rFonts w:cstheme="minorHAnsi"/>
          <w:sz w:val="24"/>
          <w:szCs w:val="24"/>
        </w:rPr>
      </w:pPr>
    </w:p>
    <w:p w:rsidR="00B865D3" w:rsidRPr="00B865D3" w:rsidRDefault="00B865D3" w:rsidP="00B865D3">
      <w:pPr>
        <w:spacing w:after="0" w:line="240" w:lineRule="auto"/>
        <w:jc w:val="both"/>
        <w:rPr>
          <w:rFonts w:cstheme="minorHAnsi"/>
          <w:sz w:val="24"/>
          <w:szCs w:val="24"/>
        </w:rPr>
      </w:pPr>
      <w:r w:rsidRPr="00B865D3">
        <w:rPr>
          <w:rFonts w:cstheme="minorHAnsi"/>
          <w:sz w:val="24"/>
          <w:szCs w:val="24"/>
        </w:rPr>
        <w:t xml:space="preserve">U svrhu provjere podataka navedenih u tehničkim specifikacijama ponuđenih predmeta nabave (izgled deklaracija, rok trajanja i sl.) </w:t>
      </w:r>
      <w:r w:rsidR="00DC626F">
        <w:rPr>
          <w:rFonts w:cstheme="minorHAnsi"/>
          <w:sz w:val="24"/>
          <w:szCs w:val="24"/>
        </w:rPr>
        <w:t xml:space="preserve">potrebno je dostaviti </w:t>
      </w:r>
      <w:r w:rsidRPr="00B865D3">
        <w:rPr>
          <w:rFonts w:cstheme="minorHAnsi"/>
          <w:sz w:val="24"/>
          <w:szCs w:val="24"/>
        </w:rPr>
        <w:t>artikl</w:t>
      </w:r>
      <w:r w:rsidR="00DC626F">
        <w:rPr>
          <w:rFonts w:cstheme="minorHAnsi"/>
          <w:sz w:val="24"/>
          <w:szCs w:val="24"/>
        </w:rPr>
        <w:t>e</w:t>
      </w:r>
      <w:r w:rsidRPr="00B865D3">
        <w:rPr>
          <w:rFonts w:cstheme="minorHAnsi"/>
          <w:sz w:val="24"/>
          <w:szCs w:val="24"/>
        </w:rPr>
        <w:t xml:space="preserve"> iz sastava školskog paketa </w:t>
      </w:r>
      <w:r w:rsidR="00DC626F" w:rsidRPr="00DC626F">
        <w:rPr>
          <w:rFonts w:cstheme="minorHAnsi"/>
          <w:sz w:val="24"/>
          <w:szCs w:val="24"/>
        </w:rPr>
        <w:t xml:space="preserve">za </w:t>
      </w:r>
      <w:r w:rsidR="00075EC5" w:rsidRPr="00DC626F">
        <w:rPr>
          <w:rFonts w:cstheme="minorHAnsi"/>
          <w:sz w:val="24"/>
          <w:szCs w:val="24"/>
        </w:rPr>
        <w:t>1</w:t>
      </w:r>
      <w:r w:rsidR="00F36B31">
        <w:rPr>
          <w:rFonts w:cstheme="minorHAnsi"/>
          <w:sz w:val="24"/>
          <w:szCs w:val="24"/>
        </w:rPr>
        <w:t xml:space="preserve">., </w:t>
      </w:r>
      <w:r w:rsidR="00075EC5" w:rsidRPr="00DC626F">
        <w:rPr>
          <w:rFonts w:cstheme="minorHAnsi"/>
          <w:sz w:val="24"/>
          <w:szCs w:val="24"/>
        </w:rPr>
        <w:t>2</w:t>
      </w:r>
      <w:r w:rsidR="00F36B31">
        <w:rPr>
          <w:rFonts w:cstheme="minorHAnsi"/>
          <w:sz w:val="24"/>
          <w:szCs w:val="24"/>
        </w:rPr>
        <w:t>.,</w:t>
      </w:r>
      <w:r w:rsidR="00DC626F" w:rsidRPr="00DC626F">
        <w:rPr>
          <w:rFonts w:cstheme="minorHAnsi"/>
          <w:sz w:val="24"/>
          <w:szCs w:val="24"/>
        </w:rPr>
        <w:t xml:space="preserve"> </w:t>
      </w:r>
      <w:r w:rsidR="00075EC5" w:rsidRPr="00DC626F">
        <w:rPr>
          <w:rFonts w:cstheme="minorHAnsi"/>
          <w:sz w:val="24"/>
          <w:szCs w:val="24"/>
        </w:rPr>
        <w:t>3</w:t>
      </w:r>
      <w:r w:rsidR="00F36B31">
        <w:rPr>
          <w:rFonts w:cstheme="minorHAnsi"/>
          <w:sz w:val="24"/>
          <w:szCs w:val="24"/>
        </w:rPr>
        <w:t xml:space="preserve">. I </w:t>
      </w:r>
      <w:r w:rsidR="00075EC5" w:rsidRPr="00DC626F">
        <w:rPr>
          <w:rFonts w:cstheme="minorHAnsi"/>
          <w:sz w:val="24"/>
          <w:szCs w:val="24"/>
        </w:rPr>
        <w:t>4</w:t>
      </w:r>
      <w:r w:rsidR="00F36B31">
        <w:rPr>
          <w:rFonts w:cstheme="minorHAnsi"/>
          <w:sz w:val="24"/>
          <w:szCs w:val="24"/>
        </w:rPr>
        <w:t>.</w:t>
      </w:r>
      <w:r w:rsidR="00075EC5" w:rsidRPr="00DC626F">
        <w:rPr>
          <w:rFonts w:cstheme="minorHAnsi"/>
          <w:sz w:val="24"/>
          <w:szCs w:val="24"/>
        </w:rPr>
        <w:t xml:space="preserve"> razred </w:t>
      </w:r>
      <w:r w:rsidRPr="00DC626F">
        <w:rPr>
          <w:rFonts w:cstheme="minorHAnsi"/>
          <w:sz w:val="24"/>
          <w:szCs w:val="24"/>
        </w:rPr>
        <w:t>na uvid</w:t>
      </w:r>
      <w:r w:rsidRPr="00F36B31">
        <w:rPr>
          <w:rFonts w:cstheme="minorHAnsi"/>
          <w:sz w:val="24"/>
          <w:szCs w:val="24"/>
        </w:rPr>
        <w:t>.</w:t>
      </w:r>
      <w:r w:rsidR="00DC626F" w:rsidRPr="00F36B31">
        <w:rPr>
          <w:rFonts w:cstheme="minorHAnsi"/>
          <w:sz w:val="24"/>
          <w:szCs w:val="24"/>
        </w:rPr>
        <w:t xml:space="preserve"> Artikli se d</w:t>
      </w:r>
      <w:r w:rsidR="00D677C3" w:rsidRPr="00F36B31">
        <w:rPr>
          <w:rFonts w:cstheme="minorHAnsi"/>
          <w:sz w:val="24"/>
          <w:szCs w:val="24"/>
        </w:rPr>
        <w:t>ostavljaju u zasebnom pakiranju</w:t>
      </w:r>
      <w:r w:rsidR="00DC626F" w:rsidRPr="00F36B31">
        <w:rPr>
          <w:rFonts w:cstheme="minorHAnsi"/>
          <w:sz w:val="24"/>
          <w:szCs w:val="24"/>
        </w:rPr>
        <w:t xml:space="preserve"> na koje</w:t>
      </w:r>
      <w:r w:rsidR="00D677C3" w:rsidRPr="00F36B31">
        <w:rPr>
          <w:rFonts w:cstheme="minorHAnsi"/>
          <w:sz w:val="24"/>
          <w:szCs w:val="24"/>
        </w:rPr>
        <w:t xml:space="preserve">m stoji natpis: </w:t>
      </w:r>
      <w:r w:rsidR="00642B2C">
        <w:rPr>
          <w:rFonts w:cstheme="minorHAnsi"/>
          <w:sz w:val="24"/>
          <w:szCs w:val="24"/>
        </w:rPr>
        <w:t>UZORAK, kao i ostali detalji koji su opisani u točki 5.14. Način dostavljanja ponude.</w:t>
      </w:r>
    </w:p>
    <w:p w:rsidR="00B865D3" w:rsidRPr="00B865D3" w:rsidRDefault="00B865D3" w:rsidP="00B865D3">
      <w:pPr>
        <w:spacing w:after="0" w:line="240" w:lineRule="auto"/>
        <w:jc w:val="both"/>
        <w:rPr>
          <w:rFonts w:cstheme="minorHAnsi"/>
          <w:sz w:val="24"/>
          <w:szCs w:val="24"/>
        </w:rPr>
      </w:pPr>
    </w:p>
    <w:p w:rsidR="00B865D3" w:rsidRPr="00B865D3" w:rsidRDefault="00B865D3" w:rsidP="00B865D3">
      <w:pPr>
        <w:spacing w:after="0" w:line="240" w:lineRule="auto"/>
        <w:jc w:val="both"/>
        <w:rPr>
          <w:rFonts w:cstheme="minorHAnsi"/>
          <w:sz w:val="24"/>
          <w:szCs w:val="24"/>
        </w:rPr>
      </w:pPr>
      <w:r w:rsidRPr="00B865D3">
        <w:rPr>
          <w:rFonts w:cstheme="minorHAnsi"/>
          <w:sz w:val="24"/>
          <w:szCs w:val="24"/>
        </w:rPr>
        <w:t>Ponuđeni proizvodi moraju u cijelosti zadovoljiti sve tražene uvjete iz ove točke Dokumentacije za nadmetanje.</w:t>
      </w:r>
    </w:p>
    <w:p w:rsidR="00C61713" w:rsidRDefault="00C61713" w:rsidP="00C61713">
      <w:pPr>
        <w:spacing w:after="0" w:line="240" w:lineRule="auto"/>
        <w:jc w:val="both"/>
        <w:rPr>
          <w:rFonts w:cstheme="minorHAnsi"/>
          <w:sz w:val="24"/>
          <w:szCs w:val="24"/>
        </w:rPr>
      </w:pPr>
    </w:p>
    <w:p w:rsidR="00C61713" w:rsidRPr="003126B1" w:rsidRDefault="00C61713" w:rsidP="00C61713">
      <w:pPr>
        <w:pStyle w:val="Heading2"/>
        <w:numPr>
          <w:ilvl w:val="1"/>
          <w:numId w:val="1"/>
        </w:numPr>
        <w:spacing w:before="0" w:line="240" w:lineRule="auto"/>
        <w:ind w:left="709" w:hanging="709"/>
        <w:rPr>
          <w:rFonts w:asciiTheme="minorHAnsi" w:hAnsiTheme="minorHAnsi" w:cstheme="minorHAnsi"/>
          <w:b w:val="0"/>
          <w:color w:val="auto"/>
          <w:sz w:val="24"/>
          <w:szCs w:val="24"/>
          <w:u w:val="single"/>
        </w:rPr>
      </w:pPr>
      <w:bookmarkStart w:id="20" w:name="_Toc3378133"/>
      <w:r w:rsidRPr="003126B1">
        <w:rPr>
          <w:rFonts w:asciiTheme="minorHAnsi" w:hAnsiTheme="minorHAnsi" w:cstheme="minorHAnsi"/>
          <w:b w:val="0"/>
          <w:color w:val="auto"/>
          <w:sz w:val="24"/>
          <w:szCs w:val="24"/>
          <w:u w:val="single"/>
        </w:rPr>
        <w:t xml:space="preserve">Označavanje i pakiranje paketa </w:t>
      </w:r>
      <w:r w:rsidR="00CB4EA6" w:rsidRPr="003126B1">
        <w:rPr>
          <w:rFonts w:asciiTheme="minorHAnsi" w:hAnsiTheme="minorHAnsi" w:cstheme="minorHAnsi"/>
          <w:b w:val="0"/>
          <w:color w:val="auto"/>
          <w:sz w:val="24"/>
          <w:szCs w:val="24"/>
          <w:u w:val="single"/>
        </w:rPr>
        <w:t>školskog pribora</w:t>
      </w:r>
      <w:bookmarkEnd w:id="20"/>
      <w:r w:rsidRPr="003126B1">
        <w:rPr>
          <w:rFonts w:asciiTheme="minorHAnsi" w:hAnsiTheme="minorHAnsi" w:cstheme="minorHAnsi"/>
          <w:b w:val="0"/>
          <w:color w:val="auto"/>
          <w:sz w:val="24"/>
          <w:szCs w:val="24"/>
          <w:u w:val="single"/>
        </w:rPr>
        <w:t xml:space="preserve"> </w:t>
      </w:r>
    </w:p>
    <w:p w:rsidR="008569F7" w:rsidRPr="008569F7" w:rsidRDefault="008569F7" w:rsidP="008569F7">
      <w:pPr>
        <w:spacing w:after="0" w:line="240" w:lineRule="auto"/>
        <w:jc w:val="both"/>
        <w:rPr>
          <w:rFonts w:cstheme="minorHAnsi"/>
          <w:sz w:val="24"/>
          <w:szCs w:val="24"/>
        </w:rPr>
      </w:pPr>
      <w:r w:rsidRPr="008569F7">
        <w:rPr>
          <w:rFonts w:cstheme="minorHAnsi"/>
          <w:sz w:val="24"/>
          <w:szCs w:val="24"/>
        </w:rPr>
        <w:t>Odabrani ponuditelj se obvezuje dostavljati robu u ambalaži koja jamči očuvanje kvalitete prilikom skladištenja i transporta, dostavljenu u paketima i dopremljenu odgovarajućim vozilima na lokacije isporuke.</w:t>
      </w:r>
    </w:p>
    <w:p w:rsidR="008569F7" w:rsidRPr="008569F7" w:rsidRDefault="008569F7" w:rsidP="008569F7">
      <w:pPr>
        <w:spacing w:after="0" w:line="240" w:lineRule="auto"/>
        <w:jc w:val="both"/>
        <w:rPr>
          <w:rFonts w:cstheme="minorHAnsi"/>
          <w:sz w:val="24"/>
          <w:szCs w:val="24"/>
        </w:rPr>
      </w:pPr>
    </w:p>
    <w:p w:rsidR="008569F7" w:rsidRPr="008569F7" w:rsidRDefault="00AA0923" w:rsidP="008569F7">
      <w:pPr>
        <w:spacing w:after="0" w:line="240" w:lineRule="auto"/>
        <w:jc w:val="both"/>
        <w:rPr>
          <w:rFonts w:cstheme="minorHAnsi"/>
          <w:sz w:val="24"/>
          <w:szCs w:val="24"/>
        </w:rPr>
      </w:pPr>
      <w:r>
        <w:rPr>
          <w:rFonts w:cstheme="minorHAnsi"/>
          <w:sz w:val="24"/>
          <w:szCs w:val="24"/>
        </w:rPr>
        <w:t xml:space="preserve">Paketi školskog pribora </w:t>
      </w:r>
      <w:r w:rsidR="008569F7" w:rsidRPr="008569F7">
        <w:rPr>
          <w:rFonts w:cstheme="minorHAnsi"/>
          <w:sz w:val="24"/>
          <w:szCs w:val="24"/>
        </w:rPr>
        <w:t>isporučuju se pakiran</w:t>
      </w:r>
      <w:r>
        <w:rPr>
          <w:rFonts w:cstheme="minorHAnsi"/>
          <w:sz w:val="24"/>
          <w:szCs w:val="24"/>
        </w:rPr>
        <w:t>i</w:t>
      </w:r>
      <w:r w:rsidR="008569F7" w:rsidRPr="008569F7">
        <w:rPr>
          <w:rFonts w:cstheme="minorHAnsi"/>
          <w:sz w:val="24"/>
          <w:szCs w:val="24"/>
        </w:rPr>
        <w:t xml:space="preserve"> prema vrsti paketa </w:t>
      </w:r>
      <w:r>
        <w:rPr>
          <w:rFonts w:cstheme="minorHAnsi"/>
          <w:sz w:val="24"/>
          <w:szCs w:val="24"/>
        </w:rPr>
        <w:t xml:space="preserve">za </w:t>
      </w:r>
      <w:r w:rsidR="008569F7" w:rsidRPr="008569F7">
        <w:rPr>
          <w:rFonts w:cstheme="minorHAnsi"/>
          <w:sz w:val="24"/>
          <w:szCs w:val="24"/>
        </w:rPr>
        <w:t>1</w:t>
      </w:r>
      <w:r w:rsidR="004B00EA">
        <w:rPr>
          <w:rFonts w:cstheme="minorHAnsi"/>
          <w:sz w:val="24"/>
          <w:szCs w:val="24"/>
        </w:rPr>
        <w:t>.</w:t>
      </w:r>
      <w:r w:rsidR="008569F7" w:rsidRPr="008569F7">
        <w:rPr>
          <w:rFonts w:cstheme="minorHAnsi"/>
          <w:sz w:val="24"/>
          <w:szCs w:val="24"/>
        </w:rPr>
        <w:t>,</w:t>
      </w:r>
      <w:r w:rsidR="004B00EA">
        <w:rPr>
          <w:rFonts w:cstheme="minorHAnsi"/>
          <w:sz w:val="24"/>
          <w:szCs w:val="24"/>
        </w:rPr>
        <w:t xml:space="preserve"> </w:t>
      </w:r>
      <w:r w:rsidR="008569F7" w:rsidRPr="008569F7">
        <w:rPr>
          <w:rFonts w:cstheme="minorHAnsi"/>
          <w:sz w:val="24"/>
          <w:szCs w:val="24"/>
        </w:rPr>
        <w:t>2</w:t>
      </w:r>
      <w:r w:rsidR="004B00EA">
        <w:rPr>
          <w:rFonts w:cstheme="minorHAnsi"/>
          <w:sz w:val="24"/>
          <w:szCs w:val="24"/>
        </w:rPr>
        <w:t>.</w:t>
      </w:r>
      <w:r w:rsidR="008569F7" w:rsidRPr="008569F7">
        <w:rPr>
          <w:rFonts w:cstheme="minorHAnsi"/>
          <w:sz w:val="24"/>
          <w:szCs w:val="24"/>
        </w:rPr>
        <w:t>,</w:t>
      </w:r>
      <w:r w:rsidR="004B00EA">
        <w:rPr>
          <w:rFonts w:cstheme="minorHAnsi"/>
          <w:sz w:val="24"/>
          <w:szCs w:val="24"/>
        </w:rPr>
        <w:t xml:space="preserve"> </w:t>
      </w:r>
      <w:r w:rsidR="008569F7" w:rsidRPr="008569F7">
        <w:rPr>
          <w:rFonts w:cstheme="minorHAnsi"/>
          <w:sz w:val="24"/>
          <w:szCs w:val="24"/>
        </w:rPr>
        <w:t>3</w:t>
      </w:r>
      <w:r w:rsidR="004B00EA">
        <w:rPr>
          <w:rFonts w:cstheme="minorHAnsi"/>
          <w:sz w:val="24"/>
          <w:szCs w:val="24"/>
        </w:rPr>
        <w:t>.</w:t>
      </w:r>
      <w:r w:rsidR="008569F7" w:rsidRPr="008569F7">
        <w:rPr>
          <w:rFonts w:cstheme="minorHAnsi"/>
          <w:sz w:val="24"/>
          <w:szCs w:val="24"/>
        </w:rPr>
        <w:t xml:space="preserve"> i 4</w:t>
      </w:r>
      <w:r w:rsidR="004B00EA">
        <w:rPr>
          <w:rFonts w:cstheme="minorHAnsi"/>
          <w:sz w:val="24"/>
          <w:szCs w:val="24"/>
        </w:rPr>
        <w:t>.</w:t>
      </w:r>
      <w:r w:rsidR="008569F7" w:rsidRPr="008569F7">
        <w:rPr>
          <w:rFonts w:cstheme="minorHAnsi"/>
          <w:sz w:val="24"/>
          <w:szCs w:val="24"/>
        </w:rPr>
        <w:t xml:space="preserve"> razred u ambalaži koja može biti kartonska kutija ili čvrsta vrećica. Kod odabira ambalaže za pakiranje školskog paketa potrebno je voditi računa o rukovanju s pakiranjem kod transporta kako ne bi došlo do rasipanja sadržaja i drugih manipulativnih problema.</w:t>
      </w:r>
    </w:p>
    <w:p w:rsidR="008569F7" w:rsidRPr="008569F7" w:rsidRDefault="008569F7" w:rsidP="008569F7">
      <w:pPr>
        <w:spacing w:after="0" w:line="240" w:lineRule="auto"/>
        <w:jc w:val="both"/>
        <w:rPr>
          <w:rFonts w:cstheme="minorHAnsi"/>
          <w:sz w:val="24"/>
          <w:szCs w:val="24"/>
        </w:rPr>
      </w:pPr>
    </w:p>
    <w:p w:rsidR="008569F7" w:rsidRPr="008569F7" w:rsidRDefault="008569F7" w:rsidP="008569F7">
      <w:pPr>
        <w:spacing w:after="0" w:line="240" w:lineRule="auto"/>
        <w:jc w:val="both"/>
        <w:rPr>
          <w:rFonts w:cstheme="minorHAnsi"/>
          <w:sz w:val="24"/>
          <w:szCs w:val="24"/>
        </w:rPr>
      </w:pPr>
      <w:r w:rsidRPr="008569F7">
        <w:rPr>
          <w:rFonts w:cstheme="minorHAnsi"/>
          <w:sz w:val="24"/>
          <w:szCs w:val="24"/>
        </w:rPr>
        <w:t>Ponuditelj u ponudi mora jasno naznačiti koji od mogućih načina pakiranja paketa će se primjenjivati za pojedinu vrstu paketa. Ambalaža paketa mora biti dovoljno izdržljiva za težinu paketa:</w:t>
      </w:r>
    </w:p>
    <w:p w:rsidR="008569F7" w:rsidRPr="008569F7" w:rsidRDefault="003126B1" w:rsidP="008569F7">
      <w:pPr>
        <w:spacing w:after="0" w:line="240" w:lineRule="auto"/>
        <w:jc w:val="both"/>
        <w:rPr>
          <w:rFonts w:cstheme="minorHAnsi"/>
          <w:sz w:val="24"/>
          <w:szCs w:val="24"/>
        </w:rPr>
      </w:pPr>
      <w:r>
        <w:rPr>
          <w:rFonts w:cstheme="minorHAnsi"/>
          <w:sz w:val="24"/>
          <w:szCs w:val="24"/>
        </w:rPr>
        <w:t>A</w:t>
      </w:r>
      <w:r w:rsidR="008569F7" w:rsidRPr="008569F7">
        <w:rPr>
          <w:rFonts w:cstheme="minorHAnsi"/>
          <w:sz w:val="24"/>
          <w:szCs w:val="24"/>
        </w:rPr>
        <w:t xml:space="preserve">) </w:t>
      </w:r>
      <w:r w:rsidR="00AA0923">
        <w:rPr>
          <w:rFonts w:cstheme="minorHAnsi"/>
          <w:sz w:val="24"/>
          <w:szCs w:val="24"/>
        </w:rPr>
        <w:t xml:space="preserve">Paket školskog pribora </w:t>
      </w:r>
      <w:r w:rsidR="008569F7" w:rsidRPr="008569F7">
        <w:rPr>
          <w:rFonts w:cstheme="minorHAnsi"/>
          <w:sz w:val="24"/>
          <w:szCs w:val="24"/>
        </w:rPr>
        <w:t>za 1</w:t>
      </w:r>
      <w:r w:rsidR="00C10423">
        <w:rPr>
          <w:rFonts w:cstheme="minorHAnsi"/>
          <w:sz w:val="24"/>
          <w:szCs w:val="24"/>
        </w:rPr>
        <w:t>.</w:t>
      </w:r>
      <w:r w:rsidR="008569F7" w:rsidRPr="008569F7">
        <w:rPr>
          <w:rFonts w:cstheme="minorHAnsi"/>
          <w:sz w:val="24"/>
          <w:szCs w:val="24"/>
        </w:rPr>
        <w:t xml:space="preserve"> razred </w:t>
      </w:r>
    </w:p>
    <w:p w:rsidR="008569F7" w:rsidRPr="008569F7" w:rsidRDefault="003126B1" w:rsidP="008569F7">
      <w:pPr>
        <w:spacing w:after="0" w:line="240" w:lineRule="auto"/>
        <w:jc w:val="both"/>
        <w:rPr>
          <w:rFonts w:cstheme="minorHAnsi"/>
          <w:sz w:val="24"/>
          <w:szCs w:val="24"/>
        </w:rPr>
      </w:pPr>
      <w:r>
        <w:rPr>
          <w:rFonts w:cstheme="minorHAnsi"/>
          <w:sz w:val="24"/>
          <w:szCs w:val="24"/>
        </w:rPr>
        <w:t>B</w:t>
      </w:r>
      <w:r w:rsidR="008569F7" w:rsidRPr="008569F7">
        <w:rPr>
          <w:rFonts w:cstheme="minorHAnsi"/>
          <w:sz w:val="24"/>
          <w:szCs w:val="24"/>
        </w:rPr>
        <w:t xml:space="preserve">) </w:t>
      </w:r>
      <w:r w:rsidR="00AA0923">
        <w:rPr>
          <w:rFonts w:cstheme="minorHAnsi"/>
          <w:sz w:val="24"/>
          <w:szCs w:val="24"/>
        </w:rPr>
        <w:t xml:space="preserve">Paket školskog pribora </w:t>
      </w:r>
      <w:r w:rsidR="008569F7" w:rsidRPr="008569F7">
        <w:rPr>
          <w:rFonts w:cstheme="minorHAnsi"/>
          <w:sz w:val="24"/>
          <w:szCs w:val="24"/>
        </w:rPr>
        <w:t>za 2</w:t>
      </w:r>
      <w:r w:rsidR="00C10423">
        <w:rPr>
          <w:rFonts w:cstheme="minorHAnsi"/>
          <w:sz w:val="24"/>
          <w:szCs w:val="24"/>
        </w:rPr>
        <w:t>.</w:t>
      </w:r>
      <w:r w:rsidR="008569F7" w:rsidRPr="008569F7">
        <w:rPr>
          <w:rFonts w:cstheme="minorHAnsi"/>
          <w:sz w:val="24"/>
          <w:szCs w:val="24"/>
        </w:rPr>
        <w:t xml:space="preserve"> razred </w:t>
      </w:r>
    </w:p>
    <w:p w:rsidR="008569F7" w:rsidRPr="008569F7" w:rsidRDefault="003126B1" w:rsidP="008569F7">
      <w:pPr>
        <w:spacing w:after="0" w:line="240" w:lineRule="auto"/>
        <w:jc w:val="both"/>
        <w:rPr>
          <w:rFonts w:cstheme="minorHAnsi"/>
          <w:sz w:val="24"/>
          <w:szCs w:val="24"/>
        </w:rPr>
      </w:pPr>
      <w:r>
        <w:rPr>
          <w:rFonts w:cstheme="minorHAnsi"/>
          <w:sz w:val="24"/>
          <w:szCs w:val="24"/>
        </w:rPr>
        <w:t>C</w:t>
      </w:r>
      <w:r w:rsidR="008569F7" w:rsidRPr="008569F7">
        <w:rPr>
          <w:rFonts w:cstheme="minorHAnsi"/>
          <w:sz w:val="24"/>
          <w:szCs w:val="24"/>
        </w:rPr>
        <w:t xml:space="preserve">) </w:t>
      </w:r>
      <w:r w:rsidR="00AA0923">
        <w:rPr>
          <w:rFonts w:cstheme="minorHAnsi"/>
          <w:sz w:val="24"/>
          <w:szCs w:val="24"/>
        </w:rPr>
        <w:t xml:space="preserve">Paket školskog pribora </w:t>
      </w:r>
      <w:r w:rsidR="008569F7" w:rsidRPr="008569F7">
        <w:rPr>
          <w:rFonts w:cstheme="minorHAnsi"/>
          <w:sz w:val="24"/>
          <w:szCs w:val="24"/>
        </w:rPr>
        <w:t>za 3</w:t>
      </w:r>
      <w:r w:rsidR="00C10423">
        <w:rPr>
          <w:rFonts w:cstheme="minorHAnsi"/>
          <w:sz w:val="24"/>
          <w:szCs w:val="24"/>
        </w:rPr>
        <w:t>.</w:t>
      </w:r>
      <w:r w:rsidR="008569F7" w:rsidRPr="008569F7">
        <w:rPr>
          <w:rFonts w:cstheme="minorHAnsi"/>
          <w:sz w:val="24"/>
          <w:szCs w:val="24"/>
        </w:rPr>
        <w:t xml:space="preserve"> razred </w:t>
      </w:r>
    </w:p>
    <w:p w:rsidR="008569F7" w:rsidRPr="008569F7" w:rsidRDefault="003126B1" w:rsidP="008569F7">
      <w:pPr>
        <w:spacing w:after="0" w:line="240" w:lineRule="auto"/>
        <w:jc w:val="both"/>
        <w:rPr>
          <w:rFonts w:cstheme="minorHAnsi"/>
          <w:sz w:val="24"/>
          <w:szCs w:val="24"/>
        </w:rPr>
      </w:pPr>
      <w:r>
        <w:rPr>
          <w:rFonts w:cstheme="minorHAnsi"/>
          <w:sz w:val="24"/>
          <w:szCs w:val="24"/>
        </w:rPr>
        <w:t>D</w:t>
      </w:r>
      <w:r w:rsidR="008569F7" w:rsidRPr="008569F7">
        <w:rPr>
          <w:rFonts w:cstheme="minorHAnsi"/>
          <w:sz w:val="24"/>
          <w:szCs w:val="24"/>
        </w:rPr>
        <w:t xml:space="preserve">) </w:t>
      </w:r>
      <w:r w:rsidR="00AA0923">
        <w:rPr>
          <w:rFonts w:cstheme="minorHAnsi"/>
          <w:sz w:val="24"/>
          <w:szCs w:val="24"/>
        </w:rPr>
        <w:t xml:space="preserve">Paket školskog pribora </w:t>
      </w:r>
      <w:r w:rsidR="008569F7" w:rsidRPr="008569F7">
        <w:rPr>
          <w:rFonts w:cstheme="minorHAnsi"/>
          <w:sz w:val="24"/>
          <w:szCs w:val="24"/>
        </w:rPr>
        <w:t>za 4</w:t>
      </w:r>
      <w:r w:rsidR="00C10423">
        <w:rPr>
          <w:rFonts w:cstheme="minorHAnsi"/>
          <w:sz w:val="24"/>
          <w:szCs w:val="24"/>
        </w:rPr>
        <w:t>.</w:t>
      </w:r>
      <w:r w:rsidR="008569F7" w:rsidRPr="008569F7">
        <w:rPr>
          <w:rFonts w:cstheme="minorHAnsi"/>
          <w:sz w:val="24"/>
          <w:szCs w:val="24"/>
        </w:rPr>
        <w:t xml:space="preserve"> razred</w:t>
      </w:r>
    </w:p>
    <w:p w:rsidR="008569F7" w:rsidRPr="008569F7" w:rsidRDefault="008569F7" w:rsidP="008569F7">
      <w:pPr>
        <w:spacing w:after="0" w:line="240" w:lineRule="auto"/>
        <w:jc w:val="both"/>
        <w:rPr>
          <w:rFonts w:cstheme="minorHAnsi"/>
          <w:sz w:val="24"/>
          <w:szCs w:val="24"/>
        </w:rPr>
      </w:pPr>
    </w:p>
    <w:p w:rsidR="008569F7" w:rsidRPr="008569F7" w:rsidRDefault="008569F7" w:rsidP="008569F7">
      <w:pPr>
        <w:spacing w:after="0" w:line="240" w:lineRule="auto"/>
        <w:jc w:val="both"/>
        <w:rPr>
          <w:rFonts w:cstheme="minorHAnsi"/>
          <w:sz w:val="24"/>
          <w:szCs w:val="24"/>
        </w:rPr>
      </w:pPr>
      <w:r w:rsidRPr="008569F7">
        <w:rPr>
          <w:rFonts w:cstheme="minorHAnsi"/>
          <w:sz w:val="24"/>
          <w:szCs w:val="24"/>
        </w:rPr>
        <w:t>A</w:t>
      </w:r>
      <w:r w:rsidR="00AA0923">
        <w:rPr>
          <w:rFonts w:cstheme="minorHAnsi"/>
          <w:sz w:val="24"/>
          <w:szCs w:val="24"/>
        </w:rPr>
        <w:t>mbalaža u kojoj su pakirani</w:t>
      </w:r>
      <w:r w:rsidRPr="008569F7">
        <w:rPr>
          <w:rFonts w:cstheme="minorHAnsi"/>
          <w:sz w:val="24"/>
          <w:szCs w:val="24"/>
        </w:rPr>
        <w:t xml:space="preserve"> paketi </w:t>
      </w:r>
      <w:r w:rsidR="00AA0923">
        <w:rPr>
          <w:rFonts w:cstheme="minorHAnsi"/>
          <w:sz w:val="24"/>
          <w:szCs w:val="24"/>
        </w:rPr>
        <w:t xml:space="preserve">školskog pribora </w:t>
      </w:r>
      <w:r w:rsidRPr="008569F7">
        <w:rPr>
          <w:rFonts w:cstheme="minorHAnsi"/>
          <w:sz w:val="24"/>
          <w:szCs w:val="24"/>
        </w:rPr>
        <w:t>treba biti označena logom projekta na vanjskoj strani ambalaže i s popisom artikala u paketu koji se stavlja unutar kartonske kutije ili vrećice.</w:t>
      </w:r>
    </w:p>
    <w:p w:rsidR="008569F7" w:rsidRPr="008569F7" w:rsidRDefault="008569F7" w:rsidP="008569F7">
      <w:pPr>
        <w:spacing w:after="0" w:line="240" w:lineRule="auto"/>
        <w:jc w:val="both"/>
        <w:rPr>
          <w:rFonts w:cstheme="minorHAnsi"/>
          <w:sz w:val="24"/>
          <w:szCs w:val="24"/>
        </w:rPr>
      </w:pPr>
      <w:r w:rsidRPr="008569F7">
        <w:rPr>
          <w:rFonts w:cstheme="minorHAnsi"/>
          <w:sz w:val="24"/>
          <w:szCs w:val="24"/>
        </w:rPr>
        <w:t xml:space="preserve">Oznaka s logom projekta koja se stavlja na ambalažu nalazi se u </w:t>
      </w:r>
      <w:r w:rsidR="008B59FD">
        <w:rPr>
          <w:rFonts w:cstheme="minorHAnsi"/>
          <w:sz w:val="24"/>
          <w:szCs w:val="24"/>
        </w:rPr>
        <w:t>P</w:t>
      </w:r>
      <w:r w:rsidRPr="008569F7">
        <w:rPr>
          <w:rFonts w:cstheme="minorHAnsi"/>
          <w:sz w:val="24"/>
          <w:szCs w:val="24"/>
        </w:rPr>
        <w:t xml:space="preserve">rilogu </w:t>
      </w:r>
      <w:r w:rsidR="008B59FD">
        <w:rPr>
          <w:rFonts w:cstheme="minorHAnsi"/>
          <w:sz w:val="24"/>
          <w:szCs w:val="24"/>
        </w:rPr>
        <w:t>1</w:t>
      </w:r>
      <w:r w:rsidRPr="008569F7">
        <w:rPr>
          <w:rFonts w:cstheme="minorHAnsi"/>
          <w:sz w:val="24"/>
          <w:szCs w:val="24"/>
        </w:rPr>
        <w:t xml:space="preserve">. Oznaka se stavlja na ambalažu i treba biti najmanje veličine A5. Moguća je i druga veličina oznake za koju odabrani Ponuditelj treba dobiti suglasnost Naručitelja. Ambalaža za isporuku mora </w:t>
      </w:r>
      <w:r w:rsidR="005B6F0D">
        <w:rPr>
          <w:rFonts w:cstheme="minorHAnsi"/>
          <w:sz w:val="24"/>
          <w:szCs w:val="24"/>
        </w:rPr>
        <w:t xml:space="preserve">biti </w:t>
      </w:r>
      <w:r w:rsidRPr="008569F7">
        <w:rPr>
          <w:rFonts w:cstheme="minorHAnsi"/>
          <w:sz w:val="24"/>
          <w:szCs w:val="24"/>
        </w:rPr>
        <w:t xml:space="preserve">nova i bez drugih oznaka ili obilježja (npr. logo drugih proizvođača ambalaže ili logo ponuditelja i sl.). </w:t>
      </w:r>
    </w:p>
    <w:p w:rsidR="008569F7" w:rsidRPr="008569F7" w:rsidRDefault="008569F7" w:rsidP="008569F7">
      <w:pPr>
        <w:spacing w:after="0" w:line="240" w:lineRule="auto"/>
        <w:jc w:val="both"/>
        <w:rPr>
          <w:rFonts w:cstheme="minorHAnsi"/>
          <w:sz w:val="24"/>
          <w:szCs w:val="24"/>
        </w:rPr>
      </w:pPr>
    </w:p>
    <w:p w:rsidR="008569F7" w:rsidRPr="008569F7" w:rsidRDefault="008569F7" w:rsidP="008569F7">
      <w:pPr>
        <w:spacing w:after="0" w:line="240" w:lineRule="auto"/>
        <w:jc w:val="both"/>
        <w:rPr>
          <w:rFonts w:cstheme="minorHAnsi"/>
          <w:sz w:val="24"/>
          <w:szCs w:val="24"/>
        </w:rPr>
      </w:pPr>
      <w:r w:rsidRPr="008569F7">
        <w:rPr>
          <w:rFonts w:cstheme="minorHAnsi"/>
          <w:sz w:val="24"/>
          <w:szCs w:val="24"/>
        </w:rPr>
        <w:t>Paketi s vanjske strane moraju biti pro</w:t>
      </w:r>
      <w:r w:rsidR="003126B1">
        <w:rPr>
          <w:rFonts w:cstheme="minorHAnsi"/>
          <w:sz w:val="24"/>
          <w:szCs w:val="24"/>
        </w:rPr>
        <w:t xml:space="preserve">pisno označeni po vrsti paketa A, B, C ili D: A) Paket </w:t>
      </w:r>
      <w:r w:rsidR="00AA0923">
        <w:rPr>
          <w:rFonts w:cstheme="minorHAnsi"/>
          <w:sz w:val="24"/>
          <w:szCs w:val="24"/>
        </w:rPr>
        <w:t xml:space="preserve">školskog pribora </w:t>
      </w:r>
      <w:r w:rsidR="003126B1">
        <w:rPr>
          <w:rFonts w:cstheme="minorHAnsi"/>
          <w:sz w:val="24"/>
          <w:szCs w:val="24"/>
        </w:rPr>
        <w:t>za 1</w:t>
      </w:r>
      <w:r w:rsidR="00893C34">
        <w:rPr>
          <w:rFonts w:cstheme="minorHAnsi"/>
          <w:sz w:val="24"/>
          <w:szCs w:val="24"/>
        </w:rPr>
        <w:t>.</w:t>
      </w:r>
      <w:r w:rsidR="003126B1">
        <w:rPr>
          <w:rFonts w:cstheme="minorHAnsi"/>
          <w:sz w:val="24"/>
          <w:szCs w:val="24"/>
        </w:rPr>
        <w:t xml:space="preserve"> razred, B</w:t>
      </w:r>
      <w:r w:rsidRPr="008569F7">
        <w:rPr>
          <w:rFonts w:cstheme="minorHAnsi"/>
          <w:sz w:val="24"/>
          <w:szCs w:val="24"/>
        </w:rPr>
        <w:t xml:space="preserve">) </w:t>
      </w:r>
      <w:r w:rsidR="00AA0923">
        <w:rPr>
          <w:rFonts w:cstheme="minorHAnsi"/>
          <w:sz w:val="24"/>
          <w:szCs w:val="24"/>
        </w:rPr>
        <w:t xml:space="preserve">Paket školskog pribora </w:t>
      </w:r>
      <w:r w:rsidRPr="008569F7">
        <w:rPr>
          <w:rFonts w:cstheme="minorHAnsi"/>
          <w:sz w:val="24"/>
          <w:szCs w:val="24"/>
        </w:rPr>
        <w:t>za 2</w:t>
      </w:r>
      <w:r w:rsidR="00893C34">
        <w:rPr>
          <w:rFonts w:cstheme="minorHAnsi"/>
          <w:sz w:val="24"/>
          <w:szCs w:val="24"/>
        </w:rPr>
        <w:t>.</w:t>
      </w:r>
      <w:r w:rsidRPr="008569F7">
        <w:rPr>
          <w:rFonts w:cstheme="minorHAnsi"/>
          <w:sz w:val="24"/>
          <w:szCs w:val="24"/>
        </w:rPr>
        <w:t xml:space="preserve"> razred, </w:t>
      </w:r>
      <w:r w:rsidR="003126B1">
        <w:rPr>
          <w:rFonts w:cstheme="minorHAnsi"/>
          <w:sz w:val="24"/>
          <w:szCs w:val="24"/>
        </w:rPr>
        <w:t xml:space="preserve">C) </w:t>
      </w:r>
      <w:r w:rsidR="00AA0923">
        <w:rPr>
          <w:rFonts w:cstheme="minorHAnsi"/>
          <w:sz w:val="24"/>
          <w:szCs w:val="24"/>
        </w:rPr>
        <w:t xml:space="preserve">Paket školskog </w:t>
      </w:r>
      <w:r w:rsidR="00AA0923">
        <w:rPr>
          <w:rFonts w:cstheme="minorHAnsi"/>
          <w:sz w:val="24"/>
          <w:szCs w:val="24"/>
        </w:rPr>
        <w:lastRenderedPageBreak/>
        <w:t xml:space="preserve">pribora </w:t>
      </w:r>
      <w:r w:rsidR="003126B1">
        <w:rPr>
          <w:rFonts w:cstheme="minorHAnsi"/>
          <w:sz w:val="24"/>
          <w:szCs w:val="24"/>
        </w:rPr>
        <w:t>za 3</w:t>
      </w:r>
      <w:r w:rsidR="00893C34">
        <w:rPr>
          <w:rFonts w:cstheme="minorHAnsi"/>
          <w:sz w:val="24"/>
          <w:szCs w:val="24"/>
        </w:rPr>
        <w:t>.</w:t>
      </w:r>
      <w:r w:rsidR="003126B1">
        <w:rPr>
          <w:rFonts w:cstheme="minorHAnsi"/>
          <w:sz w:val="24"/>
          <w:szCs w:val="24"/>
        </w:rPr>
        <w:t xml:space="preserve"> razred i D</w:t>
      </w:r>
      <w:r w:rsidRPr="008569F7">
        <w:rPr>
          <w:rFonts w:cstheme="minorHAnsi"/>
          <w:sz w:val="24"/>
          <w:szCs w:val="24"/>
        </w:rPr>
        <w:t xml:space="preserve">) </w:t>
      </w:r>
      <w:r w:rsidR="00AA0923">
        <w:rPr>
          <w:rFonts w:cstheme="minorHAnsi"/>
          <w:sz w:val="24"/>
          <w:szCs w:val="24"/>
        </w:rPr>
        <w:t xml:space="preserve">Paket školskog pribora </w:t>
      </w:r>
      <w:r w:rsidRPr="008569F7">
        <w:rPr>
          <w:rFonts w:cstheme="minorHAnsi"/>
          <w:sz w:val="24"/>
          <w:szCs w:val="24"/>
        </w:rPr>
        <w:t>za 4</w:t>
      </w:r>
      <w:r w:rsidR="00893C34">
        <w:rPr>
          <w:rFonts w:cstheme="minorHAnsi"/>
          <w:sz w:val="24"/>
          <w:szCs w:val="24"/>
        </w:rPr>
        <w:t>.</w:t>
      </w:r>
      <w:r w:rsidRPr="008569F7">
        <w:rPr>
          <w:rFonts w:cstheme="minorHAnsi"/>
          <w:sz w:val="24"/>
          <w:szCs w:val="24"/>
        </w:rPr>
        <w:t xml:space="preserve"> razred. Odabrani Ponuditelj ne smije bez dozvole naručitelja ni na koji način mijenjati propisane oznake. </w:t>
      </w:r>
    </w:p>
    <w:p w:rsidR="008569F7" w:rsidRPr="008569F7" w:rsidRDefault="008569F7" w:rsidP="008569F7">
      <w:pPr>
        <w:spacing w:after="0" w:line="240" w:lineRule="auto"/>
        <w:jc w:val="both"/>
        <w:rPr>
          <w:rFonts w:cstheme="minorHAnsi"/>
          <w:sz w:val="24"/>
          <w:szCs w:val="24"/>
        </w:rPr>
      </w:pPr>
    </w:p>
    <w:p w:rsidR="008569F7" w:rsidRPr="008569F7" w:rsidRDefault="008569F7" w:rsidP="008569F7">
      <w:pPr>
        <w:spacing w:after="0" w:line="240" w:lineRule="auto"/>
        <w:jc w:val="both"/>
        <w:rPr>
          <w:rFonts w:cstheme="minorHAnsi"/>
          <w:sz w:val="24"/>
          <w:szCs w:val="24"/>
        </w:rPr>
      </w:pPr>
      <w:r w:rsidRPr="008569F7">
        <w:rPr>
          <w:rFonts w:cstheme="minorHAnsi"/>
          <w:sz w:val="24"/>
          <w:szCs w:val="24"/>
        </w:rPr>
        <w:t xml:space="preserve">Popis artikala u paketu koji se stavlja unutar paketa </w:t>
      </w:r>
      <w:r w:rsidR="008B59FD">
        <w:rPr>
          <w:rFonts w:cstheme="minorHAnsi"/>
          <w:sz w:val="24"/>
          <w:szCs w:val="24"/>
        </w:rPr>
        <w:t xml:space="preserve">školskog pribora </w:t>
      </w:r>
      <w:r w:rsidRPr="008569F7">
        <w:rPr>
          <w:rFonts w:cstheme="minorHAnsi"/>
          <w:sz w:val="24"/>
          <w:szCs w:val="24"/>
        </w:rPr>
        <w:t xml:space="preserve">nalazi se u </w:t>
      </w:r>
      <w:r w:rsidR="008B59FD">
        <w:rPr>
          <w:rFonts w:cstheme="minorHAnsi"/>
          <w:sz w:val="24"/>
          <w:szCs w:val="24"/>
        </w:rPr>
        <w:t>P</w:t>
      </w:r>
      <w:r w:rsidRPr="008569F7">
        <w:rPr>
          <w:rFonts w:cstheme="minorHAnsi"/>
          <w:sz w:val="24"/>
          <w:szCs w:val="24"/>
        </w:rPr>
        <w:t xml:space="preserve">rilogu </w:t>
      </w:r>
      <w:r w:rsidR="008B59FD">
        <w:rPr>
          <w:rFonts w:cstheme="minorHAnsi"/>
          <w:sz w:val="24"/>
          <w:szCs w:val="24"/>
        </w:rPr>
        <w:t>2</w:t>
      </w:r>
      <w:r w:rsidRPr="008569F7">
        <w:rPr>
          <w:rFonts w:cstheme="minorHAnsi"/>
          <w:sz w:val="24"/>
          <w:szCs w:val="24"/>
        </w:rPr>
        <w:t xml:space="preserve">. – navedeni popis artikala odabrani Ponuditelj može promijeniti samo uz prethodnu suglasnost Naručitelja (npr. ako su jedinične količine školskog pribora drugačije i sl.). Popis artikala u paketu treba biti najmanje veličine A5. Moguća je i druga veličina Popisa artikala u paketu za koju odabrani Ponuditelj treba dobiti suglasnost Naručitelja. </w:t>
      </w:r>
    </w:p>
    <w:p w:rsidR="008569F7" w:rsidRPr="008569F7" w:rsidRDefault="008569F7" w:rsidP="008569F7">
      <w:pPr>
        <w:spacing w:after="0" w:line="240" w:lineRule="auto"/>
        <w:jc w:val="both"/>
        <w:rPr>
          <w:rFonts w:cstheme="minorHAnsi"/>
          <w:sz w:val="24"/>
          <w:szCs w:val="24"/>
        </w:rPr>
      </w:pPr>
    </w:p>
    <w:p w:rsidR="008569F7" w:rsidRPr="008569F7" w:rsidRDefault="008569F7" w:rsidP="008569F7">
      <w:pPr>
        <w:spacing w:after="0" w:line="240" w:lineRule="auto"/>
        <w:jc w:val="both"/>
        <w:rPr>
          <w:rFonts w:cstheme="minorHAnsi"/>
          <w:sz w:val="24"/>
          <w:szCs w:val="24"/>
        </w:rPr>
      </w:pPr>
      <w:r w:rsidRPr="008569F7">
        <w:rPr>
          <w:rFonts w:cstheme="minorHAnsi"/>
          <w:sz w:val="24"/>
          <w:szCs w:val="24"/>
        </w:rPr>
        <w:t>Popis artikala u paketu koji se stavlja u paket mora biti odgovarajući sadržaju</w:t>
      </w:r>
      <w:r w:rsidR="008E143C">
        <w:rPr>
          <w:rFonts w:cstheme="minorHAnsi"/>
          <w:sz w:val="24"/>
          <w:szCs w:val="24"/>
        </w:rPr>
        <w:t xml:space="preserve"> paketa, odnosno vrsti paketa (A, B, C ili D</w:t>
      </w:r>
      <w:r w:rsidRPr="008569F7">
        <w:rPr>
          <w:rFonts w:cstheme="minorHAnsi"/>
          <w:sz w:val="24"/>
          <w:szCs w:val="24"/>
        </w:rPr>
        <w:t>).</w:t>
      </w:r>
    </w:p>
    <w:p w:rsidR="008569F7" w:rsidRPr="008569F7" w:rsidRDefault="008569F7" w:rsidP="008569F7">
      <w:pPr>
        <w:spacing w:after="0" w:line="240" w:lineRule="auto"/>
        <w:jc w:val="both"/>
        <w:rPr>
          <w:rFonts w:cstheme="minorHAnsi"/>
          <w:sz w:val="24"/>
          <w:szCs w:val="24"/>
        </w:rPr>
      </w:pPr>
    </w:p>
    <w:p w:rsidR="008569F7" w:rsidRPr="008569F7" w:rsidRDefault="008569F7" w:rsidP="008569F7">
      <w:pPr>
        <w:spacing w:after="0" w:line="240" w:lineRule="auto"/>
        <w:jc w:val="both"/>
        <w:rPr>
          <w:rFonts w:cstheme="minorHAnsi"/>
          <w:sz w:val="24"/>
          <w:szCs w:val="24"/>
        </w:rPr>
      </w:pPr>
      <w:r w:rsidRPr="008569F7">
        <w:rPr>
          <w:rFonts w:cstheme="minorHAnsi"/>
          <w:sz w:val="24"/>
          <w:szCs w:val="24"/>
        </w:rPr>
        <w:t>Trošak ambalaže paketa, tiskanja popisa artikala u paketu, oznake za pakete na ambalaži kao i sav manipulativni trošak slaganja, transporta i isporuke paketa snosi odabrani Ponuditelj i treba biti uključen u cijenu paketa.</w:t>
      </w:r>
    </w:p>
    <w:p w:rsidR="008569F7" w:rsidRDefault="008569F7" w:rsidP="008569F7">
      <w:pPr>
        <w:spacing w:after="0" w:line="240" w:lineRule="auto"/>
        <w:jc w:val="both"/>
        <w:rPr>
          <w:rFonts w:cstheme="minorHAnsi"/>
          <w:sz w:val="24"/>
          <w:szCs w:val="24"/>
        </w:rPr>
      </w:pPr>
    </w:p>
    <w:p w:rsidR="004C28CB" w:rsidRPr="00184461" w:rsidRDefault="004C28CB" w:rsidP="004C28CB">
      <w:pPr>
        <w:spacing w:after="0" w:line="240" w:lineRule="auto"/>
        <w:jc w:val="both"/>
        <w:rPr>
          <w:rFonts w:cstheme="minorHAnsi"/>
          <w:sz w:val="24"/>
          <w:szCs w:val="24"/>
        </w:rPr>
      </w:pPr>
      <w:r w:rsidRPr="00184461">
        <w:rPr>
          <w:sz w:val="24"/>
          <w:szCs w:val="24"/>
        </w:rPr>
        <w:t xml:space="preserve">Za sve ponuđene proizvode ponuditelj mora obavezno navesti naziv proizvoda s osnovnim podacima o količini </w:t>
      </w:r>
      <w:r>
        <w:rPr>
          <w:sz w:val="24"/>
          <w:szCs w:val="24"/>
        </w:rPr>
        <w:t xml:space="preserve">odnosno ako se radi o setu o količini u setu primjerice 5/1 kod opisa proizvoda u </w:t>
      </w:r>
      <w:r w:rsidRPr="00184461">
        <w:rPr>
          <w:sz w:val="24"/>
          <w:szCs w:val="24"/>
        </w:rPr>
        <w:t xml:space="preserve">troškovniku. </w:t>
      </w:r>
      <w:r w:rsidRPr="00184461">
        <w:rPr>
          <w:rFonts w:cstheme="minorHAnsi"/>
          <w:sz w:val="24"/>
          <w:szCs w:val="24"/>
        </w:rPr>
        <w:t>Ponuđeni proizvodi moraju u cijelosti zadovoljiti sve tražene uvjete iz opisa predmeta nabave.</w:t>
      </w:r>
    </w:p>
    <w:p w:rsidR="004C28CB" w:rsidRPr="008569F7" w:rsidRDefault="004C28CB" w:rsidP="008569F7">
      <w:pPr>
        <w:spacing w:after="0" w:line="240" w:lineRule="auto"/>
        <w:jc w:val="both"/>
        <w:rPr>
          <w:rFonts w:cstheme="minorHAnsi"/>
          <w:sz w:val="24"/>
          <w:szCs w:val="24"/>
        </w:rPr>
      </w:pPr>
    </w:p>
    <w:p w:rsidR="008569F7" w:rsidRPr="008569F7" w:rsidRDefault="008569F7" w:rsidP="008569F7">
      <w:pPr>
        <w:spacing w:after="0" w:line="240" w:lineRule="auto"/>
        <w:jc w:val="both"/>
        <w:rPr>
          <w:rFonts w:cstheme="minorHAnsi"/>
          <w:sz w:val="24"/>
          <w:szCs w:val="24"/>
        </w:rPr>
      </w:pPr>
      <w:r w:rsidRPr="008569F7">
        <w:rPr>
          <w:rFonts w:cstheme="minorHAnsi"/>
          <w:sz w:val="24"/>
          <w:szCs w:val="24"/>
        </w:rPr>
        <w:t>Kvaliteta isporučene robe mora biti sukladna važećim zakonima, pravilnicima i drugim propisima o kvaliteti robe u prometu te ispravno deklarirana.</w:t>
      </w:r>
    </w:p>
    <w:p w:rsidR="008569F7" w:rsidRPr="008569F7" w:rsidRDefault="008569F7" w:rsidP="008569F7">
      <w:pPr>
        <w:spacing w:after="0" w:line="240" w:lineRule="auto"/>
        <w:jc w:val="both"/>
        <w:rPr>
          <w:rFonts w:cstheme="minorHAnsi"/>
          <w:sz w:val="24"/>
          <w:szCs w:val="24"/>
        </w:rPr>
      </w:pPr>
    </w:p>
    <w:p w:rsidR="008569F7" w:rsidRPr="008569F7" w:rsidRDefault="008569F7" w:rsidP="008569F7">
      <w:pPr>
        <w:spacing w:after="0" w:line="240" w:lineRule="auto"/>
        <w:jc w:val="both"/>
        <w:rPr>
          <w:rFonts w:cstheme="minorHAnsi"/>
          <w:sz w:val="24"/>
          <w:szCs w:val="24"/>
        </w:rPr>
      </w:pPr>
      <w:r w:rsidRPr="008569F7">
        <w:rPr>
          <w:rFonts w:cstheme="minorHAnsi"/>
          <w:sz w:val="24"/>
          <w:szCs w:val="24"/>
        </w:rPr>
        <w:t xml:space="preserve">Za nepravilnosti pri deklariranju proizvoda, koja utvrdi inspekcija u poslovnim jedinicama Naručitelja, novčana kazna koja je izrečena Naručitelju i odgovornoj osobi ide na teret Odabranog ponuditelja. </w:t>
      </w:r>
    </w:p>
    <w:p w:rsidR="008569F7" w:rsidRPr="008569F7" w:rsidRDefault="008569F7" w:rsidP="008569F7">
      <w:pPr>
        <w:spacing w:after="0" w:line="240" w:lineRule="auto"/>
        <w:jc w:val="both"/>
        <w:rPr>
          <w:rFonts w:cstheme="minorHAnsi"/>
          <w:sz w:val="24"/>
          <w:szCs w:val="24"/>
        </w:rPr>
      </w:pPr>
    </w:p>
    <w:p w:rsidR="005B6F0D" w:rsidRDefault="008569F7" w:rsidP="008569F7">
      <w:pPr>
        <w:spacing w:after="0" w:line="240" w:lineRule="auto"/>
        <w:jc w:val="both"/>
        <w:rPr>
          <w:rFonts w:cstheme="minorHAnsi"/>
          <w:sz w:val="24"/>
          <w:szCs w:val="24"/>
        </w:rPr>
      </w:pPr>
      <w:r w:rsidRPr="008569F7">
        <w:rPr>
          <w:rFonts w:cstheme="minorHAnsi"/>
          <w:sz w:val="24"/>
          <w:szCs w:val="24"/>
        </w:rPr>
        <w:t xml:space="preserve">Ako postoje posebni uvjeti skladištenja Odabrani ponuditelj ih je obvezan priopćiti Naručitelju kroz podatke o proizvodu. </w:t>
      </w:r>
    </w:p>
    <w:p w:rsidR="005B6F0D" w:rsidRDefault="005B6F0D" w:rsidP="00C61713">
      <w:pPr>
        <w:spacing w:after="0" w:line="240" w:lineRule="auto"/>
        <w:jc w:val="both"/>
        <w:rPr>
          <w:rFonts w:cstheme="minorHAnsi"/>
          <w:color w:val="000000" w:themeColor="text1"/>
          <w:sz w:val="24"/>
          <w:szCs w:val="24"/>
        </w:rPr>
      </w:pPr>
    </w:p>
    <w:p w:rsidR="00C61713" w:rsidRPr="00EA13E5" w:rsidRDefault="00C43EBF" w:rsidP="00C61713">
      <w:pPr>
        <w:spacing w:after="0" w:line="240" w:lineRule="auto"/>
        <w:jc w:val="both"/>
        <w:rPr>
          <w:rFonts w:cstheme="minorHAnsi"/>
          <w:sz w:val="24"/>
          <w:szCs w:val="24"/>
        </w:rPr>
      </w:pPr>
      <w:r>
        <w:rPr>
          <w:rFonts w:cstheme="minorHAnsi"/>
          <w:color w:val="000000" w:themeColor="text1"/>
          <w:sz w:val="24"/>
          <w:szCs w:val="24"/>
        </w:rPr>
        <w:t>Paketi š</w:t>
      </w:r>
      <w:r w:rsidR="00193C52">
        <w:rPr>
          <w:rFonts w:cstheme="minorHAnsi"/>
          <w:color w:val="000000" w:themeColor="text1"/>
          <w:sz w:val="24"/>
          <w:szCs w:val="24"/>
        </w:rPr>
        <w:t>kolskog pribora</w:t>
      </w:r>
      <w:r w:rsidR="00C61713" w:rsidRPr="00E02BA8">
        <w:rPr>
          <w:rFonts w:cstheme="minorHAnsi"/>
          <w:sz w:val="24"/>
          <w:szCs w:val="24"/>
        </w:rPr>
        <w:t xml:space="preserve"> isporučuju </w:t>
      </w:r>
      <w:r w:rsidR="00C61713">
        <w:rPr>
          <w:rFonts w:cstheme="minorHAnsi"/>
          <w:sz w:val="24"/>
          <w:szCs w:val="24"/>
        </w:rPr>
        <w:t xml:space="preserve">se </w:t>
      </w:r>
      <w:r w:rsidR="00C61713" w:rsidRPr="00E02BA8">
        <w:rPr>
          <w:rFonts w:cstheme="minorHAnsi"/>
          <w:sz w:val="24"/>
          <w:szCs w:val="24"/>
        </w:rPr>
        <w:t>pakiran</w:t>
      </w:r>
      <w:r w:rsidR="00C61713">
        <w:rPr>
          <w:rFonts w:cstheme="minorHAnsi"/>
          <w:sz w:val="24"/>
          <w:szCs w:val="24"/>
        </w:rPr>
        <w:t>i</w:t>
      </w:r>
      <w:r w:rsidR="00C61713" w:rsidRPr="00E02BA8">
        <w:rPr>
          <w:rFonts w:cstheme="minorHAnsi"/>
          <w:sz w:val="24"/>
          <w:szCs w:val="24"/>
        </w:rPr>
        <w:t xml:space="preserve"> na paletama</w:t>
      </w:r>
      <w:r w:rsidR="00C61713">
        <w:rPr>
          <w:rFonts w:cstheme="minorHAnsi"/>
          <w:sz w:val="24"/>
          <w:szCs w:val="24"/>
        </w:rPr>
        <w:t xml:space="preserve"> standardnih dimenzija (1,2 m x 0,8 m)</w:t>
      </w:r>
      <w:r w:rsidR="00C61713" w:rsidRPr="00E02BA8">
        <w:rPr>
          <w:rFonts w:cstheme="minorHAnsi"/>
          <w:sz w:val="24"/>
          <w:szCs w:val="24"/>
        </w:rPr>
        <w:t xml:space="preserve">. Kod odabira ambalaže za pakiranje </w:t>
      </w:r>
      <w:r w:rsidR="00075EC5">
        <w:rPr>
          <w:rFonts w:cstheme="minorHAnsi"/>
          <w:sz w:val="24"/>
          <w:szCs w:val="24"/>
        </w:rPr>
        <w:t>školskih paketa</w:t>
      </w:r>
      <w:r w:rsidR="00C61713" w:rsidRPr="00E02BA8">
        <w:rPr>
          <w:rFonts w:cstheme="minorHAnsi"/>
          <w:sz w:val="24"/>
          <w:szCs w:val="24"/>
        </w:rPr>
        <w:t xml:space="preserve"> </w:t>
      </w:r>
      <w:r w:rsidR="00C61713">
        <w:rPr>
          <w:rFonts w:cstheme="minorHAnsi"/>
          <w:sz w:val="24"/>
          <w:szCs w:val="24"/>
        </w:rPr>
        <w:t xml:space="preserve">Ponuditelj treba </w:t>
      </w:r>
      <w:r w:rsidR="00C61713" w:rsidRPr="00E02BA8">
        <w:rPr>
          <w:rFonts w:cstheme="minorHAnsi"/>
          <w:sz w:val="24"/>
          <w:szCs w:val="24"/>
        </w:rPr>
        <w:t xml:space="preserve">voditi računa o rukovanju s pakiranjem </w:t>
      </w:r>
      <w:r w:rsidR="00C61713">
        <w:rPr>
          <w:rFonts w:cstheme="minorHAnsi"/>
          <w:sz w:val="24"/>
          <w:szCs w:val="24"/>
        </w:rPr>
        <w:t>i slaganju na palete za</w:t>
      </w:r>
      <w:r w:rsidR="00C61713" w:rsidRPr="00E02BA8">
        <w:rPr>
          <w:rFonts w:cstheme="minorHAnsi"/>
          <w:sz w:val="24"/>
          <w:szCs w:val="24"/>
        </w:rPr>
        <w:t xml:space="preserve"> transport </w:t>
      </w:r>
      <w:r w:rsidR="00C61713">
        <w:rPr>
          <w:rFonts w:cstheme="minorHAnsi"/>
          <w:sz w:val="24"/>
          <w:szCs w:val="24"/>
        </w:rPr>
        <w:t xml:space="preserve">do odredišta, a </w:t>
      </w:r>
      <w:r w:rsidR="00C61713" w:rsidRPr="00E02BA8">
        <w:rPr>
          <w:rFonts w:cstheme="minorHAnsi"/>
          <w:sz w:val="24"/>
          <w:szCs w:val="24"/>
        </w:rPr>
        <w:t>kako</w:t>
      </w:r>
      <w:r w:rsidR="00C61713">
        <w:rPr>
          <w:rFonts w:cstheme="minorHAnsi"/>
          <w:sz w:val="24"/>
          <w:szCs w:val="24"/>
        </w:rPr>
        <w:t xml:space="preserve"> kod transporta</w:t>
      </w:r>
      <w:r w:rsidR="00C61713" w:rsidRPr="00E02BA8">
        <w:rPr>
          <w:rFonts w:cstheme="minorHAnsi"/>
          <w:sz w:val="24"/>
          <w:szCs w:val="24"/>
        </w:rPr>
        <w:t xml:space="preserve"> ne bi došlo do rasipanja sadržaja i drugih manipulativnih problema.</w:t>
      </w:r>
    </w:p>
    <w:p w:rsidR="00C61713" w:rsidRDefault="00C61713" w:rsidP="00C61713">
      <w:pPr>
        <w:spacing w:after="0" w:line="240" w:lineRule="auto"/>
        <w:jc w:val="both"/>
        <w:rPr>
          <w:rFonts w:cstheme="minorHAnsi"/>
          <w:sz w:val="24"/>
          <w:szCs w:val="24"/>
        </w:rPr>
      </w:pPr>
    </w:p>
    <w:p w:rsidR="00C61713" w:rsidRPr="00B9554E" w:rsidRDefault="00C61713" w:rsidP="00C61713">
      <w:pPr>
        <w:spacing w:after="0" w:line="240" w:lineRule="auto"/>
        <w:jc w:val="both"/>
        <w:rPr>
          <w:rFonts w:cstheme="minorHAnsi"/>
          <w:sz w:val="24"/>
          <w:szCs w:val="24"/>
        </w:rPr>
      </w:pPr>
      <w:r>
        <w:rPr>
          <w:rFonts w:cstheme="minorHAnsi"/>
          <w:sz w:val="24"/>
          <w:szCs w:val="24"/>
        </w:rPr>
        <w:t>Prilikom isporuke p</w:t>
      </w:r>
      <w:r w:rsidRPr="00B9554E">
        <w:rPr>
          <w:rFonts w:cstheme="minorHAnsi"/>
          <w:sz w:val="24"/>
          <w:szCs w:val="24"/>
        </w:rPr>
        <w:t xml:space="preserve">opis artikala u paketu koji se stavlja u </w:t>
      </w:r>
      <w:r>
        <w:rPr>
          <w:rFonts w:cstheme="minorHAnsi"/>
          <w:sz w:val="24"/>
          <w:szCs w:val="24"/>
        </w:rPr>
        <w:t>kartonsku kutiju</w:t>
      </w:r>
      <w:r w:rsidRPr="00B9554E">
        <w:rPr>
          <w:rFonts w:cstheme="minorHAnsi"/>
          <w:sz w:val="24"/>
          <w:szCs w:val="24"/>
        </w:rPr>
        <w:t xml:space="preserve"> mora biti odgovarajući </w:t>
      </w:r>
      <w:r>
        <w:rPr>
          <w:rFonts w:cstheme="minorHAnsi"/>
          <w:sz w:val="24"/>
          <w:szCs w:val="24"/>
        </w:rPr>
        <w:t xml:space="preserve">stvarnom </w:t>
      </w:r>
      <w:r w:rsidRPr="00B9554E">
        <w:rPr>
          <w:rFonts w:cstheme="minorHAnsi"/>
          <w:sz w:val="24"/>
          <w:szCs w:val="24"/>
        </w:rPr>
        <w:t xml:space="preserve">sadržaju paketa </w:t>
      </w:r>
      <w:r>
        <w:rPr>
          <w:rFonts w:cstheme="minorHAnsi"/>
          <w:sz w:val="24"/>
          <w:szCs w:val="24"/>
        </w:rPr>
        <w:t>i</w:t>
      </w:r>
      <w:r w:rsidRPr="00B9554E">
        <w:rPr>
          <w:rFonts w:cstheme="minorHAnsi"/>
          <w:sz w:val="24"/>
          <w:szCs w:val="24"/>
        </w:rPr>
        <w:t xml:space="preserve"> vrsti paketa (</w:t>
      </w:r>
      <w:r w:rsidR="00C43EBF">
        <w:rPr>
          <w:rFonts w:cstheme="minorHAnsi"/>
          <w:sz w:val="24"/>
          <w:szCs w:val="24"/>
        </w:rPr>
        <w:t>A</w:t>
      </w:r>
      <w:r w:rsidR="000E436D">
        <w:rPr>
          <w:rFonts w:cstheme="minorHAnsi"/>
          <w:sz w:val="24"/>
          <w:szCs w:val="24"/>
        </w:rPr>
        <w:t>,</w:t>
      </w:r>
      <w:r>
        <w:rPr>
          <w:rFonts w:cstheme="minorHAnsi"/>
          <w:sz w:val="24"/>
          <w:szCs w:val="24"/>
        </w:rPr>
        <w:t xml:space="preserve"> </w:t>
      </w:r>
      <w:r w:rsidR="00C43EBF">
        <w:rPr>
          <w:rFonts w:cstheme="minorHAnsi"/>
          <w:sz w:val="24"/>
          <w:szCs w:val="24"/>
        </w:rPr>
        <w:t>B, C</w:t>
      </w:r>
      <w:r>
        <w:rPr>
          <w:rFonts w:cstheme="minorHAnsi"/>
          <w:sz w:val="24"/>
          <w:szCs w:val="24"/>
        </w:rPr>
        <w:t xml:space="preserve"> ili</w:t>
      </w:r>
      <w:r w:rsidR="00C43EBF">
        <w:rPr>
          <w:rFonts w:cstheme="minorHAnsi"/>
          <w:sz w:val="24"/>
          <w:szCs w:val="24"/>
        </w:rPr>
        <w:t xml:space="preserve"> D</w:t>
      </w:r>
      <w:r w:rsidRPr="00B9554E">
        <w:rPr>
          <w:rFonts w:cstheme="minorHAnsi"/>
          <w:sz w:val="24"/>
          <w:szCs w:val="24"/>
        </w:rPr>
        <w:t>).</w:t>
      </w:r>
    </w:p>
    <w:p w:rsidR="00C61713" w:rsidRDefault="00C61713" w:rsidP="00C61713">
      <w:pPr>
        <w:pStyle w:val="Heading2"/>
        <w:numPr>
          <w:ilvl w:val="1"/>
          <w:numId w:val="1"/>
        </w:numPr>
        <w:ind w:left="709" w:hanging="709"/>
        <w:rPr>
          <w:rFonts w:asciiTheme="minorHAnsi" w:hAnsiTheme="minorHAnsi" w:cstheme="minorHAnsi"/>
          <w:b w:val="0"/>
          <w:color w:val="auto"/>
          <w:sz w:val="24"/>
          <w:u w:val="single"/>
        </w:rPr>
      </w:pPr>
      <w:bookmarkStart w:id="21" w:name="_Toc3378134"/>
      <w:r w:rsidRPr="00E02BA8">
        <w:rPr>
          <w:rFonts w:asciiTheme="minorHAnsi" w:hAnsiTheme="minorHAnsi" w:cstheme="minorHAnsi"/>
          <w:b w:val="0"/>
          <w:color w:val="auto"/>
          <w:sz w:val="24"/>
          <w:u w:val="single"/>
        </w:rPr>
        <w:t>Troškovnik</w:t>
      </w:r>
      <w:bookmarkEnd w:id="21"/>
    </w:p>
    <w:p w:rsidR="00C61713" w:rsidRPr="00CD0BB5" w:rsidRDefault="00C61713" w:rsidP="00C61713">
      <w:pPr>
        <w:spacing w:after="0" w:line="240" w:lineRule="auto"/>
        <w:jc w:val="both"/>
        <w:rPr>
          <w:rFonts w:ascii="Calibri" w:hAnsi="Calibri" w:cs="Calibri"/>
          <w:sz w:val="24"/>
        </w:rPr>
      </w:pPr>
      <w:r w:rsidRPr="002246A4">
        <w:rPr>
          <w:rFonts w:ascii="Calibri" w:hAnsi="Calibri" w:cs="Calibri"/>
          <w:sz w:val="24"/>
        </w:rPr>
        <w:t xml:space="preserve">Troškovnik je sastavni dio dokumentacije za </w:t>
      </w:r>
      <w:r w:rsidRPr="00CD0BB5">
        <w:rPr>
          <w:rFonts w:ascii="Calibri" w:hAnsi="Calibri" w:cs="Calibri"/>
          <w:sz w:val="24"/>
        </w:rPr>
        <w:t>nadmetanje (</w:t>
      </w:r>
      <w:r w:rsidR="006F70D5">
        <w:rPr>
          <w:rFonts w:ascii="Calibri" w:hAnsi="Calibri" w:cs="Calibri"/>
          <w:sz w:val="24"/>
        </w:rPr>
        <w:t>Obrazac 2</w:t>
      </w:r>
      <w:r w:rsidR="004E3380">
        <w:rPr>
          <w:rFonts w:ascii="Calibri" w:hAnsi="Calibri" w:cs="Calibri"/>
          <w:sz w:val="24"/>
        </w:rPr>
        <w:t>). Količina školskih paketa navedena u troškovniku je</w:t>
      </w:r>
      <w:r w:rsidRPr="00CD0BB5">
        <w:rPr>
          <w:rFonts w:ascii="Calibri" w:hAnsi="Calibri" w:cs="Calibri"/>
          <w:sz w:val="24"/>
        </w:rPr>
        <w:t xml:space="preserve"> okvi</w:t>
      </w:r>
      <w:r w:rsidR="00CE33B3">
        <w:rPr>
          <w:rFonts w:ascii="Calibri" w:hAnsi="Calibri" w:cs="Calibri"/>
          <w:sz w:val="24"/>
        </w:rPr>
        <w:t>rna</w:t>
      </w:r>
      <w:r w:rsidRPr="00CD0BB5">
        <w:rPr>
          <w:rFonts w:ascii="Calibri" w:hAnsi="Calibri" w:cs="Calibri"/>
          <w:sz w:val="24"/>
        </w:rPr>
        <w:t>, a stvarna količina realizirana tijekom trajanja Ugovora može biti veća ili manja od okvirne količine navedene u Troškovniku (</w:t>
      </w:r>
      <w:r w:rsidR="006F70D5">
        <w:rPr>
          <w:rFonts w:ascii="Calibri" w:hAnsi="Calibri" w:cs="Calibri"/>
          <w:sz w:val="24"/>
        </w:rPr>
        <w:t>Obrazac 2</w:t>
      </w:r>
      <w:r w:rsidRPr="00CD0BB5">
        <w:rPr>
          <w:rFonts w:ascii="Calibri" w:hAnsi="Calibri" w:cs="Calibri"/>
          <w:sz w:val="24"/>
        </w:rPr>
        <w:t>).</w:t>
      </w:r>
    </w:p>
    <w:p w:rsidR="00C61713" w:rsidRDefault="00C61713" w:rsidP="00C61713">
      <w:pPr>
        <w:tabs>
          <w:tab w:val="left" w:pos="5529"/>
        </w:tabs>
        <w:spacing w:after="0" w:line="240" w:lineRule="auto"/>
        <w:jc w:val="both"/>
        <w:rPr>
          <w:rFonts w:ascii="Calibri" w:hAnsi="Calibri" w:cs="Calibri"/>
          <w:sz w:val="24"/>
        </w:rPr>
      </w:pPr>
      <w:r w:rsidRPr="00CD0BB5">
        <w:rPr>
          <w:rFonts w:ascii="Calibri" w:hAnsi="Calibri" w:cs="Calibri"/>
          <w:sz w:val="24"/>
        </w:rPr>
        <w:lastRenderedPageBreak/>
        <w:t>Troškovnik mora biti u potpunosti popunjen. Na za to predviđenim mjestima</w:t>
      </w:r>
      <w:r w:rsidR="004C28CB">
        <w:rPr>
          <w:rFonts w:ascii="Calibri" w:hAnsi="Calibri" w:cs="Calibri"/>
          <w:sz w:val="24"/>
        </w:rPr>
        <w:t xml:space="preserve"> – kod opisa proizvoda,</w:t>
      </w:r>
      <w:r w:rsidRPr="00CD0BB5">
        <w:rPr>
          <w:rFonts w:ascii="Calibri" w:hAnsi="Calibri" w:cs="Calibri"/>
          <w:sz w:val="24"/>
        </w:rPr>
        <w:t xml:space="preserve"> ponuditelji moraju upisati proizvod</w:t>
      </w:r>
      <w:r>
        <w:rPr>
          <w:rFonts w:ascii="Calibri" w:hAnsi="Calibri" w:cs="Calibri"/>
          <w:sz w:val="24"/>
        </w:rPr>
        <w:t>e</w:t>
      </w:r>
      <w:r w:rsidRPr="00CD0BB5">
        <w:rPr>
          <w:rFonts w:ascii="Calibri" w:hAnsi="Calibri" w:cs="Calibri"/>
          <w:sz w:val="24"/>
        </w:rPr>
        <w:t xml:space="preserve"> koji nude</w:t>
      </w:r>
      <w:r>
        <w:rPr>
          <w:rFonts w:ascii="Calibri" w:hAnsi="Calibri" w:cs="Calibri"/>
          <w:sz w:val="24"/>
        </w:rPr>
        <w:t xml:space="preserve"> s količinom </w:t>
      </w:r>
      <w:r w:rsidR="004C28CB">
        <w:rPr>
          <w:rFonts w:ascii="Calibri" w:hAnsi="Calibri" w:cs="Calibri"/>
          <w:sz w:val="24"/>
        </w:rPr>
        <w:t xml:space="preserve">odnosno brojem komada u setu </w:t>
      </w:r>
      <w:r>
        <w:rPr>
          <w:rFonts w:ascii="Calibri" w:hAnsi="Calibri" w:cs="Calibri"/>
          <w:sz w:val="24"/>
        </w:rPr>
        <w:t>ako je različita od minimalne količine navedene u tablici troškovnika,</w:t>
      </w:r>
      <w:r w:rsidRPr="00CD0BB5">
        <w:rPr>
          <w:rFonts w:ascii="Calibri" w:hAnsi="Calibri" w:cs="Calibri"/>
          <w:sz w:val="24"/>
        </w:rPr>
        <w:t xml:space="preserve"> naziv proizvođača</w:t>
      </w:r>
      <w:r>
        <w:rPr>
          <w:rFonts w:ascii="Calibri" w:hAnsi="Calibri" w:cs="Calibri"/>
          <w:sz w:val="24"/>
        </w:rPr>
        <w:t>, te jedinične</w:t>
      </w:r>
      <w:r w:rsidR="004C28CB">
        <w:rPr>
          <w:rFonts w:ascii="Calibri" w:hAnsi="Calibri" w:cs="Calibri"/>
          <w:sz w:val="24"/>
        </w:rPr>
        <w:t xml:space="preserve"> cijene</w:t>
      </w:r>
      <w:r>
        <w:rPr>
          <w:rFonts w:ascii="Calibri" w:hAnsi="Calibri" w:cs="Calibri"/>
          <w:sz w:val="24"/>
        </w:rPr>
        <w:t xml:space="preserve"> svak</w:t>
      </w:r>
      <w:r w:rsidR="00075EC5">
        <w:rPr>
          <w:rFonts w:ascii="Calibri" w:hAnsi="Calibri" w:cs="Calibri"/>
          <w:sz w:val="24"/>
        </w:rPr>
        <w:t>og artikla</w:t>
      </w:r>
      <w:r w:rsidRPr="00CD0BB5">
        <w:rPr>
          <w:rFonts w:ascii="Calibri" w:hAnsi="Calibri" w:cs="Calibri"/>
          <w:sz w:val="24"/>
        </w:rPr>
        <w:t xml:space="preserve">. </w:t>
      </w:r>
      <w:r>
        <w:rPr>
          <w:rFonts w:ascii="Calibri" w:hAnsi="Calibri" w:cs="Calibri"/>
          <w:sz w:val="24"/>
        </w:rPr>
        <w:t xml:space="preserve">Jedinične cijene iskazuju se na dvije decimale. </w:t>
      </w:r>
      <w:r w:rsidRPr="00CD0BB5">
        <w:rPr>
          <w:rFonts w:ascii="Calibri" w:hAnsi="Calibri" w:cs="Calibri"/>
          <w:sz w:val="24"/>
        </w:rPr>
        <w:t>Ponuditelji ne smiju ni na koji način mijenjati stavke troškovnika</w:t>
      </w:r>
      <w:r>
        <w:rPr>
          <w:rFonts w:ascii="Calibri" w:hAnsi="Calibri" w:cs="Calibri"/>
          <w:sz w:val="24"/>
        </w:rPr>
        <w:t xml:space="preserve"> osim što kod naziva proizvoda može definirati količinu proizvoda koju nudi</w:t>
      </w:r>
      <w:r w:rsidR="004C28CB">
        <w:rPr>
          <w:rFonts w:ascii="Calibri" w:hAnsi="Calibri" w:cs="Calibri"/>
          <w:sz w:val="24"/>
        </w:rPr>
        <w:t>,</w:t>
      </w:r>
      <w:r>
        <w:rPr>
          <w:rFonts w:ascii="Calibri" w:hAnsi="Calibri" w:cs="Calibri"/>
          <w:sz w:val="24"/>
        </w:rPr>
        <w:t xml:space="preserve"> a različita je od minimalne količine naznačene u troškovniku</w:t>
      </w:r>
      <w:r w:rsidRPr="00CD0BB5">
        <w:rPr>
          <w:rFonts w:ascii="Calibri" w:hAnsi="Calibri" w:cs="Calibri"/>
          <w:sz w:val="24"/>
        </w:rPr>
        <w:t>.</w:t>
      </w:r>
      <w:r>
        <w:rPr>
          <w:rFonts w:ascii="Calibri" w:hAnsi="Calibri" w:cs="Calibri"/>
          <w:sz w:val="24"/>
        </w:rPr>
        <w:t xml:space="preserve"> </w:t>
      </w:r>
    </w:p>
    <w:p w:rsidR="00C61713" w:rsidRPr="00CD0BB5" w:rsidRDefault="00C61713" w:rsidP="00C61713">
      <w:pPr>
        <w:spacing w:after="0" w:line="240" w:lineRule="auto"/>
        <w:jc w:val="both"/>
        <w:rPr>
          <w:rFonts w:ascii="Calibri" w:hAnsi="Calibri" w:cs="Calibri"/>
          <w:sz w:val="24"/>
        </w:rPr>
      </w:pPr>
      <w:r>
        <w:rPr>
          <w:rFonts w:ascii="Calibri" w:hAnsi="Calibri" w:cs="Calibri"/>
          <w:sz w:val="24"/>
        </w:rPr>
        <w:t>Popunjeni obrazac t</w:t>
      </w:r>
      <w:r w:rsidRPr="00CD0BB5">
        <w:rPr>
          <w:rFonts w:ascii="Calibri" w:hAnsi="Calibri" w:cs="Calibri"/>
          <w:sz w:val="24"/>
        </w:rPr>
        <w:t>roškovnik</w:t>
      </w:r>
      <w:r>
        <w:rPr>
          <w:rFonts w:ascii="Calibri" w:hAnsi="Calibri" w:cs="Calibri"/>
          <w:sz w:val="24"/>
        </w:rPr>
        <w:t>a</w:t>
      </w:r>
      <w:r w:rsidRPr="00CD0BB5">
        <w:rPr>
          <w:rFonts w:ascii="Calibri" w:hAnsi="Calibri" w:cs="Calibri"/>
          <w:sz w:val="24"/>
        </w:rPr>
        <w:t xml:space="preserve"> </w:t>
      </w:r>
      <w:r>
        <w:rPr>
          <w:rFonts w:ascii="Calibri" w:hAnsi="Calibri" w:cs="Calibri"/>
          <w:sz w:val="24"/>
        </w:rPr>
        <w:t>izabranog ponuditelja</w:t>
      </w:r>
      <w:r w:rsidRPr="00CD0BB5">
        <w:rPr>
          <w:rFonts w:ascii="Calibri" w:hAnsi="Calibri" w:cs="Calibri"/>
          <w:sz w:val="24"/>
        </w:rPr>
        <w:t xml:space="preserve"> postat će prilog ugovoru o nabavi robe. </w:t>
      </w:r>
      <w:r w:rsidRPr="004C28CB">
        <w:rPr>
          <w:rFonts w:ascii="Calibri" w:hAnsi="Calibri" w:cs="Calibri"/>
          <w:sz w:val="24"/>
        </w:rPr>
        <w:t>Mjerodavne su jedinične cijene upisane u Troškovniku (</w:t>
      </w:r>
      <w:r w:rsidR="006F70D5" w:rsidRPr="004C28CB">
        <w:rPr>
          <w:rFonts w:ascii="Calibri" w:hAnsi="Calibri" w:cs="Calibri"/>
          <w:sz w:val="24"/>
        </w:rPr>
        <w:t>Obrazac 2</w:t>
      </w:r>
      <w:r w:rsidRPr="004C28CB">
        <w:rPr>
          <w:rFonts w:ascii="Calibri" w:hAnsi="Calibri" w:cs="Calibri"/>
          <w:sz w:val="24"/>
        </w:rPr>
        <w:t xml:space="preserve">) – nije dopušteno zasebno iskazivati popuste ili povećanje cijena. Popust i svi troškovi povezani s pakiranjem i isporukom paketa </w:t>
      </w:r>
      <w:r w:rsidR="00CB4EA6" w:rsidRPr="004C28CB">
        <w:rPr>
          <w:rFonts w:ascii="Calibri" w:hAnsi="Calibri" w:cs="Calibri"/>
          <w:sz w:val="24"/>
        </w:rPr>
        <w:t>školskog pribora</w:t>
      </w:r>
      <w:r w:rsidRPr="004C28CB">
        <w:rPr>
          <w:rFonts w:ascii="Calibri" w:hAnsi="Calibri" w:cs="Calibri"/>
          <w:sz w:val="24"/>
        </w:rPr>
        <w:t xml:space="preserve"> moraju biti uračunati u ponuđenim i upisanim jediničnim cijenama u stavkama </w:t>
      </w:r>
      <w:r w:rsidR="00893C34">
        <w:rPr>
          <w:rFonts w:ascii="Calibri" w:hAnsi="Calibri" w:cs="Calibri"/>
          <w:sz w:val="24"/>
        </w:rPr>
        <w:t>T</w:t>
      </w:r>
      <w:r w:rsidRPr="004C28CB">
        <w:rPr>
          <w:rFonts w:ascii="Calibri" w:hAnsi="Calibri" w:cs="Calibri"/>
          <w:sz w:val="24"/>
        </w:rPr>
        <w:t>roškovnika (</w:t>
      </w:r>
      <w:r w:rsidR="006F70D5" w:rsidRPr="004C28CB">
        <w:rPr>
          <w:rFonts w:ascii="Calibri" w:hAnsi="Calibri" w:cs="Calibri"/>
          <w:sz w:val="24"/>
        </w:rPr>
        <w:t>Obrazac 2</w:t>
      </w:r>
      <w:r w:rsidRPr="004C28CB">
        <w:rPr>
          <w:rFonts w:ascii="Calibri" w:hAnsi="Calibri" w:cs="Calibri"/>
          <w:sz w:val="24"/>
        </w:rPr>
        <w:t>).</w:t>
      </w:r>
      <w:r w:rsidR="008172C0">
        <w:rPr>
          <w:rFonts w:ascii="Calibri" w:hAnsi="Calibri" w:cs="Calibri"/>
          <w:sz w:val="24"/>
        </w:rPr>
        <w:t xml:space="preserve"> </w:t>
      </w:r>
    </w:p>
    <w:p w:rsidR="00C61713" w:rsidRPr="00CD0BB5" w:rsidRDefault="00C61713" w:rsidP="00C61713">
      <w:pPr>
        <w:pStyle w:val="Heading2"/>
        <w:numPr>
          <w:ilvl w:val="1"/>
          <w:numId w:val="1"/>
        </w:numPr>
        <w:ind w:left="709" w:hanging="709"/>
        <w:rPr>
          <w:rFonts w:asciiTheme="minorHAnsi" w:hAnsiTheme="minorHAnsi" w:cstheme="minorHAnsi"/>
          <w:b w:val="0"/>
          <w:color w:val="auto"/>
          <w:sz w:val="24"/>
          <w:szCs w:val="24"/>
          <w:u w:val="single"/>
        </w:rPr>
      </w:pPr>
      <w:bookmarkStart w:id="22" w:name="_Toc3378135"/>
      <w:r w:rsidRPr="00CD0BB5">
        <w:rPr>
          <w:rFonts w:asciiTheme="minorHAnsi" w:hAnsiTheme="minorHAnsi" w:cstheme="minorHAnsi"/>
          <w:b w:val="0"/>
          <w:color w:val="auto"/>
          <w:sz w:val="24"/>
          <w:szCs w:val="24"/>
          <w:u w:val="single"/>
        </w:rPr>
        <w:t>Rok</w:t>
      </w:r>
      <w:r>
        <w:rPr>
          <w:rFonts w:asciiTheme="minorHAnsi" w:hAnsiTheme="minorHAnsi" w:cstheme="minorHAnsi"/>
          <w:b w:val="0"/>
          <w:color w:val="auto"/>
          <w:sz w:val="24"/>
          <w:szCs w:val="24"/>
          <w:u w:val="single"/>
        </w:rPr>
        <w:t xml:space="preserve">, način i mjesto </w:t>
      </w:r>
      <w:r w:rsidRPr="00CD0BB5">
        <w:rPr>
          <w:rFonts w:asciiTheme="minorHAnsi" w:hAnsiTheme="minorHAnsi" w:cstheme="minorHAnsi"/>
          <w:b w:val="0"/>
          <w:color w:val="auto"/>
          <w:sz w:val="24"/>
          <w:szCs w:val="24"/>
          <w:u w:val="single"/>
        </w:rPr>
        <w:t>isporuke</w:t>
      </w:r>
      <w:bookmarkEnd w:id="22"/>
    </w:p>
    <w:p w:rsidR="00C61713" w:rsidRDefault="00C61713" w:rsidP="00C61713">
      <w:pPr>
        <w:spacing w:after="0" w:line="240" w:lineRule="auto"/>
        <w:jc w:val="both"/>
        <w:rPr>
          <w:rFonts w:cstheme="minorHAnsi"/>
          <w:sz w:val="24"/>
          <w:szCs w:val="24"/>
        </w:rPr>
      </w:pPr>
      <w:r w:rsidRPr="00190017">
        <w:rPr>
          <w:rFonts w:cstheme="minorHAnsi"/>
          <w:sz w:val="24"/>
          <w:szCs w:val="24"/>
        </w:rPr>
        <w:t xml:space="preserve">Rok isporuke robe trajat će </w:t>
      </w:r>
      <w:r w:rsidR="00B378E5">
        <w:rPr>
          <w:rFonts w:cstheme="minorHAnsi"/>
          <w:sz w:val="24"/>
          <w:szCs w:val="24"/>
        </w:rPr>
        <w:t xml:space="preserve">tri mjeseca </w:t>
      </w:r>
      <w:r w:rsidRPr="00190017">
        <w:rPr>
          <w:rFonts w:cstheme="minorHAnsi"/>
          <w:sz w:val="24"/>
          <w:szCs w:val="24"/>
        </w:rPr>
        <w:t xml:space="preserve">od datuma </w:t>
      </w:r>
      <w:r w:rsidR="00B378E5" w:rsidRPr="00B378E5">
        <w:rPr>
          <w:rFonts w:cstheme="minorHAnsi"/>
          <w:sz w:val="24"/>
          <w:szCs w:val="24"/>
        </w:rPr>
        <w:t>potpisa ugovora</w:t>
      </w:r>
      <w:r w:rsidRPr="00B378E5">
        <w:rPr>
          <w:rFonts w:cstheme="minorHAnsi"/>
          <w:sz w:val="24"/>
          <w:szCs w:val="24"/>
        </w:rPr>
        <w:t>.</w:t>
      </w:r>
      <w:r w:rsidRPr="00190017">
        <w:rPr>
          <w:rFonts w:cstheme="minorHAnsi"/>
          <w:sz w:val="24"/>
          <w:szCs w:val="24"/>
        </w:rPr>
        <w:t xml:space="preserve"> Roba će se isporučivati minimalno </w:t>
      </w:r>
      <w:r w:rsidR="001E7BB8">
        <w:rPr>
          <w:rFonts w:cstheme="minorHAnsi"/>
          <w:sz w:val="24"/>
          <w:szCs w:val="24"/>
        </w:rPr>
        <w:t xml:space="preserve">jedan </w:t>
      </w:r>
      <w:r w:rsidRPr="00190017">
        <w:rPr>
          <w:rFonts w:cstheme="minorHAnsi"/>
          <w:sz w:val="24"/>
          <w:szCs w:val="24"/>
        </w:rPr>
        <w:t xml:space="preserve">put za </w:t>
      </w:r>
      <w:r>
        <w:rPr>
          <w:rFonts w:cstheme="minorHAnsi"/>
          <w:sz w:val="24"/>
          <w:szCs w:val="24"/>
        </w:rPr>
        <w:t xml:space="preserve">najmanje </w:t>
      </w:r>
      <w:r w:rsidR="001E7BB8">
        <w:rPr>
          <w:rFonts w:cstheme="minorHAnsi"/>
          <w:sz w:val="24"/>
          <w:szCs w:val="24"/>
        </w:rPr>
        <w:t xml:space="preserve">jednu </w:t>
      </w:r>
      <w:r w:rsidRPr="00190017">
        <w:rPr>
          <w:rFonts w:cstheme="minorHAnsi"/>
          <w:sz w:val="24"/>
          <w:szCs w:val="24"/>
        </w:rPr>
        <w:t>podjel</w:t>
      </w:r>
      <w:r w:rsidR="001E7BB8">
        <w:rPr>
          <w:rFonts w:cstheme="minorHAnsi"/>
          <w:sz w:val="24"/>
          <w:szCs w:val="24"/>
        </w:rPr>
        <w:t>u</w:t>
      </w:r>
      <w:r w:rsidRPr="00190017">
        <w:rPr>
          <w:rFonts w:cstheme="minorHAnsi"/>
          <w:sz w:val="24"/>
          <w:szCs w:val="24"/>
        </w:rPr>
        <w:t xml:space="preserve"> </w:t>
      </w:r>
      <w:r w:rsidR="00CB4EA6">
        <w:rPr>
          <w:rFonts w:cstheme="minorHAnsi"/>
          <w:sz w:val="24"/>
          <w:szCs w:val="24"/>
        </w:rPr>
        <w:t>školskog pribora</w:t>
      </w:r>
      <w:r>
        <w:rPr>
          <w:rFonts w:cstheme="minorHAnsi"/>
          <w:sz w:val="24"/>
          <w:szCs w:val="24"/>
        </w:rPr>
        <w:t xml:space="preserve"> i to u</w:t>
      </w:r>
      <w:r w:rsidRPr="00190017">
        <w:rPr>
          <w:rFonts w:cstheme="minorHAnsi"/>
          <w:sz w:val="24"/>
          <w:szCs w:val="24"/>
        </w:rPr>
        <w:t xml:space="preserve"> svako mjesto </w:t>
      </w:r>
      <w:r>
        <w:rPr>
          <w:rFonts w:cstheme="minorHAnsi"/>
          <w:sz w:val="24"/>
          <w:szCs w:val="24"/>
        </w:rPr>
        <w:t xml:space="preserve">(lokaciju) </w:t>
      </w:r>
      <w:r w:rsidRPr="00190017">
        <w:rPr>
          <w:rFonts w:cstheme="minorHAnsi"/>
          <w:sz w:val="24"/>
          <w:szCs w:val="24"/>
        </w:rPr>
        <w:t>isporuke, a prema pisanoj narudžbi na kojoj će Naručitelj iskazati potrebne količine za svako mjesto isporuk</w:t>
      </w:r>
      <w:r>
        <w:rPr>
          <w:rFonts w:cstheme="minorHAnsi"/>
          <w:sz w:val="24"/>
          <w:szCs w:val="24"/>
        </w:rPr>
        <w:t>e</w:t>
      </w:r>
      <w:r w:rsidRPr="00190017">
        <w:rPr>
          <w:rFonts w:cstheme="minorHAnsi"/>
          <w:sz w:val="24"/>
          <w:szCs w:val="24"/>
        </w:rPr>
        <w:t xml:space="preserve">. Kod jedne podjele </w:t>
      </w:r>
      <w:r w:rsidR="00CB4EA6">
        <w:rPr>
          <w:rFonts w:cstheme="minorHAnsi"/>
          <w:sz w:val="24"/>
          <w:szCs w:val="24"/>
        </w:rPr>
        <w:t>školskog pribora</w:t>
      </w:r>
      <w:r w:rsidRPr="00190017">
        <w:rPr>
          <w:rFonts w:cstheme="minorHAnsi"/>
          <w:sz w:val="24"/>
          <w:szCs w:val="24"/>
        </w:rPr>
        <w:t xml:space="preserve"> odnosno narudžbe paketa </w:t>
      </w:r>
      <w:r w:rsidR="00CB4EA6">
        <w:rPr>
          <w:rFonts w:cstheme="minorHAnsi"/>
          <w:sz w:val="24"/>
          <w:szCs w:val="24"/>
        </w:rPr>
        <w:t>školskog pribora</w:t>
      </w:r>
      <w:r w:rsidRPr="00190017">
        <w:rPr>
          <w:rFonts w:cstheme="minorHAnsi"/>
          <w:sz w:val="24"/>
          <w:szCs w:val="24"/>
        </w:rPr>
        <w:t>, isporuku za lokacije navedene u</w:t>
      </w:r>
      <w:r>
        <w:rPr>
          <w:rFonts w:cstheme="minorHAnsi"/>
          <w:sz w:val="24"/>
          <w:szCs w:val="24"/>
        </w:rPr>
        <w:t xml:space="preserve"> ovoj</w:t>
      </w:r>
      <w:r w:rsidRPr="00190017">
        <w:rPr>
          <w:rFonts w:cstheme="minorHAnsi"/>
          <w:sz w:val="24"/>
          <w:szCs w:val="24"/>
        </w:rPr>
        <w:t xml:space="preserve"> točki </w:t>
      </w:r>
      <w:r>
        <w:rPr>
          <w:rFonts w:cstheme="minorHAnsi"/>
          <w:sz w:val="24"/>
          <w:szCs w:val="24"/>
        </w:rPr>
        <w:t>Dokumentacije za nadmetanje</w:t>
      </w:r>
      <w:r w:rsidRPr="00190017">
        <w:rPr>
          <w:rFonts w:cstheme="minorHAnsi"/>
          <w:sz w:val="24"/>
          <w:szCs w:val="24"/>
        </w:rPr>
        <w:t xml:space="preserve"> Naručitelj može podijeliti u nekoliko faza ovisno o količini robe za svaku lokaciju.</w:t>
      </w:r>
    </w:p>
    <w:p w:rsidR="00C61713" w:rsidRPr="008D1F12" w:rsidRDefault="00C61713" w:rsidP="00C61713">
      <w:pPr>
        <w:spacing w:after="0" w:line="240" w:lineRule="auto"/>
        <w:jc w:val="both"/>
        <w:rPr>
          <w:rFonts w:cstheme="minorHAnsi"/>
          <w:sz w:val="24"/>
          <w:szCs w:val="24"/>
        </w:rPr>
      </w:pPr>
      <w:r w:rsidRPr="00F05140">
        <w:rPr>
          <w:rFonts w:cstheme="minorHAnsi"/>
          <w:sz w:val="24"/>
          <w:szCs w:val="24"/>
        </w:rPr>
        <w:t xml:space="preserve">Nakon primitka pisane narudžbe Naručitelja za isporuku paketa za jednu podjelu </w:t>
      </w:r>
      <w:r w:rsidR="00CB4EA6">
        <w:rPr>
          <w:rFonts w:cstheme="minorHAnsi"/>
          <w:sz w:val="24"/>
          <w:szCs w:val="24"/>
        </w:rPr>
        <w:t>školskog pribora</w:t>
      </w:r>
      <w:r w:rsidRPr="00F05140">
        <w:rPr>
          <w:rFonts w:cstheme="minorHAnsi"/>
          <w:sz w:val="24"/>
          <w:szCs w:val="24"/>
        </w:rPr>
        <w:t xml:space="preserve"> za sve lokacije isporuke, odabrani Ponuditelj treba započeti dostavu</w:t>
      </w:r>
      <w:r>
        <w:rPr>
          <w:rFonts w:cstheme="minorHAnsi"/>
          <w:sz w:val="24"/>
          <w:szCs w:val="24"/>
        </w:rPr>
        <w:t xml:space="preserve"> (isporuku)</w:t>
      </w:r>
      <w:r w:rsidRPr="00F05140">
        <w:rPr>
          <w:rFonts w:cstheme="minorHAnsi"/>
          <w:sz w:val="24"/>
          <w:szCs w:val="24"/>
        </w:rPr>
        <w:t xml:space="preserve"> naručene robe u roku od najkasnije 10 </w:t>
      </w:r>
      <w:r w:rsidR="0001081F">
        <w:rPr>
          <w:rFonts w:cstheme="minorHAnsi"/>
          <w:sz w:val="24"/>
          <w:szCs w:val="24"/>
        </w:rPr>
        <w:t xml:space="preserve">radnih </w:t>
      </w:r>
      <w:r w:rsidRPr="00F05140">
        <w:rPr>
          <w:rFonts w:cstheme="minorHAnsi"/>
          <w:sz w:val="24"/>
          <w:szCs w:val="24"/>
        </w:rPr>
        <w:t>dana od dana primitka narudžbe</w:t>
      </w:r>
      <w:r>
        <w:rPr>
          <w:rFonts w:cstheme="minorHAnsi"/>
          <w:sz w:val="24"/>
          <w:szCs w:val="24"/>
        </w:rPr>
        <w:t>nice</w:t>
      </w:r>
      <w:r w:rsidRPr="00F05140">
        <w:rPr>
          <w:rFonts w:cstheme="minorHAnsi"/>
          <w:sz w:val="24"/>
          <w:szCs w:val="24"/>
        </w:rPr>
        <w:t xml:space="preserve"> za jednu </w:t>
      </w:r>
      <w:r>
        <w:rPr>
          <w:rFonts w:cstheme="minorHAnsi"/>
          <w:sz w:val="24"/>
          <w:szCs w:val="24"/>
        </w:rPr>
        <w:t xml:space="preserve">narudžbu </w:t>
      </w:r>
      <w:r w:rsidRPr="00F05140">
        <w:rPr>
          <w:rFonts w:cstheme="minorHAnsi"/>
          <w:sz w:val="24"/>
          <w:szCs w:val="24"/>
        </w:rPr>
        <w:t>paketa, a cjelokupna isporuka na sve</w:t>
      </w:r>
      <w:r w:rsidR="009D71EA">
        <w:rPr>
          <w:rFonts w:cstheme="minorHAnsi"/>
          <w:sz w:val="24"/>
          <w:szCs w:val="24"/>
        </w:rPr>
        <w:t xml:space="preserve"> </w:t>
      </w:r>
      <w:r w:rsidR="009D71EA" w:rsidRPr="00B378E5">
        <w:rPr>
          <w:rFonts w:cstheme="minorHAnsi"/>
          <w:sz w:val="24"/>
          <w:szCs w:val="24"/>
        </w:rPr>
        <w:t>lokacije može trajati najviše 1</w:t>
      </w:r>
      <w:r w:rsidR="00B378E5" w:rsidRPr="00B378E5">
        <w:rPr>
          <w:rFonts w:cstheme="minorHAnsi"/>
          <w:sz w:val="24"/>
          <w:szCs w:val="24"/>
        </w:rPr>
        <w:t>5</w:t>
      </w:r>
      <w:r w:rsidRPr="00B378E5">
        <w:rPr>
          <w:rFonts w:cstheme="minorHAnsi"/>
          <w:sz w:val="24"/>
          <w:szCs w:val="24"/>
        </w:rPr>
        <w:t xml:space="preserve"> </w:t>
      </w:r>
      <w:r w:rsidR="0001081F" w:rsidRPr="00B378E5">
        <w:rPr>
          <w:rFonts w:cstheme="minorHAnsi"/>
          <w:sz w:val="24"/>
          <w:szCs w:val="24"/>
        </w:rPr>
        <w:t xml:space="preserve">radnih </w:t>
      </w:r>
      <w:r w:rsidRPr="00B378E5">
        <w:rPr>
          <w:rFonts w:cstheme="minorHAnsi"/>
          <w:sz w:val="24"/>
          <w:szCs w:val="24"/>
        </w:rPr>
        <w:t>dana</w:t>
      </w:r>
      <w:r w:rsidR="00D3319B" w:rsidRPr="00B378E5">
        <w:rPr>
          <w:rFonts w:cstheme="minorHAnsi"/>
          <w:sz w:val="24"/>
          <w:szCs w:val="24"/>
        </w:rPr>
        <w:t xml:space="preserve"> osim ako Naručitelj drugačije zatraži</w:t>
      </w:r>
      <w:r w:rsidRPr="00B378E5">
        <w:rPr>
          <w:rFonts w:cstheme="minorHAnsi"/>
          <w:sz w:val="24"/>
          <w:szCs w:val="24"/>
        </w:rPr>
        <w:t>.</w:t>
      </w:r>
      <w:r w:rsidRPr="00F05140">
        <w:rPr>
          <w:rFonts w:cstheme="minorHAnsi"/>
          <w:sz w:val="24"/>
          <w:szCs w:val="24"/>
        </w:rPr>
        <w:t xml:space="preserve"> Odabrani Ponuditelj će dogovarati isporuke za svaku lokaciju s Naručiteljem na tjednoj osnovi. </w:t>
      </w:r>
    </w:p>
    <w:p w:rsidR="00C61713" w:rsidRPr="00CE1A98" w:rsidRDefault="00C61713" w:rsidP="00C61713">
      <w:pPr>
        <w:spacing w:after="0" w:line="240" w:lineRule="auto"/>
        <w:jc w:val="both"/>
        <w:rPr>
          <w:rFonts w:cstheme="minorHAnsi"/>
          <w:sz w:val="24"/>
          <w:szCs w:val="24"/>
        </w:rPr>
      </w:pPr>
      <w:r w:rsidRPr="00F05140">
        <w:rPr>
          <w:rFonts w:cstheme="minorHAnsi"/>
          <w:sz w:val="24"/>
          <w:szCs w:val="24"/>
        </w:rPr>
        <w:t xml:space="preserve">Jedan od kriterija za ocjenu ponuda jest rok početka isporuke koji Ponuditelj navodi u ponudbenom listu, a koji ne smije biti duži od najviše deset </w:t>
      </w:r>
      <w:r>
        <w:rPr>
          <w:rFonts w:cstheme="minorHAnsi"/>
          <w:sz w:val="24"/>
          <w:szCs w:val="24"/>
        </w:rPr>
        <w:t xml:space="preserve">(10) </w:t>
      </w:r>
      <w:r w:rsidR="009D71EA">
        <w:rPr>
          <w:rFonts w:cstheme="minorHAnsi"/>
          <w:sz w:val="24"/>
          <w:szCs w:val="24"/>
        </w:rPr>
        <w:t xml:space="preserve">radnih </w:t>
      </w:r>
      <w:r w:rsidRPr="00F05140">
        <w:rPr>
          <w:rFonts w:cstheme="minorHAnsi"/>
          <w:sz w:val="24"/>
          <w:szCs w:val="24"/>
        </w:rPr>
        <w:t>dana</w:t>
      </w:r>
      <w:r>
        <w:rPr>
          <w:rFonts w:cstheme="minorHAnsi"/>
          <w:sz w:val="24"/>
          <w:szCs w:val="24"/>
        </w:rPr>
        <w:t xml:space="preserve"> </w:t>
      </w:r>
      <w:r w:rsidR="00A83266">
        <w:rPr>
          <w:rFonts w:cstheme="minorHAnsi"/>
          <w:sz w:val="24"/>
          <w:szCs w:val="24"/>
        </w:rPr>
        <w:t xml:space="preserve">od dana slanja </w:t>
      </w:r>
      <w:r>
        <w:rPr>
          <w:rFonts w:cstheme="minorHAnsi"/>
          <w:sz w:val="24"/>
          <w:szCs w:val="24"/>
        </w:rPr>
        <w:t>narudžb</w:t>
      </w:r>
      <w:r w:rsidR="00A83266">
        <w:rPr>
          <w:rFonts w:cstheme="minorHAnsi"/>
          <w:sz w:val="24"/>
          <w:szCs w:val="24"/>
        </w:rPr>
        <w:t>enice za isporuku</w:t>
      </w:r>
      <w:r>
        <w:rPr>
          <w:rFonts w:cstheme="minorHAnsi"/>
          <w:sz w:val="24"/>
          <w:szCs w:val="24"/>
        </w:rPr>
        <w:t xml:space="preserve"> </w:t>
      </w:r>
      <w:r w:rsidR="00CB4EA6">
        <w:rPr>
          <w:rFonts w:cstheme="minorHAnsi"/>
          <w:sz w:val="24"/>
          <w:szCs w:val="24"/>
        </w:rPr>
        <w:t>školskog pribora</w:t>
      </w:r>
      <w:r w:rsidRPr="00F05140">
        <w:rPr>
          <w:rFonts w:cstheme="minorHAnsi"/>
          <w:sz w:val="24"/>
          <w:szCs w:val="24"/>
        </w:rPr>
        <w:t xml:space="preserve">. </w:t>
      </w:r>
      <w:r>
        <w:rPr>
          <w:rFonts w:cstheme="minorHAnsi"/>
          <w:sz w:val="24"/>
          <w:szCs w:val="24"/>
        </w:rPr>
        <w:t xml:space="preserve">Rok početka isporuke ne može se iskazivati u satima i ne može biti kraći od 3 </w:t>
      </w:r>
      <w:r w:rsidR="0001081F">
        <w:rPr>
          <w:rFonts w:cstheme="minorHAnsi"/>
          <w:sz w:val="24"/>
          <w:szCs w:val="24"/>
        </w:rPr>
        <w:t xml:space="preserve">radna </w:t>
      </w:r>
      <w:r>
        <w:rPr>
          <w:rFonts w:cstheme="minorHAnsi"/>
          <w:sz w:val="24"/>
          <w:szCs w:val="24"/>
        </w:rPr>
        <w:t xml:space="preserve">dana. </w:t>
      </w:r>
      <w:r w:rsidR="00893C34">
        <w:rPr>
          <w:rFonts w:cstheme="minorHAnsi"/>
          <w:sz w:val="24"/>
          <w:szCs w:val="24"/>
        </w:rPr>
        <w:t>Ako</w:t>
      </w:r>
      <w:r w:rsidR="004C202F">
        <w:rPr>
          <w:rFonts w:cstheme="minorHAnsi"/>
          <w:sz w:val="24"/>
          <w:szCs w:val="24"/>
        </w:rPr>
        <w:t xml:space="preserve"> ponuditelj </w:t>
      </w:r>
      <w:r w:rsidR="00893C34">
        <w:rPr>
          <w:rFonts w:cstheme="minorHAnsi"/>
          <w:sz w:val="24"/>
          <w:szCs w:val="24"/>
        </w:rPr>
        <w:t xml:space="preserve">u svojoj ponudi </w:t>
      </w:r>
      <w:r w:rsidR="004C202F">
        <w:rPr>
          <w:rFonts w:cstheme="minorHAnsi"/>
          <w:sz w:val="24"/>
          <w:szCs w:val="24"/>
        </w:rPr>
        <w:t xml:space="preserve">iskaže rok kraći od 3 </w:t>
      </w:r>
      <w:r w:rsidR="0001081F">
        <w:rPr>
          <w:rFonts w:cstheme="minorHAnsi"/>
          <w:sz w:val="24"/>
          <w:szCs w:val="24"/>
        </w:rPr>
        <w:t xml:space="preserve">radna </w:t>
      </w:r>
      <w:r w:rsidR="004C202F">
        <w:rPr>
          <w:rFonts w:cstheme="minorHAnsi"/>
          <w:sz w:val="24"/>
          <w:szCs w:val="24"/>
        </w:rPr>
        <w:t>dana</w:t>
      </w:r>
      <w:r w:rsidR="00893C34">
        <w:rPr>
          <w:rFonts w:cstheme="minorHAnsi"/>
          <w:sz w:val="24"/>
          <w:szCs w:val="24"/>
        </w:rPr>
        <w:t>,</w:t>
      </w:r>
      <w:r w:rsidR="004C202F">
        <w:rPr>
          <w:rFonts w:cstheme="minorHAnsi"/>
          <w:sz w:val="24"/>
          <w:szCs w:val="24"/>
        </w:rPr>
        <w:t xml:space="preserve"> ocijeniti će se kao da je </w:t>
      </w:r>
      <w:r w:rsidR="00893C34">
        <w:rPr>
          <w:rFonts w:cstheme="minorHAnsi"/>
          <w:sz w:val="24"/>
          <w:szCs w:val="24"/>
        </w:rPr>
        <w:t xml:space="preserve">ponudio </w:t>
      </w:r>
      <w:r w:rsidR="004C202F">
        <w:rPr>
          <w:rFonts w:cstheme="minorHAnsi"/>
          <w:sz w:val="24"/>
          <w:szCs w:val="24"/>
        </w:rPr>
        <w:t xml:space="preserve">najkraći mogući </w:t>
      </w:r>
      <w:r w:rsidR="0001081F">
        <w:rPr>
          <w:rFonts w:cstheme="minorHAnsi"/>
          <w:sz w:val="24"/>
          <w:szCs w:val="24"/>
        </w:rPr>
        <w:t>rok od</w:t>
      </w:r>
      <w:r w:rsidR="004C202F">
        <w:rPr>
          <w:rFonts w:cstheme="minorHAnsi"/>
          <w:sz w:val="24"/>
          <w:szCs w:val="24"/>
        </w:rPr>
        <w:t xml:space="preserve"> 3 dana. </w:t>
      </w:r>
      <w:r w:rsidRPr="00F05140">
        <w:rPr>
          <w:rFonts w:cstheme="minorHAnsi"/>
          <w:sz w:val="24"/>
          <w:szCs w:val="24"/>
        </w:rPr>
        <w:t>Rok početka isporuke naveden u ponudbenom listu odabrane ponude uvrstit će se u Ugovor o nabavi robe</w:t>
      </w:r>
      <w:r>
        <w:rPr>
          <w:rFonts w:cstheme="minorHAnsi"/>
          <w:sz w:val="24"/>
          <w:szCs w:val="24"/>
        </w:rPr>
        <w:t xml:space="preserve"> i bit će obvezujući za odabranog Ponuditelja</w:t>
      </w:r>
      <w:r w:rsidRPr="00F05140">
        <w:rPr>
          <w:rFonts w:cstheme="minorHAnsi"/>
          <w:sz w:val="24"/>
          <w:szCs w:val="24"/>
        </w:rPr>
        <w:t>.</w:t>
      </w:r>
      <w:r>
        <w:rPr>
          <w:rFonts w:cstheme="minorHAnsi"/>
          <w:sz w:val="24"/>
          <w:szCs w:val="24"/>
        </w:rPr>
        <w:t xml:space="preserve"> </w:t>
      </w:r>
      <w:r w:rsidRPr="00A97235">
        <w:rPr>
          <w:rFonts w:cstheme="minorHAnsi"/>
          <w:sz w:val="24"/>
          <w:szCs w:val="24"/>
        </w:rPr>
        <w:t xml:space="preserve">Rok početka isporuke naveden u ponudbenom listu i Ugovoru o nabavi obvezujući je za Isporučitelja i za svaku ispostavljenu narudžbu odnosno isporuku paketa </w:t>
      </w:r>
      <w:r w:rsidR="00CB4EA6">
        <w:rPr>
          <w:rFonts w:cstheme="minorHAnsi"/>
          <w:sz w:val="24"/>
          <w:szCs w:val="24"/>
        </w:rPr>
        <w:t>školskog pribora</w:t>
      </w:r>
      <w:r w:rsidRPr="00A97235">
        <w:rPr>
          <w:rFonts w:cstheme="minorHAnsi"/>
          <w:sz w:val="24"/>
          <w:szCs w:val="24"/>
        </w:rPr>
        <w:t>.</w:t>
      </w:r>
      <w:r w:rsidRPr="00F7309E">
        <w:rPr>
          <w:rFonts w:cstheme="minorHAnsi"/>
          <w:color w:val="FF0000"/>
          <w:sz w:val="24"/>
          <w:szCs w:val="24"/>
        </w:rPr>
        <w:t xml:space="preserve"> </w:t>
      </w:r>
      <w:r w:rsidRPr="00F05140">
        <w:rPr>
          <w:rFonts w:cstheme="minorHAnsi"/>
          <w:sz w:val="24"/>
          <w:szCs w:val="24"/>
        </w:rPr>
        <w:t xml:space="preserve">Za neizvršavanje </w:t>
      </w:r>
      <w:r>
        <w:rPr>
          <w:rFonts w:cstheme="minorHAnsi"/>
          <w:sz w:val="24"/>
          <w:szCs w:val="24"/>
        </w:rPr>
        <w:t xml:space="preserve">te </w:t>
      </w:r>
      <w:r w:rsidRPr="00F05140">
        <w:rPr>
          <w:rFonts w:cstheme="minorHAnsi"/>
          <w:sz w:val="24"/>
          <w:szCs w:val="24"/>
        </w:rPr>
        <w:t>ugovorn</w:t>
      </w:r>
      <w:r>
        <w:rPr>
          <w:rFonts w:cstheme="minorHAnsi"/>
          <w:sz w:val="24"/>
          <w:szCs w:val="24"/>
        </w:rPr>
        <w:t>e</w:t>
      </w:r>
      <w:r w:rsidRPr="00F05140">
        <w:rPr>
          <w:rFonts w:cstheme="minorHAnsi"/>
          <w:sz w:val="24"/>
          <w:szCs w:val="24"/>
        </w:rPr>
        <w:t xml:space="preserve"> obvez</w:t>
      </w:r>
      <w:r>
        <w:rPr>
          <w:rFonts w:cstheme="minorHAnsi"/>
          <w:sz w:val="24"/>
          <w:szCs w:val="24"/>
        </w:rPr>
        <w:t>e</w:t>
      </w:r>
      <w:r w:rsidRPr="00F05140">
        <w:rPr>
          <w:rFonts w:cstheme="minorHAnsi"/>
          <w:sz w:val="24"/>
          <w:szCs w:val="24"/>
        </w:rPr>
        <w:t xml:space="preserve"> odnosno kašnjenje s p</w:t>
      </w:r>
      <w:r>
        <w:rPr>
          <w:rFonts w:cstheme="minorHAnsi"/>
          <w:sz w:val="24"/>
          <w:szCs w:val="24"/>
        </w:rPr>
        <w:t>očetkom isporuke ugovorit će se</w:t>
      </w:r>
      <w:r w:rsidRPr="00F05140">
        <w:rPr>
          <w:rFonts w:cstheme="minorHAnsi"/>
          <w:sz w:val="24"/>
          <w:szCs w:val="24"/>
        </w:rPr>
        <w:t xml:space="preserve"> penalizacija odnosno kazna koja će se </w:t>
      </w:r>
      <w:r>
        <w:rPr>
          <w:rFonts w:cstheme="minorHAnsi"/>
          <w:sz w:val="24"/>
          <w:szCs w:val="24"/>
        </w:rPr>
        <w:t xml:space="preserve">na teret odabranog Ponuditelja </w:t>
      </w:r>
      <w:r w:rsidRPr="00F05140">
        <w:rPr>
          <w:rFonts w:cstheme="minorHAnsi"/>
          <w:sz w:val="24"/>
          <w:szCs w:val="24"/>
        </w:rPr>
        <w:t>obračuna</w:t>
      </w:r>
      <w:r>
        <w:rPr>
          <w:rFonts w:cstheme="minorHAnsi"/>
          <w:sz w:val="24"/>
          <w:szCs w:val="24"/>
        </w:rPr>
        <w:t>va</w:t>
      </w:r>
      <w:r w:rsidRPr="00F05140">
        <w:rPr>
          <w:rFonts w:cstheme="minorHAnsi"/>
          <w:sz w:val="24"/>
          <w:szCs w:val="24"/>
        </w:rPr>
        <w:t xml:space="preserve">ti po </w:t>
      </w:r>
      <w:r>
        <w:rPr>
          <w:rFonts w:cstheme="minorHAnsi"/>
          <w:sz w:val="24"/>
          <w:szCs w:val="24"/>
        </w:rPr>
        <w:t>0,5</w:t>
      </w:r>
      <w:r w:rsidRPr="00F05140">
        <w:rPr>
          <w:rFonts w:cstheme="minorHAnsi"/>
          <w:sz w:val="24"/>
          <w:szCs w:val="24"/>
          <w:rtl/>
        </w:rPr>
        <w:t>؉</w:t>
      </w:r>
      <w:r w:rsidRPr="00F05140">
        <w:rPr>
          <w:rFonts w:cstheme="minorHAnsi"/>
          <w:sz w:val="24"/>
          <w:szCs w:val="24"/>
        </w:rPr>
        <w:t xml:space="preserve"> </w:t>
      </w:r>
      <w:r>
        <w:rPr>
          <w:rFonts w:cstheme="minorHAnsi"/>
          <w:sz w:val="24"/>
          <w:szCs w:val="24"/>
        </w:rPr>
        <w:t xml:space="preserve">(pola promila) </w:t>
      </w:r>
      <w:r w:rsidRPr="00F05140">
        <w:rPr>
          <w:rFonts w:cstheme="minorHAnsi"/>
          <w:sz w:val="24"/>
          <w:szCs w:val="24"/>
        </w:rPr>
        <w:t xml:space="preserve">od ukupne vrijednosti </w:t>
      </w:r>
      <w:r>
        <w:rPr>
          <w:rFonts w:cstheme="minorHAnsi"/>
          <w:sz w:val="24"/>
          <w:szCs w:val="24"/>
        </w:rPr>
        <w:t>jedne narudžbe robe</w:t>
      </w:r>
      <w:r w:rsidRPr="00F05140">
        <w:rPr>
          <w:rFonts w:cstheme="minorHAnsi"/>
          <w:sz w:val="24"/>
          <w:szCs w:val="24"/>
        </w:rPr>
        <w:t xml:space="preserve"> za svaki kalendarski dan kašnjenja</w:t>
      </w:r>
      <w:r>
        <w:rPr>
          <w:rFonts w:cstheme="minorHAnsi"/>
          <w:sz w:val="24"/>
          <w:szCs w:val="24"/>
        </w:rPr>
        <w:t xml:space="preserve">. </w:t>
      </w:r>
    </w:p>
    <w:p w:rsidR="00C61713" w:rsidRPr="00190017" w:rsidRDefault="00C61713" w:rsidP="00C61713">
      <w:pPr>
        <w:pStyle w:val="ListParagraph"/>
        <w:spacing w:after="0" w:line="240" w:lineRule="auto"/>
        <w:ind w:left="0"/>
        <w:jc w:val="both"/>
        <w:rPr>
          <w:rFonts w:cstheme="minorHAnsi"/>
          <w:sz w:val="24"/>
          <w:szCs w:val="24"/>
        </w:rPr>
      </w:pPr>
      <w:r w:rsidRPr="00190017">
        <w:rPr>
          <w:rFonts w:cstheme="minorHAnsi"/>
          <w:sz w:val="24"/>
          <w:szCs w:val="24"/>
        </w:rPr>
        <w:t xml:space="preserve">Prije početka isporuke Isporučitelj mora dostaviti Naručitelju detaljan plan isporuke za sva mjesta isporuke i dostaviti ga Naručitelju najmanje 48 sata prije početka isporuke. Isporuke se moraju organizirati samo radnim danima i moraju biti na lokacijama isporuke najkasnije do 15 h. Kršenje roka </w:t>
      </w:r>
      <w:r>
        <w:rPr>
          <w:rFonts w:cstheme="minorHAnsi"/>
          <w:sz w:val="24"/>
          <w:szCs w:val="24"/>
        </w:rPr>
        <w:t xml:space="preserve">vezanih za isporuku robe </w:t>
      </w:r>
      <w:r w:rsidRPr="00190017">
        <w:rPr>
          <w:rFonts w:cstheme="minorHAnsi"/>
          <w:sz w:val="24"/>
          <w:szCs w:val="24"/>
        </w:rPr>
        <w:t xml:space="preserve">osnova </w:t>
      </w:r>
      <w:r>
        <w:rPr>
          <w:rFonts w:cstheme="minorHAnsi"/>
          <w:sz w:val="24"/>
          <w:szCs w:val="24"/>
        </w:rPr>
        <w:t xml:space="preserve">je </w:t>
      </w:r>
      <w:r w:rsidRPr="00190017">
        <w:rPr>
          <w:rFonts w:cstheme="minorHAnsi"/>
          <w:sz w:val="24"/>
          <w:szCs w:val="24"/>
        </w:rPr>
        <w:t>za raskid ugovora od strane Naručitelja.</w:t>
      </w:r>
    </w:p>
    <w:p w:rsidR="00C61713" w:rsidRDefault="00C61713" w:rsidP="00C61713">
      <w:pPr>
        <w:spacing w:after="0" w:line="240" w:lineRule="auto"/>
        <w:jc w:val="both"/>
        <w:rPr>
          <w:rFonts w:cstheme="minorHAnsi"/>
          <w:sz w:val="24"/>
          <w:szCs w:val="24"/>
        </w:rPr>
      </w:pPr>
      <w:r w:rsidRPr="00190017">
        <w:rPr>
          <w:rFonts w:cstheme="minorHAnsi"/>
          <w:sz w:val="24"/>
          <w:szCs w:val="24"/>
        </w:rPr>
        <w:lastRenderedPageBreak/>
        <w:t>Uredna isporuka odnosno izvršenje predmeta nabave se potvrđuje dostavnicom (otpremnicom) ili odgovaraju</w:t>
      </w:r>
      <w:r>
        <w:rPr>
          <w:rFonts w:cstheme="minorHAnsi"/>
          <w:sz w:val="24"/>
          <w:szCs w:val="24"/>
        </w:rPr>
        <w:t>ćim zapisnikom (radnim nalogom)</w:t>
      </w:r>
      <w:r w:rsidRPr="00190017">
        <w:rPr>
          <w:rFonts w:cstheme="minorHAnsi"/>
          <w:sz w:val="24"/>
          <w:szCs w:val="24"/>
        </w:rPr>
        <w:t xml:space="preserve"> </w:t>
      </w:r>
      <w:r>
        <w:rPr>
          <w:rFonts w:cstheme="minorHAnsi"/>
          <w:sz w:val="24"/>
          <w:szCs w:val="24"/>
        </w:rPr>
        <w:t>koje ovjeravaju</w:t>
      </w:r>
      <w:r w:rsidRPr="00190017">
        <w:rPr>
          <w:rFonts w:cstheme="minorHAnsi"/>
          <w:sz w:val="24"/>
          <w:szCs w:val="24"/>
        </w:rPr>
        <w:t xml:space="preserve"> </w:t>
      </w:r>
      <w:r>
        <w:rPr>
          <w:rFonts w:cstheme="minorHAnsi"/>
          <w:sz w:val="24"/>
          <w:szCs w:val="24"/>
        </w:rPr>
        <w:t xml:space="preserve">ovlaštene osobe </w:t>
      </w:r>
      <w:r w:rsidRPr="00190017">
        <w:rPr>
          <w:rFonts w:cstheme="minorHAnsi"/>
          <w:sz w:val="24"/>
          <w:szCs w:val="24"/>
        </w:rPr>
        <w:t>Naručitelj</w:t>
      </w:r>
      <w:r>
        <w:rPr>
          <w:rFonts w:cstheme="minorHAnsi"/>
          <w:sz w:val="24"/>
          <w:szCs w:val="24"/>
        </w:rPr>
        <w:t>a</w:t>
      </w:r>
      <w:r w:rsidRPr="00190017">
        <w:rPr>
          <w:rFonts w:cstheme="minorHAnsi"/>
          <w:sz w:val="24"/>
          <w:szCs w:val="24"/>
        </w:rPr>
        <w:t xml:space="preserve"> </w:t>
      </w:r>
      <w:r>
        <w:rPr>
          <w:rFonts w:cstheme="minorHAnsi"/>
          <w:sz w:val="24"/>
          <w:szCs w:val="24"/>
        </w:rPr>
        <w:t>odnosno</w:t>
      </w:r>
      <w:r w:rsidRPr="00190017">
        <w:rPr>
          <w:rFonts w:cstheme="minorHAnsi"/>
          <w:sz w:val="24"/>
          <w:szCs w:val="24"/>
        </w:rPr>
        <w:t xml:space="preserve"> partnera Naručitelja i </w:t>
      </w:r>
      <w:r>
        <w:rPr>
          <w:rFonts w:cstheme="minorHAnsi"/>
          <w:sz w:val="24"/>
          <w:szCs w:val="24"/>
        </w:rPr>
        <w:t xml:space="preserve">ovlaštene osobe </w:t>
      </w:r>
      <w:r w:rsidRPr="00190017">
        <w:rPr>
          <w:rFonts w:cstheme="minorHAnsi"/>
          <w:sz w:val="24"/>
          <w:szCs w:val="24"/>
        </w:rPr>
        <w:t>odabran</w:t>
      </w:r>
      <w:r>
        <w:rPr>
          <w:rFonts w:cstheme="minorHAnsi"/>
          <w:sz w:val="24"/>
          <w:szCs w:val="24"/>
        </w:rPr>
        <w:t>og</w:t>
      </w:r>
      <w:r w:rsidRPr="00190017">
        <w:rPr>
          <w:rFonts w:cstheme="minorHAnsi"/>
          <w:sz w:val="24"/>
          <w:szCs w:val="24"/>
        </w:rPr>
        <w:t xml:space="preserve"> Ponuditelja.</w:t>
      </w:r>
      <w:r>
        <w:rPr>
          <w:rFonts w:cstheme="minorHAnsi"/>
          <w:sz w:val="24"/>
          <w:szCs w:val="24"/>
        </w:rPr>
        <w:t xml:space="preserve"> U dostavnici (otpremnici) trebaju biti jasno naznačen broj i tip paketa koji se isporučuje i datum isporuke koji se upisuje na licu mjesta u trenutku isporuke.</w:t>
      </w:r>
    </w:p>
    <w:p w:rsidR="00C61713" w:rsidRDefault="00C61713" w:rsidP="00C61713">
      <w:pPr>
        <w:spacing w:after="0" w:line="240" w:lineRule="auto"/>
        <w:jc w:val="both"/>
        <w:rPr>
          <w:rFonts w:cstheme="minorHAnsi"/>
          <w:sz w:val="24"/>
          <w:szCs w:val="24"/>
        </w:rPr>
      </w:pPr>
      <w:r w:rsidRPr="00190017">
        <w:rPr>
          <w:rFonts w:cstheme="minorHAnsi"/>
          <w:sz w:val="24"/>
          <w:szCs w:val="24"/>
        </w:rPr>
        <w:t>Odabrani Ponuditelj se obvezuje dostavljati robu</w:t>
      </w:r>
      <w:r>
        <w:rPr>
          <w:rFonts w:cstheme="minorHAnsi"/>
          <w:sz w:val="24"/>
          <w:szCs w:val="24"/>
        </w:rPr>
        <w:t xml:space="preserve"> pakiranu</w:t>
      </w:r>
      <w:r w:rsidRPr="00190017">
        <w:rPr>
          <w:rFonts w:cstheme="minorHAnsi"/>
          <w:sz w:val="24"/>
          <w:szCs w:val="24"/>
        </w:rPr>
        <w:t xml:space="preserve"> u ambalaži koja jamči očuvanje kvalitete prilikom skladištenja i transporta, dostavljen</w:t>
      </w:r>
      <w:r>
        <w:rPr>
          <w:rFonts w:cstheme="minorHAnsi"/>
          <w:sz w:val="24"/>
          <w:szCs w:val="24"/>
        </w:rPr>
        <w:t>u na paletama</w:t>
      </w:r>
      <w:r w:rsidRPr="00190017">
        <w:rPr>
          <w:rFonts w:cstheme="minorHAnsi"/>
          <w:sz w:val="24"/>
          <w:szCs w:val="24"/>
        </w:rPr>
        <w:t xml:space="preserve"> i dopremljenu odgovarajućim vozilima na lokaciju isporuke.</w:t>
      </w:r>
    </w:p>
    <w:p w:rsidR="00D3319B" w:rsidRDefault="00C61713" w:rsidP="00C61713">
      <w:pPr>
        <w:spacing w:after="0" w:line="240" w:lineRule="auto"/>
        <w:jc w:val="both"/>
        <w:rPr>
          <w:rFonts w:cstheme="minorHAnsi"/>
          <w:sz w:val="24"/>
          <w:szCs w:val="24"/>
        </w:rPr>
      </w:pPr>
      <w:r w:rsidRPr="00F05140">
        <w:rPr>
          <w:rFonts w:cstheme="minorHAnsi"/>
          <w:sz w:val="24"/>
          <w:szCs w:val="24"/>
        </w:rPr>
        <w:t xml:space="preserve">Uz otpremnicu predmeta nabave za svako mjesto isporuke, odabrani Ponuditelj dužan je priložiti i otpremnicu odnosno zadužnicu </w:t>
      </w:r>
      <w:r>
        <w:rPr>
          <w:rFonts w:cstheme="minorHAnsi"/>
          <w:sz w:val="24"/>
          <w:szCs w:val="24"/>
        </w:rPr>
        <w:t>paleta</w:t>
      </w:r>
      <w:r w:rsidRPr="00F05140">
        <w:rPr>
          <w:rFonts w:cstheme="minorHAnsi"/>
          <w:sz w:val="24"/>
          <w:szCs w:val="24"/>
        </w:rPr>
        <w:t xml:space="preserve"> na kojoj je predmet nabave isporučen – zadužnicu paleta s jasno naznačenim datumom isporuke odnosno zaduživanja. Zadužnica u trenutku preuzimanja robe mora biti potpisana od strane osobe Ponuditelja i Naručitelja. </w:t>
      </w:r>
    </w:p>
    <w:p w:rsidR="00D3319B" w:rsidRDefault="00D3319B" w:rsidP="00C61713">
      <w:pPr>
        <w:spacing w:after="0" w:line="240" w:lineRule="auto"/>
        <w:jc w:val="both"/>
        <w:rPr>
          <w:rFonts w:cstheme="minorHAnsi"/>
          <w:sz w:val="24"/>
          <w:szCs w:val="24"/>
        </w:rPr>
      </w:pPr>
    </w:p>
    <w:p w:rsidR="00C61713" w:rsidRPr="00A97235" w:rsidRDefault="00C61713" w:rsidP="00C61713">
      <w:pPr>
        <w:spacing w:after="0" w:line="240" w:lineRule="auto"/>
        <w:jc w:val="both"/>
        <w:rPr>
          <w:rFonts w:cstheme="minorHAnsi"/>
          <w:sz w:val="24"/>
          <w:szCs w:val="24"/>
        </w:rPr>
      </w:pPr>
      <w:r w:rsidRPr="00F05140">
        <w:rPr>
          <w:rFonts w:cstheme="minorHAnsi"/>
          <w:sz w:val="24"/>
          <w:szCs w:val="24"/>
        </w:rPr>
        <w:t xml:space="preserve">Naručitelj i ovlaštene osobe partnera na svim lokacijama isporuke </w:t>
      </w:r>
      <w:r w:rsidR="00D3319B" w:rsidRPr="00B378E5">
        <w:rPr>
          <w:rFonts w:cstheme="minorHAnsi"/>
          <w:sz w:val="24"/>
          <w:szCs w:val="24"/>
        </w:rPr>
        <w:t>moraju vratiti odabranom</w:t>
      </w:r>
      <w:r w:rsidR="00D3319B" w:rsidRPr="00F05140">
        <w:rPr>
          <w:rFonts w:cstheme="minorHAnsi"/>
          <w:sz w:val="24"/>
          <w:szCs w:val="24"/>
        </w:rPr>
        <w:t xml:space="preserve"> Ponuditelju </w:t>
      </w:r>
      <w:r w:rsidR="00D3319B">
        <w:rPr>
          <w:rFonts w:cstheme="minorHAnsi"/>
          <w:sz w:val="24"/>
          <w:szCs w:val="24"/>
        </w:rPr>
        <w:t>ambalažu</w:t>
      </w:r>
      <w:r w:rsidRPr="00F05140">
        <w:rPr>
          <w:rFonts w:cstheme="minorHAnsi"/>
          <w:sz w:val="24"/>
          <w:szCs w:val="24"/>
        </w:rPr>
        <w:t xml:space="preserve"> odnosno palete u roku od 15 dana od datuma isteka ug</w:t>
      </w:r>
      <w:r w:rsidR="00D3319B">
        <w:rPr>
          <w:rFonts w:cstheme="minorHAnsi"/>
          <w:sz w:val="24"/>
          <w:szCs w:val="24"/>
        </w:rPr>
        <w:t>ovora</w:t>
      </w:r>
      <w:r w:rsidRPr="00F05140">
        <w:rPr>
          <w:rFonts w:cstheme="minorHAnsi"/>
          <w:sz w:val="24"/>
          <w:szCs w:val="24"/>
        </w:rPr>
        <w:t xml:space="preserve"> odnosno do završetka trajanja Projekta. </w:t>
      </w:r>
      <w:r>
        <w:rPr>
          <w:rFonts w:cstheme="minorHAnsi"/>
          <w:sz w:val="24"/>
          <w:szCs w:val="24"/>
        </w:rPr>
        <w:t>Ako palete nisu preuzete od strane Ponuditelja do iskazanog roka, Naručitelj ih nakon isteka roka nije dužan vratiti niti snositi trošak istih</w:t>
      </w:r>
      <w:r w:rsidRPr="00A97235">
        <w:rPr>
          <w:rFonts w:cstheme="minorHAnsi"/>
          <w:sz w:val="24"/>
          <w:szCs w:val="24"/>
        </w:rPr>
        <w:t>. Povrat ambalaže odnosno paleta također se mora evidentirati na reversu te biti potpisan od strane ovlaštene osobe Naručitelja i odabranog Ponuditelja.</w:t>
      </w:r>
    </w:p>
    <w:p w:rsidR="00C61713" w:rsidRPr="008D1F12" w:rsidRDefault="00C61713" w:rsidP="00C61713">
      <w:pPr>
        <w:spacing w:after="0" w:line="240" w:lineRule="auto"/>
        <w:jc w:val="both"/>
        <w:rPr>
          <w:rFonts w:cstheme="minorHAnsi"/>
          <w:sz w:val="24"/>
          <w:szCs w:val="24"/>
        </w:rPr>
      </w:pPr>
    </w:p>
    <w:p w:rsidR="00C61713" w:rsidRPr="008D1F12" w:rsidRDefault="00C61713" w:rsidP="00C61713">
      <w:pPr>
        <w:spacing w:after="0" w:line="240" w:lineRule="auto"/>
        <w:jc w:val="both"/>
        <w:rPr>
          <w:rFonts w:cstheme="minorHAnsi"/>
          <w:sz w:val="24"/>
          <w:szCs w:val="24"/>
        </w:rPr>
      </w:pPr>
      <w:r w:rsidRPr="00F05140">
        <w:rPr>
          <w:rFonts w:cstheme="minorHAnsi"/>
          <w:sz w:val="24"/>
          <w:szCs w:val="24"/>
        </w:rPr>
        <w:t xml:space="preserve">Ponuditelj podnošenjem ponude jamči da svojim logističkim kapacitetima može izvršiti isporuku predmeta </w:t>
      </w:r>
      <w:r w:rsidR="002F35B7">
        <w:rPr>
          <w:rFonts w:cstheme="minorHAnsi"/>
          <w:sz w:val="24"/>
          <w:szCs w:val="24"/>
        </w:rPr>
        <w:t>nabave sukladno narudžbenicama i</w:t>
      </w:r>
      <w:r w:rsidRPr="00F05140">
        <w:rPr>
          <w:rFonts w:cstheme="minorHAnsi"/>
          <w:sz w:val="24"/>
          <w:szCs w:val="24"/>
        </w:rPr>
        <w:t xml:space="preserve"> rokovima iskazanim u ovoj točki Dokumentacije za nadmetanje.</w:t>
      </w:r>
      <w:r>
        <w:rPr>
          <w:rFonts w:cstheme="minorHAnsi"/>
          <w:sz w:val="24"/>
          <w:szCs w:val="24"/>
        </w:rPr>
        <w:t xml:space="preserve"> Jedan od uvjeta zadovoljavanja minimalnih zahtjeva tehničke i stručne sposobnosti Ponuditelja su logistički kapaciteti, i to u prvom redu broj i različite veličine dostavnih vozila </w:t>
      </w:r>
      <w:r w:rsidRPr="00631B20">
        <w:rPr>
          <w:rFonts w:cstheme="minorHAnsi"/>
          <w:sz w:val="24"/>
          <w:szCs w:val="24"/>
        </w:rPr>
        <w:t>s obzirom na veliki broj mjesta isporuke i rokove isporuke, te s obzirom na različite kapacitete skladišta primatelja kojima će trebati prilagoditi dinamiku isporuke.</w:t>
      </w:r>
    </w:p>
    <w:p w:rsidR="00C61713" w:rsidRPr="008D1F12" w:rsidRDefault="00C61713" w:rsidP="00C61713">
      <w:pPr>
        <w:spacing w:after="0" w:line="240" w:lineRule="auto"/>
        <w:jc w:val="both"/>
        <w:rPr>
          <w:rFonts w:cstheme="minorHAnsi"/>
          <w:sz w:val="24"/>
          <w:szCs w:val="24"/>
        </w:rPr>
      </w:pPr>
    </w:p>
    <w:p w:rsidR="00C61713" w:rsidRDefault="00C61713" w:rsidP="00C61713">
      <w:pPr>
        <w:autoSpaceDE w:val="0"/>
        <w:autoSpaceDN w:val="0"/>
        <w:adjustRightInd w:val="0"/>
        <w:spacing w:after="0" w:line="240" w:lineRule="auto"/>
        <w:jc w:val="both"/>
        <w:rPr>
          <w:rFonts w:cstheme="minorHAnsi"/>
          <w:sz w:val="24"/>
        </w:rPr>
      </w:pPr>
      <w:r w:rsidRPr="00190017">
        <w:rPr>
          <w:rFonts w:cstheme="minorHAnsi"/>
          <w:sz w:val="24"/>
        </w:rPr>
        <w:t xml:space="preserve">Prilikom isporuke robe predstavnik naručitelja će izvršiti kontrolu količine isporučene robe te kontrolu kvalitete provjerom sastava nekoliko paketa </w:t>
      </w:r>
      <w:r w:rsidR="00CB4EA6">
        <w:rPr>
          <w:rFonts w:cstheme="minorHAnsi"/>
          <w:sz w:val="24"/>
        </w:rPr>
        <w:t>školskog pribora</w:t>
      </w:r>
      <w:r w:rsidRPr="00190017">
        <w:rPr>
          <w:rFonts w:cstheme="minorHAnsi"/>
          <w:sz w:val="24"/>
        </w:rPr>
        <w:t xml:space="preserve"> prema popisu dostavljenom s otpremnicom koji će usporediti s ugovorenim sastavom i deklariranim proizvodima u paketu </w:t>
      </w:r>
      <w:r w:rsidR="00CB4EA6">
        <w:rPr>
          <w:rFonts w:cstheme="minorHAnsi"/>
          <w:sz w:val="24"/>
        </w:rPr>
        <w:t>školskog pribora</w:t>
      </w:r>
      <w:r w:rsidRPr="00190017">
        <w:rPr>
          <w:rFonts w:cstheme="minorHAnsi"/>
          <w:sz w:val="24"/>
        </w:rPr>
        <w:t xml:space="preserve">. U slučaju utvrđivanja kvantitativnih ili kvalitativnih nedostataka na isporučenoj robi, odabrani ponuditelj se obvezuje bez odlaganja, a najkasnije u roku 2 radna dana izvršiti isporuku nedostajuće količine proizvoda ili zamjenu neispravnih proizvoda. U slučaju da ne može izvršiti zamjenu </w:t>
      </w:r>
      <w:r>
        <w:rPr>
          <w:rFonts w:cstheme="minorHAnsi"/>
          <w:sz w:val="24"/>
        </w:rPr>
        <w:t xml:space="preserve">ili dopunu pojedinih </w:t>
      </w:r>
      <w:r w:rsidR="00075EC5">
        <w:rPr>
          <w:rFonts w:cstheme="minorHAnsi"/>
          <w:sz w:val="24"/>
        </w:rPr>
        <w:t>artikala</w:t>
      </w:r>
      <w:r>
        <w:rPr>
          <w:rFonts w:cstheme="minorHAnsi"/>
          <w:sz w:val="24"/>
        </w:rPr>
        <w:t xml:space="preserve"> na mjestu isporuke </w:t>
      </w:r>
      <w:r w:rsidRPr="00190017">
        <w:rPr>
          <w:rFonts w:cstheme="minorHAnsi"/>
          <w:sz w:val="24"/>
        </w:rPr>
        <w:t>u navedenom roku, odabrani ponuditelj se obvezuje t</w:t>
      </w:r>
      <w:r>
        <w:rPr>
          <w:rFonts w:cstheme="minorHAnsi"/>
          <w:sz w:val="24"/>
        </w:rPr>
        <w:t>e pakete</w:t>
      </w:r>
      <w:r w:rsidRPr="00190017">
        <w:rPr>
          <w:rFonts w:cstheme="minorHAnsi"/>
          <w:sz w:val="24"/>
        </w:rPr>
        <w:t xml:space="preserve"> </w:t>
      </w:r>
      <w:r>
        <w:rPr>
          <w:rFonts w:cstheme="minorHAnsi"/>
          <w:sz w:val="24"/>
        </w:rPr>
        <w:t xml:space="preserve">odnosno </w:t>
      </w:r>
      <w:r w:rsidRPr="00190017">
        <w:rPr>
          <w:rFonts w:cstheme="minorHAnsi"/>
          <w:sz w:val="24"/>
        </w:rPr>
        <w:t>robu uzeti u povrat</w:t>
      </w:r>
      <w:r>
        <w:rPr>
          <w:rFonts w:cstheme="minorHAnsi"/>
          <w:sz w:val="24"/>
        </w:rPr>
        <w:t xml:space="preserve"> i to naznačiti na otpremnici</w:t>
      </w:r>
      <w:r w:rsidRPr="00190017">
        <w:rPr>
          <w:rFonts w:cstheme="minorHAnsi"/>
          <w:sz w:val="24"/>
        </w:rPr>
        <w:t xml:space="preserve">. </w:t>
      </w:r>
    </w:p>
    <w:p w:rsidR="00C61713" w:rsidRPr="00190017" w:rsidRDefault="00C61713" w:rsidP="00C61713">
      <w:pPr>
        <w:autoSpaceDE w:val="0"/>
        <w:autoSpaceDN w:val="0"/>
        <w:adjustRightInd w:val="0"/>
        <w:spacing w:after="0" w:line="240" w:lineRule="auto"/>
        <w:jc w:val="both"/>
        <w:rPr>
          <w:rFonts w:cstheme="minorHAnsi"/>
          <w:sz w:val="24"/>
        </w:rPr>
      </w:pPr>
      <w:r w:rsidRPr="00190017">
        <w:rPr>
          <w:rFonts w:cstheme="minorHAnsi"/>
          <w:sz w:val="24"/>
        </w:rPr>
        <w:t>O naknadno utvrđenim skrivenim nedostacima isporučenih proizvoda Naručitelj mora obavijestiti Isporučitelja pis</w:t>
      </w:r>
      <w:r>
        <w:rPr>
          <w:rFonts w:cstheme="minorHAnsi"/>
          <w:sz w:val="24"/>
        </w:rPr>
        <w:t>a</w:t>
      </w:r>
      <w:r w:rsidRPr="00190017">
        <w:rPr>
          <w:rFonts w:cstheme="minorHAnsi"/>
          <w:sz w:val="24"/>
        </w:rPr>
        <w:t xml:space="preserve">nim putem nakon otkrivanja istih uz zapisnik s opisom otkrivenih nedostataka. Isporučitelj se obvezuje, po zaprimljenoj obavijesti o skrivenim nedostacima proizvoda, iste proizvode zamijeniti i isporučiti u roku od 5 dana. </w:t>
      </w:r>
    </w:p>
    <w:p w:rsidR="00C61713" w:rsidRPr="00190017" w:rsidRDefault="00C61713" w:rsidP="00C61713">
      <w:pPr>
        <w:spacing w:after="0" w:line="240" w:lineRule="auto"/>
        <w:jc w:val="both"/>
        <w:rPr>
          <w:rFonts w:cstheme="minorHAnsi"/>
          <w:sz w:val="24"/>
        </w:rPr>
      </w:pPr>
      <w:r w:rsidRPr="00190017">
        <w:rPr>
          <w:rFonts w:cstheme="minorHAnsi"/>
          <w:sz w:val="24"/>
        </w:rPr>
        <w:lastRenderedPageBreak/>
        <w:t>Ako se nedostaci u količini i kakvoći isporučene robe utvrde više od tri puta, Naručitelj ima pravo raskinuti ugovor i naplatiti razliku do cijene drugog Isporučitelja</w:t>
      </w:r>
      <w:r>
        <w:rPr>
          <w:rFonts w:cstheme="minorHAnsi"/>
          <w:sz w:val="24"/>
        </w:rPr>
        <w:t xml:space="preserve"> koji će se ugovoriti</w:t>
      </w:r>
      <w:r w:rsidRPr="00190017">
        <w:rPr>
          <w:rFonts w:cstheme="minorHAnsi"/>
          <w:sz w:val="24"/>
        </w:rPr>
        <w:t xml:space="preserve"> i sve troškove vezane uz takvu nabavu.</w:t>
      </w:r>
    </w:p>
    <w:p w:rsidR="002F35B7" w:rsidRDefault="002F35B7" w:rsidP="00C61713">
      <w:pPr>
        <w:spacing w:after="0" w:line="240" w:lineRule="auto"/>
        <w:jc w:val="both"/>
        <w:rPr>
          <w:rFonts w:cstheme="minorHAnsi"/>
          <w:sz w:val="24"/>
        </w:rPr>
      </w:pPr>
    </w:p>
    <w:p w:rsidR="00C61713" w:rsidRDefault="00C61713" w:rsidP="00C61713">
      <w:pPr>
        <w:spacing w:after="0" w:line="240" w:lineRule="auto"/>
        <w:jc w:val="both"/>
        <w:rPr>
          <w:rFonts w:cstheme="minorHAnsi"/>
          <w:sz w:val="24"/>
        </w:rPr>
      </w:pPr>
      <w:r w:rsidRPr="00190017">
        <w:rPr>
          <w:rFonts w:cstheme="minorHAnsi"/>
          <w:sz w:val="24"/>
        </w:rPr>
        <w:t xml:space="preserve">Isporučitelj će pakete </w:t>
      </w:r>
      <w:r w:rsidR="00CB4EA6">
        <w:rPr>
          <w:rFonts w:cstheme="minorHAnsi"/>
          <w:sz w:val="24"/>
        </w:rPr>
        <w:t>školskog pribora</w:t>
      </w:r>
      <w:r w:rsidRPr="00190017">
        <w:rPr>
          <w:rFonts w:cstheme="minorHAnsi"/>
          <w:sz w:val="24"/>
        </w:rPr>
        <w:t xml:space="preserve"> isporučivati sortirane prema mjestu isporuku i složene na palete standardnih dimenzija (1,2m x 0,8 m) koje treba spustiti iz dostavnog vozila</w:t>
      </w:r>
      <w:r>
        <w:rPr>
          <w:rFonts w:cstheme="minorHAnsi"/>
          <w:sz w:val="24"/>
        </w:rPr>
        <w:t>.</w:t>
      </w:r>
    </w:p>
    <w:p w:rsidR="00C61713" w:rsidRDefault="00C61713" w:rsidP="00C61713">
      <w:pPr>
        <w:spacing w:after="0" w:line="240" w:lineRule="auto"/>
        <w:jc w:val="both"/>
        <w:rPr>
          <w:rFonts w:cstheme="minorHAnsi"/>
          <w:sz w:val="24"/>
        </w:rPr>
      </w:pPr>
    </w:p>
    <w:p w:rsidR="00C61713" w:rsidRDefault="00C61713" w:rsidP="00C61713">
      <w:pPr>
        <w:spacing w:after="0" w:line="240" w:lineRule="auto"/>
        <w:jc w:val="both"/>
        <w:rPr>
          <w:rFonts w:cstheme="minorHAnsi"/>
          <w:sz w:val="24"/>
        </w:rPr>
      </w:pPr>
      <w:r>
        <w:rPr>
          <w:rFonts w:cstheme="minorHAnsi"/>
          <w:sz w:val="24"/>
        </w:rPr>
        <w:t>Predmet nabave prilikom svake isporuke isporučuje se na najmanje 26 lokacija nositelja projekta i njegovih partnera kako slijedi:</w:t>
      </w:r>
    </w:p>
    <w:p w:rsidR="00C61713" w:rsidRDefault="00C61713" w:rsidP="00EE1659">
      <w:pPr>
        <w:pStyle w:val="ListParagraph"/>
        <w:numPr>
          <w:ilvl w:val="0"/>
          <w:numId w:val="3"/>
        </w:numPr>
        <w:spacing w:after="0" w:line="240" w:lineRule="auto"/>
        <w:jc w:val="both"/>
        <w:rPr>
          <w:rFonts w:cstheme="minorHAnsi"/>
          <w:sz w:val="24"/>
        </w:rPr>
      </w:pPr>
      <w:r>
        <w:rPr>
          <w:rFonts w:cstheme="minorHAnsi"/>
          <w:sz w:val="24"/>
        </w:rPr>
        <w:t xml:space="preserve">Gradsko društvo Crvenog križa Duga Resa, </w:t>
      </w:r>
    </w:p>
    <w:p w:rsidR="00C61713" w:rsidRDefault="00C61713" w:rsidP="00EE1659">
      <w:pPr>
        <w:pStyle w:val="ListParagraph"/>
        <w:numPr>
          <w:ilvl w:val="0"/>
          <w:numId w:val="3"/>
        </w:numPr>
        <w:spacing w:after="0" w:line="240" w:lineRule="auto"/>
        <w:jc w:val="both"/>
        <w:rPr>
          <w:rFonts w:cstheme="minorHAnsi"/>
          <w:sz w:val="24"/>
        </w:rPr>
      </w:pPr>
      <w:r>
        <w:rPr>
          <w:rFonts w:cstheme="minorHAnsi"/>
          <w:sz w:val="24"/>
        </w:rPr>
        <w:t xml:space="preserve">Gradsko društvo Crvenog križa Karlovac, </w:t>
      </w:r>
    </w:p>
    <w:p w:rsidR="00C61713" w:rsidRDefault="00C61713" w:rsidP="00EE1659">
      <w:pPr>
        <w:pStyle w:val="ListParagraph"/>
        <w:numPr>
          <w:ilvl w:val="0"/>
          <w:numId w:val="3"/>
        </w:numPr>
        <w:spacing w:after="0" w:line="240" w:lineRule="auto"/>
        <w:jc w:val="both"/>
        <w:rPr>
          <w:rFonts w:cstheme="minorHAnsi"/>
          <w:sz w:val="24"/>
        </w:rPr>
      </w:pPr>
      <w:r>
        <w:rPr>
          <w:rFonts w:cstheme="minorHAnsi"/>
          <w:sz w:val="24"/>
        </w:rPr>
        <w:t xml:space="preserve">Gradsko društvo Crvenog križa Ogulin, </w:t>
      </w:r>
    </w:p>
    <w:p w:rsidR="00C61713" w:rsidRDefault="00C61713" w:rsidP="00EE1659">
      <w:pPr>
        <w:pStyle w:val="ListParagraph"/>
        <w:numPr>
          <w:ilvl w:val="0"/>
          <w:numId w:val="3"/>
        </w:numPr>
        <w:spacing w:after="0" w:line="240" w:lineRule="auto"/>
        <w:jc w:val="both"/>
        <w:rPr>
          <w:rFonts w:cstheme="minorHAnsi"/>
          <w:sz w:val="24"/>
        </w:rPr>
      </w:pPr>
      <w:r>
        <w:rPr>
          <w:rFonts w:cstheme="minorHAnsi"/>
          <w:sz w:val="24"/>
        </w:rPr>
        <w:t xml:space="preserve">Gradsko društvo Crvenog križa Ozalj, </w:t>
      </w:r>
    </w:p>
    <w:p w:rsidR="00C61713" w:rsidRDefault="00C61713" w:rsidP="00EE1659">
      <w:pPr>
        <w:pStyle w:val="ListParagraph"/>
        <w:numPr>
          <w:ilvl w:val="0"/>
          <w:numId w:val="3"/>
        </w:numPr>
        <w:spacing w:after="0" w:line="240" w:lineRule="auto"/>
        <w:jc w:val="both"/>
        <w:rPr>
          <w:rFonts w:cstheme="minorHAnsi"/>
          <w:sz w:val="24"/>
        </w:rPr>
      </w:pPr>
      <w:r>
        <w:rPr>
          <w:rFonts w:cstheme="minorHAnsi"/>
          <w:sz w:val="24"/>
        </w:rPr>
        <w:t xml:space="preserve">Gradsko društvo Crvenog križa Slunj, </w:t>
      </w:r>
    </w:p>
    <w:p w:rsidR="00C61713" w:rsidRDefault="00C61713" w:rsidP="00EE1659">
      <w:pPr>
        <w:pStyle w:val="ListParagraph"/>
        <w:numPr>
          <w:ilvl w:val="0"/>
          <w:numId w:val="3"/>
        </w:numPr>
        <w:spacing w:after="0" w:line="240" w:lineRule="auto"/>
        <w:jc w:val="both"/>
        <w:rPr>
          <w:rFonts w:cstheme="minorHAnsi"/>
          <w:sz w:val="24"/>
        </w:rPr>
      </w:pPr>
      <w:r>
        <w:rPr>
          <w:rFonts w:cstheme="minorHAnsi"/>
          <w:sz w:val="24"/>
        </w:rPr>
        <w:t>Općinsko društvo Crvenog križa Vojnić,</w:t>
      </w:r>
    </w:p>
    <w:p w:rsidR="00C61713" w:rsidRDefault="00C61713" w:rsidP="00EE1659">
      <w:pPr>
        <w:pStyle w:val="ListParagraph"/>
        <w:numPr>
          <w:ilvl w:val="0"/>
          <w:numId w:val="3"/>
        </w:numPr>
        <w:spacing w:after="0" w:line="240" w:lineRule="auto"/>
        <w:jc w:val="both"/>
        <w:rPr>
          <w:rFonts w:cstheme="minorHAnsi"/>
          <w:sz w:val="24"/>
        </w:rPr>
      </w:pPr>
      <w:r>
        <w:rPr>
          <w:rFonts w:cstheme="minorHAnsi"/>
          <w:sz w:val="24"/>
        </w:rPr>
        <w:t>Gradsko društvo Crvenog križa Donja Stubica,</w:t>
      </w:r>
    </w:p>
    <w:p w:rsidR="00C61713" w:rsidRDefault="00C61713" w:rsidP="00EE1659">
      <w:pPr>
        <w:pStyle w:val="ListParagraph"/>
        <w:numPr>
          <w:ilvl w:val="0"/>
          <w:numId w:val="3"/>
        </w:numPr>
        <w:spacing w:after="0" w:line="240" w:lineRule="auto"/>
        <w:jc w:val="both"/>
        <w:rPr>
          <w:rFonts w:cstheme="minorHAnsi"/>
          <w:sz w:val="24"/>
        </w:rPr>
      </w:pPr>
      <w:r>
        <w:rPr>
          <w:rFonts w:cstheme="minorHAnsi"/>
          <w:sz w:val="24"/>
        </w:rPr>
        <w:t xml:space="preserve">Gradsko društvo Crvenog križa Klanjec, </w:t>
      </w:r>
    </w:p>
    <w:p w:rsidR="00C61713" w:rsidRDefault="00C61713" w:rsidP="00EE1659">
      <w:pPr>
        <w:pStyle w:val="ListParagraph"/>
        <w:numPr>
          <w:ilvl w:val="0"/>
          <w:numId w:val="3"/>
        </w:numPr>
        <w:spacing w:after="0" w:line="240" w:lineRule="auto"/>
        <w:jc w:val="both"/>
        <w:rPr>
          <w:rFonts w:cstheme="minorHAnsi"/>
          <w:sz w:val="24"/>
        </w:rPr>
      </w:pPr>
      <w:r>
        <w:rPr>
          <w:rFonts w:cstheme="minorHAnsi"/>
          <w:sz w:val="24"/>
        </w:rPr>
        <w:t xml:space="preserve">Gradsko društvo Crvenog križa Krapina, </w:t>
      </w:r>
    </w:p>
    <w:p w:rsidR="00C61713" w:rsidRDefault="00C61713" w:rsidP="00EE1659">
      <w:pPr>
        <w:pStyle w:val="ListParagraph"/>
        <w:numPr>
          <w:ilvl w:val="0"/>
          <w:numId w:val="3"/>
        </w:numPr>
        <w:spacing w:after="0" w:line="240" w:lineRule="auto"/>
        <w:jc w:val="both"/>
        <w:rPr>
          <w:rFonts w:cstheme="minorHAnsi"/>
          <w:sz w:val="24"/>
        </w:rPr>
      </w:pPr>
      <w:r>
        <w:rPr>
          <w:rFonts w:cstheme="minorHAnsi"/>
          <w:sz w:val="24"/>
        </w:rPr>
        <w:t xml:space="preserve">Gradsko društvo Crvenog križa Pregrada, </w:t>
      </w:r>
    </w:p>
    <w:p w:rsidR="00C61713" w:rsidRDefault="00C61713" w:rsidP="00EE1659">
      <w:pPr>
        <w:pStyle w:val="ListParagraph"/>
        <w:numPr>
          <w:ilvl w:val="0"/>
          <w:numId w:val="3"/>
        </w:numPr>
        <w:spacing w:after="0" w:line="240" w:lineRule="auto"/>
        <w:jc w:val="both"/>
        <w:rPr>
          <w:rFonts w:cstheme="minorHAnsi"/>
          <w:sz w:val="24"/>
        </w:rPr>
      </w:pPr>
      <w:r>
        <w:rPr>
          <w:rFonts w:cstheme="minorHAnsi"/>
          <w:sz w:val="24"/>
        </w:rPr>
        <w:t xml:space="preserve">Gradsko društvo Crvenog križa Zabok, </w:t>
      </w:r>
    </w:p>
    <w:p w:rsidR="00C61713" w:rsidRDefault="00C61713" w:rsidP="00EE1659">
      <w:pPr>
        <w:pStyle w:val="ListParagraph"/>
        <w:numPr>
          <w:ilvl w:val="0"/>
          <w:numId w:val="3"/>
        </w:numPr>
        <w:spacing w:after="0" w:line="240" w:lineRule="auto"/>
        <w:jc w:val="both"/>
        <w:rPr>
          <w:rFonts w:cstheme="minorHAnsi"/>
          <w:sz w:val="24"/>
        </w:rPr>
      </w:pPr>
      <w:r>
        <w:rPr>
          <w:rFonts w:cstheme="minorHAnsi"/>
          <w:sz w:val="24"/>
        </w:rPr>
        <w:t xml:space="preserve">Gradsko društvo Crvenog križa Zlatar, </w:t>
      </w:r>
    </w:p>
    <w:p w:rsidR="00C61713" w:rsidRDefault="00C61713" w:rsidP="00EE1659">
      <w:pPr>
        <w:pStyle w:val="ListParagraph"/>
        <w:numPr>
          <w:ilvl w:val="0"/>
          <w:numId w:val="3"/>
        </w:numPr>
        <w:spacing w:after="0" w:line="240" w:lineRule="auto"/>
        <w:jc w:val="both"/>
        <w:rPr>
          <w:rFonts w:cstheme="minorHAnsi"/>
          <w:sz w:val="24"/>
        </w:rPr>
      </w:pPr>
      <w:r>
        <w:rPr>
          <w:rFonts w:cstheme="minorHAnsi"/>
          <w:sz w:val="24"/>
        </w:rPr>
        <w:t xml:space="preserve">Gradsko društvo Crvenog križa Dugo Selo, </w:t>
      </w:r>
    </w:p>
    <w:p w:rsidR="00C61713" w:rsidRDefault="00C61713" w:rsidP="00EE1659">
      <w:pPr>
        <w:pStyle w:val="ListParagraph"/>
        <w:numPr>
          <w:ilvl w:val="0"/>
          <w:numId w:val="3"/>
        </w:numPr>
        <w:spacing w:after="0" w:line="240" w:lineRule="auto"/>
        <w:jc w:val="both"/>
        <w:rPr>
          <w:rFonts w:cstheme="minorHAnsi"/>
          <w:sz w:val="24"/>
        </w:rPr>
      </w:pPr>
      <w:r>
        <w:rPr>
          <w:rFonts w:cstheme="minorHAnsi"/>
          <w:sz w:val="24"/>
        </w:rPr>
        <w:t>Gradsko društvo Crvenog križa Ivanić-Grad,</w:t>
      </w:r>
    </w:p>
    <w:p w:rsidR="00C61713" w:rsidRDefault="00C61713" w:rsidP="00EE1659">
      <w:pPr>
        <w:pStyle w:val="ListParagraph"/>
        <w:numPr>
          <w:ilvl w:val="0"/>
          <w:numId w:val="3"/>
        </w:numPr>
        <w:spacing w:after="0" w:line="240" w:lineRule="auto"/>
        <w:jc w:val="both"/>
        <w:rPr>
          <w:rFonts w:cstheme="minorHAnsi"/>
          <w:sz w:val="24"/>
        </w:rPr>
      </w:pPr>
      <w:r>
        <w:rPr>
          <w:rFonts w:cstheme="minorHAnsi"/>
          <w:sz w:val="24"/>
        </w:rPr>
        <w:t>Gradsko društvo Crvenog križa Jastrebarsko,</w:t>
      </w:r>
    </w:p>
    <w:p w:rsidR="00C61713" w:rsidRDefault="00C61713" w:rsidP="00EE1659">
      <w:pPr>
        <w:pStyle w:val="ListParagraph"/>
        <w:numPr>
          <w:ilvl w:val="0"/>
          <w:numId w:val="3"/>
        </w:numPr>
        <w:spacing w:after="0" w:line="240" w:lineRule="auto"/>
        <w:jc w:val="both"/>
        <w:rPr>
          <w:rFonts w:cstheme="minorHAnsi"/>
          <w:sz w:val="24"/>
        </w:rPr>
      </w:pPr>
      <w:r>
        <w:rPr>
          <w:rFonts w:cstheme="minorHAnsi"/>
          <w:sz w:val="24"/>
        </w:rPr>
        <w:t>Gradsko društvo Crvenog križa Samobor,</w:t>
      </w:r>
    </w:p>
    <w:p w:rsidR="00C61713" w:rsidRDefault="00C61713" w:rsidP="00EE1659">
      <w:pPr>
        <w:pStyle w:val="ListParagraph"/>
        <w:numPr>
          <w:ilvl w:val="0"/>
          <w:numId w:val="3"/>
        </w:numPr>
        <w:spacing w:after="0" w:line="240" w:lineRule="auto"/>
        <w:jc w:val="both"/>
        <w:rPr>
          <w:rFonts w:cstheme="minorHAnsi"/>
          <w:sz w:val="24"/>
        </w:rPr>
      </w:pPr>
      <w:r>
        <w:rPr>
          <w:rFonts w:cstheme="minorHAnsi"/>
          <w:sz w:val="24"/>
        </w:rPr>
        <w:t>Gradsko društvo Crvenog križa Sveti Ivan Zelina,</w:t>
      </w:r>
    </w:p>
    <w:p w:rsidR="00C61713" w:rsidRDefault="00C61713" w:rsidP="00EE1659">
      <w:pPr>
        <w:pStyle w:val="ListParagraph"/>
        <w:numPr>
          <w:ilvl w:val="0"/>
          <w:numId w:val="3"/>
        </w:numPr>
        <w:spacing w:after="0" w:line="240" w:lineRule="auto"/>
        <w:jc w:val="both"/>
        <w:rPr>
          <w:rFonts w:cstheme="minorHAnsi"/>
          <w:sz w:val="24"/>
        </w:rPr>
      </w:pPr>
      <w:r>
        <w:rPr>
          <w:rFonts w:cstheme="minorHAnsi"/>
          <w:sz w:val="24"/>
        </w:rPr>
        <w:t>Gradsko društvo Crvenog križa Velika Gorica,</w:t>
      </w:r>
    </w:p>
    <w:p w:rsidR="00C61713" w:rsidRDefault="00C61713" w:rsidP="00EE1659">
      <w:pPr>
        <w:pStyle w:val="ListParagraph"/>
        <w:numPr>
          <w:ilvl w:val="0"/>
          <w:numId w:val="3"/>
        </w:numPr>
        <w:spacing w:after="0" w:line="240" w:lineRule="auto"/>
        <w:jc w:val="both"/>
        <w:rPr>
          <w:rFonts w:cstheme="minorHAnsi"/>
          <w:sz w:val="24"/>
        </w:rPr>
      </w:pPr>
      <w:r>
        <w:rPr>
          <w:rFonts w:cstheme="minorHAnsi"/>
          <w:sz w:val="24"/>
        </w:rPr>
        <w:t xml:space="preserve">Gradsko društvo Crvenog križa Vrbovec, </w:t>
      </w:r>
    </w:p>
    <w:p w:rsidR="00C61713" w:rsidRDefault="00C61713" w:rsidP="00EE1659">
      <w:pPr>
        <w:pStyle w:val="ListParagraph"/>
        <w:numPr>
          <w:ilvl w:val="0"/>
          <w:numId w:val="3"/>
        </w:numPr>
        <w:spacing w:after="0" w:line="240" w:lineRule="auto"/>
        <w:jc w:val="both"/>
        <w:rPr>
          <w:rFonts w:cstheme="minorHAnsi"/>
          <w:sz w:val="24"/>
        </w:rPr>
      </w:pPr>
      <w:r>
        <w:rPr>
          <w:rFonts w:cstheme="minorHAnsi"/>
          <w:sz w:val="24"/>
        </w:rPr>
        <w:t xml:space="preserve">Gradsko društvo Crvenog križa Zaprešić, </w:t>
      </w:r>
    </w:p>
    <w:p w:rsidR="00C61713" w:rsidRDefault="00C61713" w:rsidP="00EE1659">
      <w:pPr>
        <w:pStyle w:val="ListParagraph"/>
        <w:numPr>
          <w:ilvl w:val="0"/>
          <w:numId w:val="3"/>
        </w:numPr>
        <w:spacing w:after="0" w:line="240" w:lineRule="auto"/>
        <w:jc w:val="both"/>
        <w:rPr>
          <w:rFonts w:cstheme="minorHAnsi"/>
          <w:sz w:val="24"/>
        </w:rPr>
      </w:pPr>
      <w:r>
        <w:rPr>
          <w:rFonts w:cstheme="minorHAnsi"/>
          <w:sz w:val="24"/>
        </w:rPr>
        <w:t xml:space="preserve">Gradsko društvo Crvenog križa Ludbreg, </w:t>
      </w:r>
    </w:p>
    <w:p w:rsidR="00C61713" w:rsidRDefault="00C61713" w:rsidP="00EE1659">
      <w:pPr>
        <w:pStyle w:val="ListParagraph"/>
        <w:numPr>
          <w:ilvl w:val="0"/>
          <w:numId w:val="3"/>
        </w:numPr>
        <w:spacing w:after="0" w:line="240" w:lineRule="auto"/>
        <w:jc w:val="both"/>
        <w:rPr>
          <w:rFonts w:cstheme="minorHAnsi"/>
          <w:sz w:val="24"/>
        </w:rPr>
      </w:pPr>
      <w:r>
        <w:rPr>
          <w:rFonts w:cstheme="minorHAnsi"/>
          <w:sz w:val="24"/>
        </w:rPr>
        <w:t>Gradsko društvo Crvenog križa Glina,</w:t>
      </w:r>
    </w:p>
    <w:p w:rsidR="00C61713" w:rsidRDefault="00C61713" w:rsidP="00EE1659">
      <w:pPr>
        <w:pStyle w:val="ListParagraph"/>
        <w:numPr>
          <w:ilvl w:val="0"/>
          <w:numId w:val="3"/>
        </w:numPr>
        <w:spacing w:after="0" w:line="240" w:lineRule="auto"/>
        <w:jc w:val="both"/>
        <w:rPr>
          <w:rFonts w:cstheme="minorHAnsi"/>
          <w:sz w:val="24"/>
        </w:rPr>
      </w:pPr>
      <w:r>
        <w:rPr>
          <w:rFonts w:cstheme="minorHAnsi"/>
          <w:sz w:val="24"/>
        </w:rPr>
        <w:t xml:space="preserve">Općinsko društvo Crvenog križa Topusko,  </w:t>
      </w:r>
    </w:p>
    <w:p w:rsidR="00C61713" w:rsidRDefault="00C61713" w:rsidP="00EE1659">
      <w:pPr>
        <w:pStyle w:val="ListParagraph"/>
        <w:numPr>
          <w:ilvl w:val="0"/>
          <w:numId w:val="3"/>
        </w:numPr>
        <w:spacing w:after="0" w:line="240" w:lineRule="auto"/>
        <w:jc w:val="both"/>
        <w:rPr>
          <w:rFonts w:cstheme="minorHAnsi"/>
          <w:sz w:val="24"/>
        </w:rPr>
      </w:pPr>
      <w:r>
        <w:rPr>
          <w:rFonts w:cstheme="minorHAnsi"/>
          <w:sz w:val="24"/>
        </w:rPr>
        <w:t xml:space="preserve">Općinsko društvo Crvenog križa Gvozd, </w:t>
      </w:r>
    </w:p>
    <w:p w:rsidR="00C61713" w:rsidRDefault="00C61713" w:rsidP="00EE1659">
      <w:pPr>
        <w:pStyle w:val="ListParagraph"/>
        <w:numPr>
          <w:ilvl w:val="0"/>
          <w:numId w:val="3"/>
        </w:numPr>
        <w:spacing w:after="0" w:line="240" w:lineRule="auto"/>
        <w:jc w:val="both"/>
        <w:rPr>
          <w:rFonts w:cstheme="minorHAnsi"/>
          <w:sz w:val="24"/>
        </w:rPr>
      </w:pPr>
      <w:r>
        <w:rPr>
          <w:rFonts w:cstheme="minorHAnsi"/>
          <w:sz w:val="24"/>
        </w:rPr>
        <w:t xml:space="preserve">Gradsko društvo Crvenog križa Sisak i </w:t>
      </w:r>
    </w:p>
    <w:p w:rsidR="00C61713" w:rsidRDefault="00C61713" w:rsidP="00EE1659">
      <w:pPr>
        <w:pStyle w:val="ListParagraph"/>
        <w:numPr>
          <w:ilvl w:val="0"/>
          <w:numId w:val="3"/>
        </w:numPr>
        <w:spacing w:after="0" w:line="240" w:lineRule="auto"/>
        <w:jc w:val="both"/>
        <w:rPr>
          <w:rFonts w:cstheme="minorHAnsi"/>
          <w:sz w:val="24"/>
        </w:rPr>
      </w:pPr>
      <w:r>
        <w:rPr>
          <w:rFonts w:cstheme="minorHAnsi"/>
          <w:sz w:val="24"/>
        </w:rPr>
        <w:t>Hrvatski Crveni križ.</w:t>
      </w:r>
    </w:p>
    <w:p w:rsidR="00C61713" w:rsidRDefault="00C61713" w:rsidP="00C61713">
      <w:pPr>
        <w:spacing w:after="0" w:line="240" w:lineRule="auto"/>
        <w:jc w:val="both"/>
        <w:rPr>
          <w:rFonts w:cstheme="minorHAnsi"/>
          <w:sz w:val="24"/>
        </w:rPr>
      </w:pPr>
    </w:p>
    <w:p w:rsidR="00C61713" w:rsidRDefault="00C61713" w:rsidP="00C61713">
      <w:pPr>
        <w:spacing w:after="0" w:line="240" w:lineRule="auto"/>
        <w:jc w:val="both"/>
        <w:rPr>
          <w:rFonts w:cstheme="minorHAnsi"/>
          <w:sz w:val="24"/>
        </w:rPr>
      </w:pPr>
      <w:r>
        <w:rPr>
          <w:rFonts w:cstheme="minorHAnsi"/>
          <w:sz w:val="24"/>
        </w:rPr>
        <w:t xml:space="preserve">Detaljan broj lokacija s točnim adresama bit će specificiran ugovorom o kupoprodaji paketa </w:t>
      </w:r>
      <w:r w:rsidR="00CB4EA6">
        <w:rPr>
          <w:rFonts w:cstheme="minorHAnsi"/>
          <w:sz w:val="24"/>
        </w:rPr>
        <w:t>školskog pribora</w:t>
      </w:r>
      <w:r>
        <w:rPr>
          <w:rFonts w:cstheme="minorHAnsi"/>
          <w:sz w:val="24"/>
        </w:rPr>
        <w:t xml:space="preserve"> te iskazan u svakoj narudžbi. Naručitelj zadržava pravo izmjene broja i adresa lokacija za isporuku paketa </w:t>
      </w:r>
      <w:r w:rsidR="00CB4EA6">
        <w:rPr>
          <w:rFonts w:cstheme="minorHAnsi"/>
          <w:sz w:val="24"/>
        </w:rPr>
        <w:t>školskog pribora</w:t>
      </w:r>
      <w:r>
        <w:rPr>
          <w:rFonts w:cstheme="minorHAnsi"/>
          <w:sz w:val="24"/>
        </w:rPr>
        <w:t>.</w:t>
      </w:r>
    </w:p>
    <w:p w:rsidR="00C61713" w:rsidRDefault="00C61713" w:rsidP="00C61713">
      <w:pPr>
        <w:spacing w:after="0"/>
      </w:pPr>
    </w:p>
    <w:p w:rsidR="00C61713" w:rsidRPr="00A774A1" w:rsidRDefault="00C61713" w:rsidP="00EE1659">
      <w:pPr>
        <w:pStyle w:val="Heading1"/>
        <w:keepLines w:val="0"/>
        <w:numPr>
          <w:ilvl w:val="0"/>
          <w:numId w:val="4"/>
        </w:numPr>
        <w:suppressAutoHyphens/>
        <w:spacing w:before="0" w:line="240" w:lineRule="auto"/>
        <w:rPr>
          <w:rFonts w:asciiTheme="minorHAnsi" w:hAnsiTheme="minorHAnsi"/>
          <w:color w:val="auto"/>
          <w:sz w:val="24"/>
          <w:szCs w:val="24"/>
        </w:rPr>
      </w:pPr>
      <w:bookmarkStart w:id="23" w:name="_Toc469497007"/>
      <w:bookmarkStart w:id="24" w:name="_Toc476652036"/>
      <w:bookmarkStart w:id="25" w:name="_Toc492555880"/>
      <w:bookmarkStart w:id="26" w:name="_Toc3378136"/>
      <w:r w:rsidRPr="00A774A1">
        <w:rPr>
          <w:rFonts w:asciiTheme="minorHAnsi" w:hAnsiTheme="minorHAnsi"/>
          <w:color w:val="auto"/>
          <w:sz w:val="24"/>
          <w:szCs w:val="24"/>
        </w:rPr>
        <w:t>OBVEZNI RAZLOZI ISKLJUČENJA GOSPODARSKOG SUBJEKTA IZ POSTUPKA NABAVE</w:t>
      </w:r>
      <w:bookmarkEnd w:id="23"/>
      <w:bookmarkEnd w:id="24"/>
      <w:bookmarkEnd w:id="25"/>
      <w:bookmarkEnd w:id="26"/>
    </w:p>
    <w:p w:rsidR="00C61713" w:rsidRPr="00A774A1" w:rsidRDefault="00C61713" w:rsidP="00C61713">
      <w:pPr>
        <w:spacing w:after="0" w:line="240" w:lineRule="auto"/>
        <w:jc w:val="both"/>
        <w:rPr>
          <w:sz w:val="24"/>
          <w:szCs w:val="24"/>
        </w:rPr>
      </w:pPr>
    </w:p>
    <w:p w:rsidR="00C61713" w:rsidRPr="00A774A1" w:rsidRDefault="00C61713" w:rsidP="00C61713">
      <w:pPr>
        <w:spacing w:after="0" w:line="240" w:lineRule="auto"/>
        <w:jc w:val="both"/>
        <w:rPr>
          <w:sz w:val="24"/>
          <w:szCs w:val="24"/>
        </w:rPr>
      </w:pPr>
      <w:r w:rsidRPr="00A774A1">
        <w:rPr>
          <w:sz w:val="24"/>
          <w:szCs w:val="24"/>
        </w:rPr>
        <w:t>Gospodarski subjekt isključuje se iz postupka nabave u bilo kojoj njegovoj fazi:</w:t>
      </w:r>
    </w:p>
    <w:p w:rsidR="00C61713" w:rsidRPr="00A774A1" w:rsidRDefault="00C61713" w:rsidP="00EE1659">
      <w:pPr>
        <w:numPr>
          <w:ilvl w:val="0"/>
          <w:numId w:val="5"/>
        </w:numPr>
        <w:spacing w:after="0" w:line="240" w:lineRule="auto"/>
        <w:jc w:val="both"/>
        <w:rPr>
          <w:sz w:val="24"/>
          <w:szCs w:val="24"/>
        </w:rPr>
      </w:pPr>
      <w:r w:rsidRPr="00A774A1">
        <w:rPr>
          <w:sz w:val="24"/>
          <w:szCs w:val="24"/>
        </w:rPr>
        <w:lastRenderedPageBreak/>
        <w:t>ako nije registriran za djelatnost koja je predmet nabave,</w:t>
      </w:r>
    </w:p>
    <w:p w:rsidR="00C61713" w:rsidRPr="00A774A1" w:rsidRDefault="00C61713" w:rsidP="00EE1659">
      <w:pPr>
        <w:numPr>
          <w:ilvl w:val="0"/>
          <w:numId w:val="5"/>
        </w:numPr>
        <w:spacing w:after="0" w:line="240" w:lineRule="auto"/>
        <w:jc w:val="both"/>
        <w:rPr>
          <w:sz w:val="24"/>
          <w:szCs w:val="24"/>
        </w:rPr>
      </w:pPr>
      <w:r w:rsidRPr="00A774A1">
        <w:rPr>
          <w:sz w:val="24"/>
          <w:szCs w:val="24"/>
        </w:rPr>
        <w:t>ako je on ili osoba ovlaštena za njegovo zakonsko zastupanje pravomoćno osuđena za kazneno djelo sudjelovanja u zločinačkoj organizaciji, korupcije, prijevare, terorizma, financiranja terorizma, pranja novca, dječjeg rada ili drugih oblika trgovanja ljudima,</w:t>
      </w:r>
    </w:p>
    <w:p w:rsidR="00C61713" w:rsidRPr="00A774A1" w:rsidRDefault="00C61713" w:rsidP="00EE1659">
      <w:pPr>
        <w:numPr>
          <w:ilvl w:val="0"/>
          <w:numId w:val="5"/>
        </w:numPr>
        <w:spacing w:after="0" w:line="240" w:lineRule="auto"/>
        <w:jc w:val="both"/>
        <w:rPr>
          <w:sz w:val="24"/>
          <w:szCs w:val="24"/>
        </w:rPr>
      </w:pPr>
      <w:r w:rsidRPr="00A774A1">
        <w:rPr>
          <w:sz w:val="24"/>
          <w:szCs w:val="24"/>
        </w:rPr>
        <w:t>ako nije ispunio obvezu plaćanja dospjelih poreznih obveza i obveza za mirovinsko i zdravstveno osiguranje, osim ako mu prema posebnom zakonu plaćanje tih obveza nije dopušteno ili je odobrena odgoda plaćanja,</w:t>
      </w:r>
    </w:p>
    <w:p w:rsidR="00C61713" w:rsidRPr="00A774A1" w:rsidRDefault="00C61713" w:rsidP="00EE1659">
      <w:pPr>
        <w:numPr>
          <w:ilvl w:val="0"/>
          <w:numId w:val="5"/>
        </w:numPr>
        <w:spacing w:after="0" w:line="240" w:lineRule="auto"/>
        <w:jc w:val="both"/>
        <w:rPr>
          <w:sz w:val="24"/>
          <w:szCs w:val="24"/>
        </w:rPr>
      </w:pPr>
      <w:r w:rsidRPr="00A774A1">
        <w:rPr>
          <w:sz w:val="24"/>
          <w:szCs w:val="24"/>
        </w:rPr>
        <w:t>ako je lažno predstavio ili pružio neistinite podatke u vezi s uvjetima koje je naručitelj naveo kao razloge za isključenje ili uvjete kvalifikacije.</w:t>
      </w:r>
    </w:p>
    <w:p w:rsidR="00C61713" w:rsidRPr="00BA2120" w:rsidRDefault="00C61713" w:rsidP="00C61713">
      <w:pPr>
        <w:spacing w:after="0" w:line="240" w:lineRule="auto"/>
        <w:jc w:val="both"/>
        <w:rPr>
          <w:sz w:val="24"/>
          <w:szCs w:val="24"/>
        </w:rPr>
      </w:pPr>
      <w:r w:rsidRPr="00A774A1">
        <w:rPr>
          <w:sz w:val="24"/>
          <w:szCs w:val="24"/>
        </w:rPr>
        <w:t xml:space="preserve">Naručitelj kao preliminaran dokaz da se gospodarski subjekt ne nalazi u jednoj od situacija </w:t>
      </w:r>
      <w:r w:rsidRPr="00BA2120">
        <w:rPr>
          <w:sz w:val="24"/>
          <w:szCs w:val="24"/>
        </w:rPr>
        <w:t>navedenih u ovoj točki Dokumentacije za nadmetanje prihvaća potpisanu izjavu o nepostojanju razloga za isključivanje ponuditelja od strane osobe ovlaštene za zastupanje gospodarskog subjekta koja se dostavlja u ponudi</w:t>
      </w:r>
      <w:r>
        <w:rPr>
          <w:sz w:val="24"/>
          <w:szCs w:val="24"/>
        </w:rPr>
        <w:t xml:space="preserve"> (u prilogu je obrazac izjave – Obrazac</w:t>
      </w:r>
      <w:r w:rsidR="006F70D5">
        <w:rPr>
          <w:sz w:val="24"/>
          <w:szCs w:val="24"/>
        </w:rPr>
        <w:t xml:space="preserve"> 3</w:t>
      </w:r>
      <w:r>
        <w:rPr>
          <w:sz w:val="24"/>
          <w:szCs w:val="24"/>
        </w:rPr>
        <w:t>)</w:t>
      </w:r>
      <w:r w:rsidRPr="00BA2120">
        <w:rPr>
          <w:sz w:val="24"/>
          <w:szCs w:val="24"/>
        </w:rPr>
        <w:t>. Izjava ne smije biti starija od tri mjeseca od dana početka postupka javne nabave.</w:t>
      </w:r>
    </w:p>
    <w:p w:rsidR="00C61713" w:rsidRPr="00BA2120" w:rsidRDefault="00C61713" w:rsidP="00C61713">
      <w:pPr>
        <w:spacing w:after="0" w:line="240" w:lineRule="auto"/>
        <w:jc w:val="both"/>
        <w:rPr>
          <w:sz w:val="24"/>
          <w:szCs w:val="24"/>
        </w:rPr>
      </w:pPr>
      <w:r w:rsidRPr="00BA2120">
        <w:rPr>
          <w:sz w:val="24"/>
          <w:szCs w:val="24"/>
        </w:rPr>
        <w:t xml:space="preserve">U slučaju zajednice ponuditelja ili </w:t>
      </w:r>
      <w:proofErr w:type="spellStart"/>
      <w:r w:rsidRPr="00BA2120">
        <w:rPr>
          <w:sz w:val="24"/>
          <w:szCs w:val="24"/>
        </w:rPr>
        <w:t>podizvoditelja</w:t>
      </w:r>
      <w:proofErr w:type="spellEnd"/>
      <w:r w:rsidRPr="00BA2120">
        <w:rPr>
          <w:sz w:val="24"/>
          <w:szCs w:val="24"/>
        </w:rPr>
        <w:t>, izjavu o nepostojanju razloga za isključivanje ponuditelja i izjavu o nekažnjavanju mora ispuniti i u zajedničkoj ponudi priložiti svaki gospodarski subjekt.</w:t>
      </w:r>
    </w:p>
    <w:p w:rsidR="00C61713" w:rsidRPr="00BA2120" w:rsidRDefault="00C61713" w:rsidP="00C61713">
      <w:pPr>
        <w:spacing w:after="0" w:line="240" w:lineRule="auto"/>
        <w:jc w:val="both"/>
        <w:rPr>
          <w:sz w:val="24"/>
          <w:szCs w:val="24"/>
        </w:rPr>
      </w:pPr>
      <w:r w:rsidRPr="00BA2120">
        <w:rPr>
          <w:sz w:val="24"/>
          <w:szCs w:val="24"/>
        </w:rPr>
        <w:t>Obrazac izjave nalazi se u poglavlju Obrasci u Dokumentaciji.</w:t>
      </w:r>
    </w:p>
    <w:p w:rsidR="00C61713" w:rsidRDefault="00C61713" w:rsidP="00C61713">
      <w:pPr>
        <w:spacing w:after="0" w:line="240" w:lineRule="auto"/>
        <w:jc w:val="both"/>
        <w:rPr>
          <w:sz w:val="24"/>
          <w:szCs w:val="24"/>
        </w:rPr>
      </w:pPr>
      <w:r w:rsidRPr="00BA2120">
        <w:rPr>
          <w:sz w:val="24"/>
          <w:szCs w:val="24"/>
        </w:rPr>
        <w:t>Naručitelj može u bilo kojem trenutku tijekom postupka nabave, radi provjere gore navedenih okolnosti, zatražiti od Ponuditelja, a posebice od odabranog ponuditelja da prije sklapanja ugovora, dostavi jedan ili više dokumenata koji potvrđuju da se ponuditelj ne nalazi u situacijama iz ove točke Dokumentacije za nadmetanje. U slučaju zajednice</w:t>
      </w:r>
      <w:r w:rsidRPr="00A774A1">
        <w:rPr>
          <w:sz w:val="24"/>
          <w:szCs w:val="24"/>
        </w:rPr>
        <w:t xml:space="preserve"> ponuditelja ili </w:t>
      </w:r>
      <w:proofErr w:type="spellStart"/>
      <w:r w:rsidRPr="00A774A1">
        <w:rPr>
          <w:sz w:val="24"/>
          <w:szCs w:val="24"/>
        </w:rPr>
        <w:t>podizvoditelja</w:t>
      </w:r>
      <w:proofErr w:type="spellEnd"/>
      <w:r w:rsidRPr="00A774A1">
        <w:rPr>
          <w:sz w:val="24"/>
          <w:szCs w:val="24"/>
        </w:rPr>
        <w:t xml:space="preserve">, isto vrijedi za sve članove zajednice ponuditelja i </w:t>
      </w:r>
      <w:proofErr w:type="spellStart"/>
      <w:r w:rsidRPr="00A774A1">
        <w:rPr>
          <w:sz w:val="24"/>
          <w:szCs w:val="24"/>
        </w:rPr>
        <w:t>podizvoditelje</w:t>
      </w:r>
      <w:proofErr w:type="spellEnd"/>
      <w:r w:rsidRPr="00A774A1">
        <w:rPr>
          <w:sz w:val="24"/>
          <w:szCs w:val="24"/>
        </w:rPr>
        <w:t>.</w:t>
      </w:r>
    </w:p>
    <w:p w:rsidR="00C61713" w:rsidRDefault="00C61713" w:rsidP="00C61713">
      <w:pPr>
        <w:spacing w:after="0" w:line="240" w:lineRule="auto"/>
        <w:jc w:val="both"/>
        <w:rPr>
          <w:sz w:val="24"/>
          <w:szCs w:val="24"/>
        </w:rPr>
      </w:pPr>
    </w:p>
    <w:p w:rsidR="00C61713" w:rsidRPr="00A774A1" w:rsidRDefault="00C61713" w:rsidP="00EE1659">
      <w:pPr>
        <w:pStyle w:val="Heading1"/>
        <w:numPr>
          <w:ilvl w:val="0"/>
          <w:numId w:val="4"/>
        </w:numPr>
        <w:spacing w:before="0" w:line="240" w:lineRule="auto"/>
        <w:jc w:val="both"/>
        <w:rPr>
          <w:rFonts w:asciiTheme="minorHAnsi" w:hAnsiTheme="minorHAnsi" w:cstheme="minorHAnsi"/>
          <w:color w:val="auto"/>
          <w:sz w:val="24"/>
          <w:szCs w:val="24"/>
        </w:rPr>
      </w:pPr>
      <w:bookmarkStart w:id="27" w:name="_Toc3378137"/>
      <w:r w:rsidRPr="00A774A1">
        <w:rPr>
          <w:rFonts w:asciiTheme="minorHAnsi" w:hAnsiTheme="minorHAnsi" w:cstheme="minorHAnsi"/>
          <w:color w:val="auto"/>
          <w:sz w:val="24"/>
          <w:szCs w:val="24"/>
        </w:rPr>
        <w:t>ODREDBE O SPOSOBNOSTI PONUDITELJA</w:t>
      </w:r>
      <w:bookmarkEnd w:id="27"/>
    </w:p>
    <w:p w:rsidR="00C61713" w:rsidRDefault="00C61713" w:rsidP="00C61713">
      <w:pPr>
        <w:spacing w:after="0" w:line="240" w:lineRule="auto"/>
        <w:jc w:val="both"/>
        <w:rPr>
          <w:sz w:val="24"/>
          <w:szCs w:val="24"/>
        </w:rPr>
      </w:pPr>
    </w:p>
    <w:p w:rsidR="00C61713" w:rsidRPr="00F30E58" w:rsidRDefault="00C61713" w:rsidP="00EE1659">
      <w:pPr>
        <w:pStyle w:val="Heading2"/>
        <w:numPr>
          <w:ilvl w:val="1"/>
          <w:numId w:val="4"/>
        </w:numPr>
        <w:tabs>
          <w:tab w:val="clear" w:pos="720"/>
          <w:tab w:val="num" w:pos="426"/>
        </w:tabs>
        <w:spacing w:before="0" w:line="240" w:lineRule="auto"/>
        <w:jc w:val="both"/>
        <w:rPr>
          <w:rFonts w:asciiTheme="minorHAnsi" w:hAnsiTheme="minorHAnsi" w:cstheme="minorHAnsi"/>
          <w:b w:val="0"/>
          <w:color w:val="auto"/>
          <w:sz w:val="24"/>
          <w:szCs w:val="24"/>
          <w:u w:val="single"/>
        </w:rPr>
      </w:pPr>
      <w:bookmarkStart w:id="28" w:name="_Toc3378138"/>
      <w:r w:rsidRPr="00F30E58">
        <w:rPr>
          <w:rFonts w:asciiTheme="minorHAnsi" w:hAnsiTheme="minorHAnsi" w:cstheme="minorHAnsi"/>
          <w:b w:val="0"/>
          <w:color w:val="auto"/>
          <w:sz w:val="24"/>
          <w:szCs w:val="24"/>
          <w:u w:val="single"/>
        </w:rPr>
        <w:t>Uvjeti pravne i poslovne sposobnosti</w:t>
      </w:r>
      <w:bookmarkEnd w:id="28"/>
    </w:p>
    <w:p w:rsidR="00C61713" w:rsidRPr="00EB3D04" w:rsidRDefault="00C61713" w:rsidP="00C61713">
      <w:pPr>
        <w:pStyle w:val="t-9-8"/>
        <w:spacing w:before="0" w:beforeAutospacing="0" w:after="0" w:afterAutospacing="0"/>
        <w:jc w:val="both"/>
        <w:rPr>
          <w:rFonts w:asciiTheme="minorHAnsi" w:hAnsiTheme="minorHAnsi" w:cstheme="minorHAnsi"/>
        </w:rPr>
      </w:pPr>
      <w:r w:rsidRPr="00EB3D04">
        <w:rPr>
          <w:rFonts w:asciiTheme="minorHAnsi" w:hAnsiTheme="minorHAnsi" w:cstheme="minorHAnsi"/>
        </w:rPr>
        <w:t xml:space="preserve">Ponuditelj mora dokazati svoj upis u poslovni, sudski, obrtni, strukovni ili drugi odgovarajući registar države sjedišta ponuditelja kao dokaz da ima registriranu djelatnost u svezi s predmetom nabave. </w:t>
      </w:r>
      <w:r w:rsidRPr="00EB3D04">
        <w:rPr>
          <w:rFonts w:asciiTheme="minorHAnsi" w:hAnsiTheme="minorHAnsi" w:cstheme="minorHAnsi"/>
          <w:color w:val="000000"/>
        </w:rPr>
        <w:t xml:space="preserve">Upis u registar dokazuje se odgovarajućim izvodom, a ako se oni ne izdaju u državi sjedišta gospodarskog subjekta, gospodarski subjekt može dostaviti izjavu s ovjerom potpisa kod </w:t>
      </w:r>
      <w:r w:rsidRPr="00EB3D04">
        <w:rPr>
          <w:rFonts w:asciiTheme="minorHAnsi" w:hAnsiTheme="minorHAnsi" w:cstheme="minorHAnsi"/>
        </w:rPr>
        <w:t xml:space="preserve">nadležnog tijela. Dokaz ne smije biti stariji od 6 mjeseca računajući od dana objave postupka nabave. </w:t>
      </w:r>
    </w:p>
    <w:p w:rsidR="00C61713" w:rsidRPr="00EB3D04" w:rsidRDefault="00C61713" w:rsidP="00C61713">
      <w:pPr>
        <w:pStyle w:val="t-9-8"/>
        <w:spacing w:before="0" w:beforeAutospacing="0" w:after="0" w:afterAutospacing="0"/>
        <w:jc w:val="both"/>
        <w:rPr>
          <w:rFonts w:asciiTheme="minorHAnsi" w:hAnsiTheme="minorHAnsi" w:cstheme="minorHAnsi"/>
        </w:rPr>
      </w:pPr>
      <w:r w:rsidRPr="00EB3D04">
        <w:rPr>
          <w:rFonts w:asciiTheme="minorHAnsi" w:hAnsiTheme="minorHAnsi" w:cstheme="minorHAnsi"/>
        </w:rPr>
        <w:t xml:space="preserve">U slučaju zajednice ponuditelja ili </w:t>
      </w:r>
      <w:proofErr w:type="spellStart"/>
      <w:r w:rsidRPr="00EB3D04">
        <w:rPr>
          <w:rFonts w:asciiTheme="minorHAnsi" w:hAnsiTheme="minorHAnsi" w:cstheme="minorHAnsi"/>
        </w:rPr>
        <w:t>podizvoditelja</w:t>
      </w:r>
      <w:proofErr w:type="spellEnd"/>
      <w:r w:rsidRPr="00EB3D04">
        <w:rPr>
          <w:rFonts w:asciiTheme="minorHAnsi" w:hAnsiTheme="minorHAnsi" w:cstheme="minorHAnsi"/>
        </w:rPr>
        <w:t xml:space="preserve"> za dio predmeta nabave, svaki gospodarski subjekt uključen u ponudu mora dostaviti dokaz o pravnoj i poslovnoj sposobnosti za onaj dio ugovora koji će izvršavati.</w:t>
      </w:r>
    </w:p>
    <w:p w:rsidR="00C61713" w:rsidRPr="00F30E58" w:rsidRDefault="00C61713" w:rsidP="00C61713">
      <w:pPr>
        <w:spacing w:after="0" w:line="240" w:lineRule="auto"/>
        <w:jc w:val="both"/>
        <w:rPr>
          <w:sz w:val="24"/>
          <w:szCs w:val="24"/>
        </w:rPr>
      </w:pPr>
    </w:p>
    <w:p w:rsidR="00C61713" w:rsidRPr="008D1F12" w:rsidRDefault="00C61713" w:rsidP="00EE1659">
      <w:pPr>
        <w:pStyle w:val="Heading2"/>
        <w:keepLines w:val="0"/>
        <w:numPr>
          <w:ilvl w:val="1"/>
          <w:numId w:val="4"/>
        </w:numPr>
        <w:tabs>
          <w:tab w:val="clear" w:pos="720"/>
          <w:tab w:val="num" w:pos="426"/>
        </w:tabs>
        <w:suppressAutoHyphens/>
        <w:spacing w:before="0" w:line="240" w:lineRule="auto"/>
        <w:jc w:val="both"/>
        <w:rPr>
          <w:rStyle w:val="m-3936359694902141303bumpedfont15"/>
          <w:rFonts w:asciiTheme="minorHAnsi" w:hAnsiTheme="minorHAnsi"/>
          <w:b w:val="0"/>
          <w:color w:val="auto"/>
          <w:sz w:val="24"/>
          <w:szCs w:val="24"/>
          <w:u w:val="single"/>
        </w:rPr>
      </w:pPr>
      <w:bookmarkStart w:id="29" w:name="_Toc476652039"/>
      <w:bookmarkStart w:id="30" w:name="_Toc492555883"/>
      <w:bookmarkStart w:id="31" w:name="_Toc3378139"/>
      <w:r w:rsidRPr="00F05140">
        <w:rPr>
          <w:rFonts w:asciiTheme="minorHAnsi" w:hAnsiTheme="minorHAnsi"/>
          <w:b w:val="0"/>
          <w:color w:val="auto"/>
          <w:sz w:val="24"/>
          <w:szCs w:val="24"/>
          <w:u w:val="single"/>
        </w:rPr>
        <w:t>Uvjeti financijske sposobnosti</w:t>
      </w:r>
      <w:bookmarkEnd w:id="29"/>
      <w:bookmarkEnd w:id="30"/>
      <w:bookmarkEnd w:id="31"/>
    </w:p>
    <w:p w:rsidR="00C61713" w:rsidRPr="00F30E58" w:rsidRDefault="00C61713" w:rsidP="00C61713">
      <w:pPr>
        <w:pStyle w:val="t-9-8"/>
        <w:spacing w:before="0" w:beforeAutospacing="0" w:after="0" w:afterAutospacing="0"/>
        <w:jc w:val="both"/>
        <w:rPr>
          <w:rStyle w:val="m-3936359694902141303bumpedfont15"/>
          <w:rFonts w:asciiTheme="minorHAnsi" w:hAnsiTheme="minorHAnsi"/>
        </w:rPr>
      </w:pPr>
      <w:r w:rsidRPr="00F30E58">
        <w:rPr>
          <w:rStyle w:val="m-3936359694902141303bumpedfont15"/>
          <w:rFonts w:asciiTheme="minorHAnsi" w:hAnsiTheme="minorHAnsi"/>
        </w:rPr>
        <w:t xml:space="preserve">U svrhu zadovoljenja minimalne razine financijske sposobnosti, Ponuditelji u svojoj ponudi dostavlja dva dokumenta: </w:t>
      </w:r>
    </w:p>
    <w:p w:rsidR="00C61713" w:rsidRPr="00F30E58" w:rsidRDefault="00C61713" w:rsidP="00EE1659">
      <w:pPr>
        <w:pStyle w:val="t-9-8"/>
        <w:numPr>
          <w:ilvl w:val="0"/>
          <w:numId w:val="6"/>
        </w:numPr>
        <w:spacing w:before="0" w:beforeAutospacing="0" w:after="0" w:afterAutospacing="0"/>
        <w:jc w:val="both"/>
        <w:rPr>
          <w:rStyle w:val="m-3936359694902141303bumpedfont15"/>
          <w:rFonts w:asciiTheme="minorHAnsi" w:hAnsiTheme="minorHAnsi"/>
        </w:rPr>
      </w:pPr>
      <w:r w:rsidRPr="00F30E58">
        <w:rPr>
          <w:rStyle w:val="m-3936359694902141303bumpedfont15"/>
          <w:rFonts w:asciiTheme="minorHAnsi" w:hAnsiTheme="minorHAnsi"/>
        </w:rPr>
        <w:t xml:space="preserve">Obrazac BON-2/SOL-2, dokument izdan od strane bankarskih ili drugih financijskih institucija, kojim se dokazuje solventnost gospodarskog subjekta. Traženim dokumentom Ponuditelj mora dokazati da mu račun u posljednjih šest (6) mjeseci </w:t>
      </w:r>
      <w:r w:rsidRPr="00F30E58">
        <w:rPr>
          <w:rStyle w:val="m-3936359694902141303bumpedfont15"/>
          <w:rFonts w:asciiTheme="minorHAnsi" w:hAnsiTheme="minorHAnsi"/>
        </w:rPr>
        <w:lastRenderedPageBreak/>
        <w:t xml:space="preserve">nije bio u blokadi duže od sedam (7) dana u kontinuitetu, odnosno ne više od deset (10) dana sveukupno za navedeno razdoblje, čime dokazuje da ima stabilno financijsko poslovanje. Podaci o solventnosti gospodarskog subjekta u predmetnom dokazu sposobnosti obavezno trebaju obuhvatiti dan objave </w:t>
      </w:r>
      <w:r>
        <w:rPr>
          <w:rStyle w:val="m-3936359694902141303bumpedfont15"/>
          <w:rFonts w:asciiTheme="minorHAnsi" w:hAnsiTheme="minorHAnsi"/>
        </w:rPr>
        <w:t>Dokumentacije za nadmetanje</w:t>
      </w:r>
      <w:r w:rsidRPr="00F30E58">
        <w:rPr>
          <w:rStyle w:val="m-3936359694902141303bumpedfont15"/>
          <w:rFonts w:asciiTheme="minorHAnsi" w:hAnsiTheme="minorHAnsi"/>
        </w:rPr>
        <w:t>.</w:t>
      </w:r>
    </w:p>
    <w:p w:rsidR="00C61713" w:rsidRPr="00F30E58" w:rsidRDefault="00C61713" w:rsidP="00EE1659">
      <w:pPr>
        <w:pStyle w:val="t-9-8"/>
        <w:numPr>
          <w:ilvl w:val="0"/>
          <w:numId w:val="6"/>
        </w:numPr>
        <w:spacing w:before="0" w:beforeAutospacing="0" w:after="0" w:afterAutospacing="0"/>
        <w:jc w:val="both"/>
        <w:rPr>
          <w:rStyle w:val="m-3936359694902141303bumpedfont15"/>
          <w:rFonts w:asciiTheme="minorHAnsi" w:hAnsiTheme="minorHAnsi"/>
        </w:rPr>
      </w:pPr>
      <w:r w:rsidRPr="00F30E58">
        <w:rPr>
          <w:rStyle w:val="m-3936359694902141303bumpedfont15"/>
          <w:rFonts w:asciiTheme="minorHAnsi" w:hAnsiTheme="minorHAnsi"/>
        </w:rPr>
        <w:t xml:space="preserve">Dokaz o ukupnom prometu za prethodne dvije financijske godine, ovisno o datumu osnivanja ili početka obavljanja djelatnosti gospodarskog subjekta, ako je informacija o ovim prometima dostupna, iz kojeg mora biti vidljivo da je Ponuditelj u jednoj od navedene dvije financijske godine ostvario ukupan promet u iznosu većem od procijenjene vrijednosti ove nabave. Dokaz o tome Ponuditelj može dati u obliku izjave ili drugog odgovarajućeg dokumenta kao što su obrazac BON-1/SOL-1 ili račun dobiti i gubitka ili odgovarajući financijski izvještaj za isto razdoblje, ako je njihovo objavljivanje propisano u zemlji sjedišta gospodarskog subjekta. </w:t>
      </w:r>
    </w:p>
    <w:p w:rsidR="00C61713" w:rsidRPr="00F30E58" w:rsidRDefault="00C61713" w:rsidP="00C61713">
      <w:pPr>
        <w:pStyle w:val="t-9-8"/>
        <w:spacing w:before="0" w:beforeAutospacing="0" w:after="0" w:afterAutospacing="0"/>
        <w:jc w:val="both"/>
        <w:rPr>
          <w:rStyle w:val="m-3936359694902141303bumpedfont15"/>
          <w:rFonts w:asciiTheme="minorHAnsi" w:hAnsiTheme="minorHAnsi"/>
        </w:rPr>
      </w:pPr>
      <w:r w:rsidRPr="00F30E58">
        <w:rPr>
          <w:rStyle w:val="m-3936359694902141303bumpedfont15"/>
          <w:rFonts w:asciiTheme="minorHAnsi" w:hAnsiTheme="minorHAnsi"/>
        </w:rPr>
        <w:t>Procjena je Naručitelja da gubitak u poslovanju </w:t>
      </w:r>
      <w:r>
        <w:rPr>
          <w:rStyle w:val="m-3936359694902141303bumpedfont15"/>
          <w:rFonts w:asciiTheme="minorHAnsi" w:hAnsiTheme="minorHAnsi"/>
        </w:rPr>
        <w:t>P</w:t>
      </w:r>
      <w:r w:rsidRPr="00F30E58">
        <w:rPr>
          <w:rStyle w:val="m-3936359694902141303bumpedfont15"/>
          <w:rFonts w:asciiTheme="minorHAnsi" w:hAnsiTheme="minorHAnsi"/>
        </w:rPr>
        <w:t xml:space="preserve">onuditelja dovodi u pitanje mogućnost urednog izvršavanja predmeta ove nabave. </w:t>
      </w:r>
    </w:p>
    <w:p w:rsidR="00C61713" w:rsidRPr="00F30E58" w:rsidRDefault="00C61713" w:rsidP="00C61713">
      <w:pPr>
        <w:pStyle w:val="t-9-8"/>
        <w:spacing w:before="0" w:beforeAutospacing="0" w:after="0" w:afterAutospacing="0"/>
        <w:jc w:val="both"/>
        <w:rPr>
          <w:rFonts w:asciiTheme="minorHAnsi" w:hAnsiTheme="minorHAnsi"/>
        </w:rPr>
      </w:pPr>
    </w:p>
    <w:p w:rsidR="00C61713" w:rsidRPr="00EE7F05" w:rsidRDefault="00C61713" w:rsidP="00EE1659">
      <w:pPr>
        <w:pStyle w:val="Heading2"/>
        <w:keepLines w:val="0"/>
        <w:numPr>
          <w:ilvl w:val="1"/>
          <w:numId w:val="4"/>
        </w:numPr>
        <w:tabs>
          <w:tab w:val="clear" w:pos="720"/>
          <w:tab w:val="num" w:pos="426"/>
        </w:tabs>
        <w:suppressAutoHyphens/>
        <w:spacing w:before="0" w:line="240" w:lineRule="auto"/>
        <w:jc w:val="both"/>
        <w:rPr>
          <w:rFonts w:asciiTheme="minorHAnsi" w:hAnsiTheme="minorHAnsi"/>
          <w:b w:val="0"/>
          <w:color w:val="auto"/>
          <w:sz w:val="24"/>
          <w:szCs w:val="24"/>
          <w:u w:val="single"/>
        </w:rPr>
      </w:pPr>
      <w:bookmarkStart w:id="32" w:name="_Toc476652040"/>
      <w:bookmarkStart w:id="33" w:name="_Toc492555884"/>
      <w:bookmarkStart w:id="34" w:name="_Toc3378140"/>
      <w:r w:rsidRPr="00EE7F05">
        <w:rPr>
          <w:rFonts w:asciiTheme="minorHAnsi" w:hAnsiTheme="minorHAnsi"/>
          <w:b w:val="0"/>
          <w:color w:val="auto"/>
          <w:sz w:val="24"/>
          <w:szCs w:val="24"/>
          <w:u w:val="single"/>
        </w:rPr>
        <w:t>Uvjeti tehničke i stručne sposobnosti</w:t>
      </w:r>
      <w:bookmarkEnd w:id="32"/>
      <w:bookmarkEnd w:id="33"/>
      <w:bookmarkEnd w:id="34"/>
    </w:p>
    <w:p w:rsidR="00C61713" w:rsidRPr="00F30E58" w:rsidRDefault="00C61713" w:rsidP="00C61713">
      <w:pPr>
        <w:spacing w:after="0" w:line="240" w:lineRule="auto"/>
        <w:jc w:val="both"/>
        <w:rPr>
          <w:sz w:val="24"/>
          <w:szCs w:val="24"/>
        </w:rPr>
      </w:pPr>
      <w:r w:rsidRPr="00F30E58">
        <w:rPr>
          <w:sz w:val="24"/>
          <w:szCs w:val="24"/>
        </w:rPr>
        <w:t xml:space="preserve">Za dokazivanje tehničke i stručne sposobnosti Ponuditelj treba priložiti sljedeće dokumente: </w:t>
      </w:r>
    </w:p>
    <w:p w:rsidR="00C61713" w:rsidRPr="00B378E5" w:rsidRDefault="00C61713" w:rsidP="00EE1659">
      <w:pPr>
        <w:numPr>
          <w:ilvl w:val="0"/>
          <w:numId w:val="7"/>
        </w:numPr>
        <w:spacing w:after="0" w:line="240" w:lineRule="auto"/>
        <w:ind w:left="340" w:hanging="340"/>
        <w:jc w:val="both"/>
        <w:rPr>
          <w:sz w:val="24"/>
          <w:szCs w:val="24"/>
        </w:rPr>
      </w:pPr>
      <w:r w:rsidRPr="00B378E5">
        <w:rPr>
          <w:sz w:val="24"/>
          <w:szCs w:val="24"/>
        </w:rPr>
        <w:t xml:space="preserve">Potvrde o urednom ispunjenim ugovorima o isporuci robe u posljednje tri godine kojima se dokazuje zadovoljavajuće izvršenje najmanje 1 ili više ugovora s istim ili sličnim predmetom ugovora kao što je predmet nabave čiji je zbrojeni iznos (bez PDV-a) minimalno u visini procijenjene vrijednosti nabave, a koje moraju sadržavati sljedeće podatke: naziv i sjedište ugovornih strana, datum ugovora, predmet ugovora, vrijednost isporučene robe, datum i mjesto isporuke, navod je li roba uredno isporučena. U slučaju nemogućnosti dobivanja potvrde od druge ugovoren strane valjana je ovjerena izjava ponuditelja s traženim podacima i priloženim dokazom da je takva potvrda zatražena. Navedenim dokazima ponuditelj mora dokazati da je posljednje tri godine uredno izvršavao preuzete ugovorne obveze za isporuku paketa </w:t>
      </w:r>
      <w:r w:rsidR="00CB4EA6" w:rsidRPr="00B378E5">
        <w:rPr>
          <w:sz w:val="24"/>
          <w:szCs w:val="24"/>
        </w:rPr>
        <w:t>školskog pribora</w:t>
      </w:r>
      <w:r w:rsidRPr="00B378E5">
        <w:rPr>
          <w:sz w:val="24"/>
          <w:szCs w:val="24"/>
        </w:rPr>
        <w:t xml:space="preserve"> ili drugu srodnu robu.</w:t>
      </w:r>
    </w:p>
    <w:p w:rsidR="00C61713" w:rsidRDefault="00C61713" w:rsidP="00EE1659">
      <w:pPr>
        <w:numPr>
          <w:ilvl w:val="0"/>
          <w:numId w:val="7"/>
        </w:numPr>
        <w:spacing w:after="0" w:line="240" w:lineRule="auto"/>
        <w:ind w:left="340" w:hanging="340"/>
        <w:jc w:val="both"/>
        <w:rPr>
          <w:sz w:val="24"/>
          <w:szCs w:val="24"/>
        </w:rPr>
      </w:pPr>
      <w:r>
        <w:rPr>
          <w:sz w:val="24"/>
          <w:szCs w:val="24"/>
        </w:rPr>
        <w:t xml:space="preserve">Logističke kapacitete gospodarskog subjekta, odnosno popis broja, vrste, </w:t>
      </w:r>
      <w:r w:rsidRPr="008D1F12">
        <w:rPr>
          <w:sz w:val="24"/>
          <w:szCs w:val="24"/>
        </w:rPr>
        <w:t>tipova</w:t>
      </w:r>
      <w:r>
        <w:rPr>
          <w:sz w:val="24"/>
          <w:szCs w:val="24"/>
        </w:rPr>
        <w:t xml:space="preserve"> i nosivosti</w:t>
      </w:r>
      <w:r w:rsidRPr="008D1F12">
        <w:rPr>
          <w:sz w:val="24"/>
          <w:szCs w:val="24"/>
        </w:rPr>
        <w:t xml:space="preserve"> </w:t>
      </w:r>
      <w:r>
        <w:rPr>
          <w:sz w:val="24"/>
          <w:szCs w:val="24"/>
        </w:rPr>
        <w:t>dostavnih</w:t>
      </w:r>
      <w:r w:rsidRPr="008D1F12">
        <w:rPr>
          <w:sz w:val="24"/>
          <w:szCs w:val="24"/>
        </w:rPr>
        <w:t xml:space="preserve"> vozila kojima će se izvršiti isporuka predmeta nabave. </w:t>
      </w:r>
      <w:r>
        <w:rPr>
          <w:sz w:val="24"/>
          <w:szCs w:val="24"/>
        </w:rPr>
        <w:t>Logistički kapaciteti trebaju biti najmanje</w:t>
      </w:r>
      <w:r w:rsidRPr="002F1851">
        <w:rPr>
          <w:sz w:val="24"/>
          <w:szCs w:val="24"/>
        </w:rPr>
        <w:t xml:space="preserve">: </w:t>
      </w:r>
      <w:r>
        <w:rPr>
          <w:sz w:val="24"/>
          <w:szCs w:val="24"/>
        </w:rPr>
        <w:t>10</w:t>
      </w:r>
      <w:r w:rsidRPr="006171BD">
        <w:rPr>
          <w:rFonts w:ascii="Calibri" w:hAnsi="Calibri"/>
          <w:sz w:val="24"/>
          <w:szCs w:val="24"/>
        </w:rPr>
        <w:t xml:space="preserve"> dostavnih vozila od kojih najmanje </w:t>
      </w:r>
      <w:r>
        <w:rPr>
          <w:rFonts w:ascii="Calibri" w:hAnsi="Calibri"/>
          <w:sz w:val="24"/>
          <w:szCs w:val="24"/>
        </w:rPr>
        <w:t>5</w:t>
      </w:r>
      <w:r w:rsidRPr="006171BD">
        <w:rPr>
          <w:rFonts w:ascii="Calibri" w:hAnsi="Calibri"/>
          <w:sz w:val="24"/>
          <w:szCs w:val="24"/>
        </w:rPr>
        <w:t xml:space="preserve"> trebaju biti dostavna vozila nosivosti od 7,5 tona i više, a ostala dostavna vozila trebaju imati nosivost od najmanje 1t</w:t>
      </w:r>
      <w:r w:rsidRPr="006171BD">
        <w:rPr>
          <w:rFonts w:ascii="Calibri" w:hAnsi="Calibri"/>
        </w:rPr>
        <w:t xml:space="preserve">. </w:t>
      </w:r>
      <w:r w:rsidRPr="008D1F12">
        <w:rPr>
          <w:sz w:val="24"/>
          <w:szCs w:val="24"/>
        </w:rPr>
        <w:t>U</w:t>
      </w:r>
      <w:r>
        <w:rPr>
          <w:sz w:val="24"/>
          <w:szCs w:val="24"/>
        </w:rPr>
        <w:t xml:space="preserve"> izjavi o</w:t>
      </w:r>
      <w:r w:rsidRPr="008D1F12">
        <w:rPr>
          <w:sz w:val="24"/>
          <w:szCs w:val="24"/>
        </w:rPr>
        <w:t xml:space="preserve"> logističkim kapacitetima potrebno je navesti </w:t>
      </w:r>
      <w:r>
        <w:rPr>
          <w:sz w:val="24"/>
          <w:szCs w:val="24"/>
        </w:rPr>
        <w:t xml:space="preserve">da će Ponuditelj osigurati spuštanje paleta iz dostavnog vozila uz pomoć rampi u vozilu ili </w:t>
      </w:r>
      <w:r w:rsidRPr="008D1F12">
        <w:rPr>
          <w:sz w:val="24"/>
          <w:szCs w:val="24"/>
        </w:rPr>
        <w:t>ručni</w:t>
      </w:r>
      <w:r>
        <w:rPr>
          <w:sz w:val="24"/>
          <w:szCs w:val="24"/>
        </w:rPr>
        <w:t>m</w:t>
      </w:r>
      <w:r w:rsidRPr="008D1F12">
        <w:rPr>
          <w:sz w:val="24"/>
          <w:szCs w:val="24"/>
        </w:rPr>
        <w:t xml:space="preserve"> viličar</w:t>
      </w:r>
      <w:r>
        <w:rPr>
          <w:sz w:val="24"/>
          <w:szCs w:val="24"/>
        </w:rPr>
        <w:t xml:space="preserve">em </w:t>
      </w:r>
      <w:r w:rsidRPr="008D1F12">
        <w:rPr>
          <w:sz w:val="24"/>
          <w:szCs w:val="24"/>
        </w:rPr>
        <w:t>na mjestima isporuke</w:t>
      </w:r>
      <w:r>
        <w:rPr>
          <w:sz w:val="24"/>
          <w:szCs w:val="24"/>
        </w:rPr>
        <w:t xml:space="preserve">. </w:t>
      </w:r>
    </w:p>
    <w:p w:rsidR="00EB68C7" w:rsidRDefault="00EB68C7" w:rsidP="00C61713">
      <w:pPr>
        <w:overflowPunct w:val="0"/>
        <w:autoSpaceDE w:val="0"/>
        <w:autoSpaceDN w:val="0"/>
        <w:spacing w:after="0" w:line="240" w:lineRule="auto"/>
        <w:contextualSpacing/>
        <w:jc w:val="both"/>
        <w:rPr>
          <w:rFonts w:ascii="Calibri" w:hAnsi="Calibri"/>
          <w:sz w:val="24"/>
        </w:rPr>
      </w:pPr>
    </w:p>
    <w:p w:rsidR="00C61713" w:rsidRPr="009939FF" w:rsidRDefault="00C61713" w:rsidP="00C61713">
      <w:pPr>
        <w:overflowPunct w:val="0"/>
        <w:autoSpaceDE w:val="0"/>
        <w:autoSpaceDN w:val="0"/>
        <w:spacing w:after="0" w:line="240" w:lineRule="auto"/>
        <w:contextualSpacing/>
        <w:jc w:val="both"/>
        <w:rPr>
          <w:rFonts w:ascii="Calibri" w:hAnsi="Calibri"/>
          <w:sz w:val="24"/>
        </w:rPr>
      </w:pPr>
      <w:r w:rsidRPr="009939FF">
        <w:rPr>
          <w:rFonts w:ascii="Calibri" w:hAnsi="Calibri"/>
          <w:sz w:val="24"/>
        </w:rPr>
        <w:t xml:space="preserve">Ako je ova sposobnost potrebna samo za izvršenje dijela predmeta nabave, tada tu sposobnost dokazuje svaki član zajednice ponuditelja i/ili </w:t>
      </w:r>
      <w:proofErr w:type="spellStart"/>
      <w:r w:rsidRPr="009939FF">
        <w:rPr>
          <w:rFonts w:ascii="Calibri" w:hAnsi="Calibri"/>
          <w:sz w:val="24"/>
        </w:rPr>
        <w:t>podizvoditelj</w:t>
      </w:r>
      <w:proofErr w:type="spellEnd"/>
      <w:r w:rsidRPr="009939FF">
        <w:rPr>
          <w:rFonts w:ascii="Calibri" w:hAnsi="Calibri"/>
          <w:sz w:val="24"/>
        </w:rPr>
        <w:t xml:space="preserve"> koji će izvršavati taj dio predmeta nabave.</w:t>
      </w:r>
    </w:p>
    <w:p w:rsidR="00C61713" w:rsidRPr="00DA41BC" w:rsidRDefault="00C61713" w:rsidP="00C61713">
      <w:pPr>
        <w:spacing w:after="0" w:line="240" w:lineRule="auto"/>
        <w:contextualSpacing/>
        <w:jc w:val="both"/>
        <w:rPr>
          <w:sz w:val="24"/>
          <w:szCs w:val="24"/>
        </w:rPr>
      </w:pPr>
      <w:r>
        <w:rPr>
          <w:sz w:val="24"/>
          <w:szCs w:val="24"/>
        </w:rPr>
        <w:t xml:space="preserve">Ako </w:t>
      </w:r>
      <w:r w:rsidRPr="00DA41BC">
        <w:rPr>
          <w:sz w:val="24"/>
          <w:szCs w:val="24"/>
        </w:rPr>
        <w:t>procijeni potrebnim, Naručitelj može zatražiti provjeru istinitosti potvrda.</w:t>
      </w:r>
    </w:p>
    <w:p w:rsidR="00C61713" w:rsidRPr="000F56AB" w:rsidRDefault="00C61713" w:rsidP="00C61713">
      <w:pPr>
        <w:spacing w:after="0" w:line="240" w:lineRule="auto"/>
        <w:rPr>
          <w:sz w:val="24"/>
        </w:rPr>
      </w:pPr>
    </w:p>
    <w:p w:rsidR="00C61713" w:rsidRPr="000372A3" w:rsidRDefault="00C61713" w:rsidP="00EE1659">
      <w:pPr>
        <w:pStyle w:val="Heading2"/>
        <w:numPr>
          <w:ilvl w:val="1"/>
          <w:numId w:val="4"/>
        </w:numPr>
        <w:tabs>
          <w:tab w:val="clear" w:pos="720"/>
          <w:tab w:val="num" w:pos="426"/>
        </w:tabs>
        <w:spacing w:before="0"/>
        <w:rPr>
          <w:rFonts w:asciiTheme="minorHAnsi" w:hAnsiTheme="minorHAnsi" w:cstheme="minorHAnsi"/>
          <w:b w:val="0"/>
          <w:color w:val="auto"/>
          <w:sz w:val="24"/>
          <w:u w:val="single"/>
        </w:rPr>
      </w:pPr>
      <w:bookmarkStart w:id="35" w:name="_Toc3378141"/>
      <w:r w:rsidRPr="000372A3">
        <w:rPr>
          <w:rFonts w:asciiTheme="minorHAnsi" w:hAnsiTheme="minorHAnsi" w:cstheme="minorHAnsi"/>
          <w:b w:val="0"/>
          <w:color w:val="auto"/>
          <w:sz w:val="24"/>
          <w:u w:val="single"/>
        </w:rPr>
        <w:lastRenderedPageBreak/>
        <w:t>Oslanjanje na sposobnost drugih gospodarskih subjekata</w:t>
      </w:r>
      <w:bookmarkEnd w:id="35"/>
    </w:p>
    <w:p w:rsidR="00C61713" w:rsidRPr="000372A3" w:rsidRDefault="00C61713" w:rsidP="00C61713">
      <w:pPr>
        <w:tabs>
          <w:tab w:val="left" w:pos="0"/>
        </w:tabs>
        <w:spacing w:after="0" w:line="240" w:lineRule="auto"/>
        <w:jc w:val="both"/>
        <w:rPr>
          <w:rFonts w:cstheme="minorHAnsi"/>
          <w:sz w:val="24"/>
        </w:rPr>
      </w:pPr>
      <w:r w:rsidRPr="000372A3">
        <w:rPr>
          <w:rFonts w:cstheme="minorHAnsi"/>
          <w:sz w:val="24"/>
        </w:rPr>
        <w:t>Gospodarski subjekt može se u postupku javne nabave radi dokazivanja ispunjavanja kriterija za odabir gospodarskog subjekta,</w:t>
      </w:r>
      <w:r>
        <w:rPr>
          <w:rFonts w:cstheme="minorHAnsi"/>
          <w:sz w:val="24"/>
        </w:rPr>
        <w:t xml:space="preserve"> a</w:t>
      </w:r>
      <w:r w:rsidRPr="000372A3">
        <w:rPr>
          <w:rFonts w:cstheme="minorHAnsi"/>
          <w:sz w:val="24"/>
        </w:rPr>
        <w:t xml:space="preserve"> koji se odnosi na tehničku i stručnu sposobnost, osloniti</w:t>
      </w:r>
      <w:r>
        <w:rPr>
          <w:rFonts w:cstheme="minorHAnsi"/>
          <w:sz w:val="24"/>
        </w:rPr>
        <w:t xml:space="preserve"> na sposobnost drugih subjekata</w:t>
      </w:r>
      <w:r w:rsidRPr="000372A3">
        <w:rPr>
          <w:rFonts w:cstheme="minorHAnsi"/>
          <w:sz w:val="24"/>
        </w:rPr>
        <w:t xml:space="preserve"> bez obzira na pravnu prirodu njihova međusobnog odnosa. Gospodarski subjekt može se osloniti na sposobnost drugih subjekata radi dokazivanja ispunjavanja kriterija koji su vezani uz </w:t>
      </w:r>
      <w:r>
        <w:rPr>
          <w:rFonts w:cstheme="minorHAnsi"/>
          <w:sz w:val="24"/>
        </w:rPr>
        <w:t>tehničku i stručnu</w:t>
      </w:r>
      <w:r w:rsidRPr="000372A3">
        <w:rPr>
          <w:rFonts w:cstheme="minorHAnsi"/>
          <w:sz w:val="24"/>
        </w:rPr>
        <w:t xml:space="preserve"> </w:t>
      </w:r>
      <w:r>
        <w:rPr>
          <w:rFonts w:cstheme="minorHAnsi"/>
          <w:sz w:val="24"/>
        </w:rPr>
        <w:t>sposobnost</w:t>
      </w:r>
      <w:r w:rsidRPr="000372A3">
        <w:rPr>
          <w:rFonts w:cstheme="minorHAnsi"/>
          <w:sz w:val="24"/>
        </w:rPr>
        <w:t>, samo ako će ti subjekti izvoditi radove za koje se ta sposobnost traži.</w:t>
      </w:r>
    </w:p>
    <w:p w:rsidR="00C61713" w:rsidRPr="000372A3" w:rsidRDefault="00C61713" w:rsidP="00C61713">
      <w:pPr>
        <w:tabs>
          <w:tab w:val="left" w:pos="0"/>
        </w:tabs>
        <w:spacing w:after="0" w:line="240" w:lineRule="auto"/>
        <w:jc w:val="both"/>
        <w:rPr>
          <w:rFonts w:cstheme="minorHAnsi"/>
          <w:sz w:val="24"/>
        </w:rPr>
      </w:pPr>
      <w:r>
        <w:rPr>
          <w:rFonts w:cstheme="minorHAnsi"/>
          <w:sz w:val="24"/>
        </w:rPr>
        <w:t xml:space="preserve">Drugi gospodarski subjekt mora dostaviti odgovarajući dokaz o posjedovanju tehničke i stručne sposobnosti koji će staviti na raspolaganje ponuditelju. </w:t>
      </w:r>
      <w:r w:rsidRPr="000372A3">
        <w:rPr>
          <w:rFonts w:cstheme="minorHAnsi"/>
          <w:sz w:val="24"/>
        </w:rPr>
        <w:t>Ako se gospodarski subjekt oslanja na sposobnost drugih subjekata, mora dokazati naručitelju da će imati na raspolaganju potrebne resurse za izvršenje ugovora, primjerice prihvaćanjem obveze drugih subjekata da će te resurse staviti na raspolaganje gospodarskom subjektu.</w:t>
      </w:r>
      <w:r>
        <w:rPr>
          <w:rFonts w:cstheme="minorHAnsi"/>
          <w:sz w:val="24"/>
        </w:rPr>
        <w:t xml:space="preserve"> </w:t>
      </w:r>
    </w:p>
    <w:p w:rsidR="00C61713" w:rsidRPr="00BA2120" w:rsidRDefault="00C61713" w:rsidP="00C61713">
      <w:pPr>
        <w:tabs>
          <w:tab w:val="left" w:pos="0"/>
        </w:tabs>
        <w:spacing w:after="0" w:line="240" w:lineRule="auto"/>
        <w:jc w:val="both"/>
        <w:rPr>
          <w:rFonts w:cstheme="minorHAnsi"/>
          <w:sz w:val="24"/>
        </w:rPr>
      </w:pPr>
      <w:r w:rsidRPr="000372A3">
        <w:rPr>
          <w:rFonts w:cstheme="minorHAnsi"/>
          <w:sz w:val="24"/>
        </w:rPr>
        <w:t xml:space="preserve">Naručitelj </w:t>
      </w:r>
      <w:r>
        <w:rPr>
          <w:rFonts w:cstheme="minorHAnsi"/>
          <w:sz w:val="24"/>
        </w:rPr>
        <w:t xml:space="preserve">može </w:t>
      </w:r>
      <w:r w:rsidRPr="000372A3">
        <w:rPr>
          <w:rFonts w:cstheme="minorHAnsi"/>
          <w:sz w:val="24"/>
        </w:rPr>
        <w:t xml:space="preserve">provjeriti ispunjavaju li drugi subjekti na čiju se sposobnost gospodarski subjekt oslanja relevantne kriterije za odabir gospodarskog subjekta te postoje li osnove za </w:t>
      </w:r>
      <w:r w:rsidRPr="00BA2120">
        <w:rPr>
          <w:rFonts w:cstheme="minorHAnsi"/>
          <w:sz w:val="24"/>
        </w:rPr>
        <w:t>njihovo isključenje. Slijedom toga, također drugi gospodarski subjekt mora potpisati Izjavu o nepostojanju ra</w:t>
      </w:r>
      <w:r w:rsidR="006F70D5">
        <w:rPr>
          <w:rFonts w:cstheme="minorHAnsi"/>
          <w:sz w:val="24"/>
        </w:rPr>
        <w:t>zloga za isključenje – obrazac 3</w:t>
      </w:r>
      <w:r w:rsidRPr="00BA2120">
        <w:rPr>
          <w:rFonts w:cstheme="minorHAnsi"/>
          <w:sz w:val="24"/>
        </w:rPr>
        <w:t>.</w:t>
      </w:r>
    </w:p>
    <w:p w:rsidR="00C61713" w:rsidRPr="000372A3" w:rsidRDefault="00C61713" w:rsidP="00C61713">
      <w:pPr>
        <w:tabs>
          <w:tab w:val="left" w:pos="0"/>
        </w:tabs>
        <w:spacing w:after="0" w:line="240" w:lineRule="auto"/>
        <w:jc w:val="both"/>
        <w:rPr>
          <w:rFonts w:cstheme="minorHAnsi"/>
          <w:sz w:val="24"/>
        </w:rPr>
      </w:pPr>
      <w:r w:rsidRPr="00BA2120">
        <w:rPr>
          <w:rFonts w:cstheme="minorHAnsi"/>
          <w:sz w:val="24"/>
        </w:rPr>
        <w:t>Naručitelj će od gospodarskog subjekta zahtijevati da zamijeni subjekt na čiju se sposobnost</w:t>
      </w:r>
      <w:r w:rsidRPr="000372A3">
        <w:rPr>
          <w:rFonts w:cstheme="minorHAnsi"/>
          <w:sz w:val="24"/>
        </w:rPr>
        <w:t xml:space="preserve"> oslonio radi dokazivanja kriterija za odabir ako, na temelju provjere utvrdi da kod tog subjekta postoje osnove za isključenje ili da ne udovoljava relevantnim kriterijima za odabir gospodarskog subjekta.</w:t>
      </w:r>
    </w:p>
    <w:p w:rsidR="00C61713" w:rsidRPr="000372A3" w:rsidRDefault="00C61713" w:rsidP="00C61713">
      <w:pPr>
        <w:tabs>
          <w:tab w:val="left" w:pos="0"/>
        </w:tabs>
        <w:spacing w:after="0" w:line="240" w:lineRule="auto"/>
        <w:jc w:val="both"/>
        <w:rPr>
          <w:rFonts w:cstheme="minorHAnsi"/>
          <w:sz w:val="24"/>
        </w:rPr>
      </w:pPr>
      <w:r w:rsidRPr="000372A3">
        <w:rPr>
          <w:rFonts w:cstheme="minorHAnsi"/>
          <w:sz w:val="24"/>
        </w:rPr>
        <w:t>Zajednica gospodarskih subjekata može se osloniti na sposobnost članova zajednice ili drugih subjekata pod uvjetima iz ove točke Dokumentacije.</w:t>
      </w:r>
    </w:p>
    <w:p w:rsidR="00C61713" w:rsidRPr="000372A3" w:rsidRDefault="00C61713" w:rsidP="00C61713">
      <w:pPr>
        <w:tabs>
          <w:tab w:val="left" w:pos="0"/>
        </w:tabs>
        <w:spacing w:after="0" w:line="240" w:lineRule="auto"/>
        <w:jc w:val="both"/>
        <w:rPr>
          <w:rFonts w:cstheme="minorHAnsi"/>
          <w:sz w:val="24"/>
        </w:rPr>
      </w:pPr>
      <w:r w:rsidRPr="000372A3">
        <w:rPr>
          <w:rFonts w:cstheme="minorHAnsi"/>
          <w:sz w:val="24"/>
        </w:rPr>
        <w:t>Gospodarski subjekt mora dokazati javnom naručitelju da će imati na raspolaganju resurse nužne za izvršenje ugovora, primjerice, prihvaćanjem obveze drugih subjekata da će te resurse staviti na raspolaganje gospodarskom subjektu. Pod istim uvjetima, zajednica gospodarskih subjekata može se osloniti na sposobnost članova zajednice gospodarskih subjekata ili drugih subjekata.</w:t>
      </w:r>
    </w:p>
    <w:p w:rsidR="00C61713" w:rsidRPr="000372A3" w:rsidRDefault="00C61713" w:rsidP="00C61713">
      <w:pPr>
        <w:spacing w:after="0" w:line="240" w:lineRule="auto"/>
      </w:pPr>
    </w:p>
    <w:p w:rsidR="00C61713" w:rsidRPr="00E9057D" w:rsidRDefault="00C61713" w:rsidP="00EE1659">
      <w:pPr>
        <w:pStyle w:val="Heading2"/>
        <w:keepLines w:val="0"/>
        <w:numPr>
          <w:ilvl w:val="1"/>
          <w:numId w:val="4"/>
        </w:numPr>
        <w:tabs>
          <w:tab w:val="clear" w:pos="720"/>
          <w:tab w:val="num" w:pos="426"/>
        </w:tabs>
        <w:suppressAutoHyphens/>
        <w:spacing w:before="0" w:line="240" w:lineRule="auto"/>
        <w:jc w:val="both"/>
        <w:rPr>
          <w:rFonts w:asciiTheme="minorHAnsi" w:hAnsiTheme="minorHAnsi" w:cs="Calibri"/>
          <w:b w:val="0"/>
          <w:color w:val="auto"/>
          <w:sz w:val="24"/>
          <w:szCs w:val="24"/>
          <w:u w:val="single"/>
        </w:rPr>
      </w:pPr>
      <w:bookmarkStart w:id="36" w:name="_Toc476652041"/>
      <w:bookmarkStart w:id="37" w:name="_Toc492555885"/>
      <w:bookmarkStart w:id="38" w:name="_Toc3378142"/>
      <w:r w:rsidRPr="00E9057D">
        <w:rPr>
          <w:rFonts w:asciiTheme="minorHAnsi" w:hAnsiTheme="minorHAnsi" w:cs="Calibri"/>
          <w:b w:val="0"/>
          <w:color w:val="auto"/>
          <w:sz w:val="24"/>
          <w:szCs w:val="24"/>
          <w:u w:val="single"/>
        </w:rPr>
        <w:t>Uvjeti sposobnosti u slučaju zajednice ponuditelja</w:t>
      </w:r>
      <w:bookmarkEnd w:id="36"/>
      <w:bookmarkEnd w:id="37"/>
      <w:bookmarkEnd w:id="38"/>
    </w:p>
    <w:p w:rsidR="00C61713" w:rsidRPr="00F30E58" w:rsidRDefault="00C61713" w:rsidP="00C61713">
      <w:pPr>
        <w:spacing w:after="0" w:line="240" w:lineRule="auto"/>
        <w:jc w:val="both"/>
        <w:rPr>
          <w:rFonts w:cs="Calibri"/>
          <w:sz w:val="24"/>
          <w:szCs w:val="24"/>
          <w:lang w:eastAsia="ar-SA"/>
        </w:rPr>
      </w:pPr>
      <w:r w:rsidRPr="00F30E58">
        <w:rPr>
          <w:rFonts w:cs="Calibri"/>
          <w:sz w:val="24"/>
          <w:szCs w:val="24"/>
          <w:lang w:eastAsia="ar-SA"/>
        </w:rPr>
        <w:t>U slučaju zajednice ponuditelja svi članovi zajednice obvezni su pojedinačno dokazati svoju pravnu i poslovnu sposobnost iz točke 4.1., dok su svi zajedno dužni dokazati sposobnosti iz točke 4.2. i 4.3.</w:t>
      </w:r>
    </w:p>
    <w:p w:rsidR="00C61713" w:rsidRPr="00F30E58" w:rsidRDefault="00C61713" w:rsidP="00C61713">
      <w:pPr>
        <w:spacing w:after="0" w:line="240" w:lineRule="auto"/>
        <w:jc w:val="both"/>
        <w:rPr>
          <w:sz w:val="24"/>
          <w:szCs w:val="24"/>
        </w:rPr>
      </w:pPr>
    </w:p>
    <w:p w:rsidR="00C61713" w:rsidRPr="00E9057D" w:rsidRDefault="00C61713" w:rsidP="00EE1659">
      <w:pPr>
        <w:pStyle w:val="Heading2"/>
        <w:keepLines w:val="0"/>
        <w:numPr>
          <w:ilvl w:val="1"/>
          <w:numId w:val="4"/>
        </w:numPr>
        <w:tabs>
          <w:tab w:val="clear" w:pos="720"/>
          <w:tab w:val="num" w:pos="426"/>
        </w:tabs>
        <w:suppressAutoHyphens/>
        <w:spacing w:before="0" w:line="240" w:lineRule="auto"/>
        <w:jc w:val="both"/>
        <w:rPr>
          <w:rFonts w:asciiTheme="minorHAnsi" w:hAnsiTheme="minorHAnsi" w:cs="Calibri"/>
          <w:b w:val="0"/>
          <w:color w:val="auto"/>
          <w:sz w:val="24"/>
          <w:szCs w:val="24"/>
          <w:u w:val="single"/>
        </w:rPr>
      </w:pPr>
      <w:bookmarkStart w:id="39" w:name="_Toc476652042"/>
      <w:bookmarkStart w:id="40" w:name="_Toc492555886"/>
      <w:bookmarkStart w:id="41" w:name="_Toc3378143"/>
      <w:r w:rsidRPr="00E9057D">
        <w:rPr>
          <w:rFonts w:asciiTheme="minorHAnsi" w:hAnsiTheme="minorHAnsi" w:cs="Calibri"/>
          <w:b w:val="0"/>
          <w:color w:val="auto"/>
          <w:sz w:val="24"/>
          <w:szCs w:val="24"/>
          <w:u w:val="single"/>
        </w:rPr>
        <w:t>Pravila dostavljanja dokumenata</w:t>
      </w:r>
      <w:bookmarkEnd w:id="39"/>
      <w:bookmarkEnd w:id="40"/>
      <w:bookmarkEnd w:id="41"/>
    </w:p>
    <w:p w:rsidR="00C61713" w:rsidRPr="00F30E58" w:rsidRDefault="00C61713" w:rsidP="00C61713">
      <w:pPr>
        <w:spacing w:after="0" w:line="240" w:lineRule="auto"/>
        <w:jc w:val="both"/>
        <w:rPr>
          <w:sz w:val="24"/>
          <w:szCs w:val="24"/>
        </w:rPr>
      </w:pPr>
      <w:r w:rsidRPr="00F30E58">
        <w:rPr>
          <w:sz w:val="24"/>
          <w:szCs w:val="24"/>
        </w:rPr>
        <w:t xml:space="preserve">Sve dokumente koje naručitelj zahtjeva u točkama 3. </w:t>
      </w:r>
      <w:r>
        <w:rPr>
          <w:sz w:val="24"/>
          <w:szCs w:val="24"/>
        </w:rPr>
        <w:t>i</w:t>
      </w:r>
      <w:r w:rsidRPr="00F30E58">
        <w:rPr>
          <w:sz w:val="24"/>
          <w:szCs w:val="24"/>
        </w:rPr>
        <w:t xml:space="preserve"> 4. ove Dokumentacije za nadmetanje ponuditelj može dostaviti u </w:t>
      </w:r>
      <w:r>
        <w:rPr>
          <w:sz w:val="24"/>
          <w:szCs w:val="24"/>
        </w:rPr>
        <w:t xml:space="preserve">izvorniku ili u </w:t>
      </w:r>
      <w:r w:rsidRPr="00F30E58">
        <w:rPr>
          <w:sz w:val="24"/>
          <w:szCs w:val="24"/>
        </w:rPr>
        <w:t>neovjeren</w:t>
      </w:r>
      <w:r>
        <w:rPr>
          <w:sz w:val="24"/>
          <w:szCs w:val="24"/>
        </w:rPr>
        <w:t>om</w:t>
      </w:r>
      <w:r w:rsidRPr="00F30E58">
        <w:rPr>
          <w:sz w:val="24"/>
          <w:szCs w:val="24"/>
        </w:rPr>
        <w:t xml:space="preserve"> ispis</w:t>
      </w:r>
      <w:r>
        <w:rPr>
          <w:sz w:val="24"/>
          <w:szCs w:val="24"/>
        </w:rPr>
        <w:t>u</w:t>
      </w:r>
      <w:r w:rsidRPr="00F30E58">
        <w:rPr>
          <w:sz w:val="24"/>
          <w:szCs w:val="24"/>
        </w:rPr>
        <w:t xml:space="preserve"> elektroničke isprave</w:t>
      </w:r>
      <w:r>
        <w:rPr>
          <w:sz w:val="24"/>
          <w:szCs w:val="24"/>
        </w:rPr>
        <w:t xml:space="preserve"> ili u neovjerenoj kopiji</w:t>
      </w:r>
      <w:r w:rsidRPr="00F30E58">
        <w:rPr>
          <w:sz w:val="24"/>
          <w:szCs w:val="24"/>
        </w:rPr>
        <w:t xml:space="preserve">. </w:t>
      </w:r>
    </w:p>
    <w:p w:rsidR="00C61713" w:rsidRDefault="00C61713" w:rsidP="00C61713">
      <w:pPr>
        <w:spacing w:after="0" w:line="240" w:lineRule="auto"/>
        <w:jc w:val="both"/>
        <w:rPr>
          <w:sz w:val="24"/>
          <w:szCs w:val="24"/>
        </w:rPr>
      </w:pPr>
      <w:r w:rsidRPr="00F30E58">
        <w:rPr>
          <w:sz w:val="24"/>
          <w:szCs w:val="24"/>
        </w:rPr>
        <w:t>Prije sklapanja ugovora, naručitelj može od odabranog ponuditelja zatražiti dostavu izvornika ili ovjerenih preslika jednog ili više dokumenata koji su bili traženi a koje izdaju nadležna tijela. Ako je odabrani ponuditelj već u ponudi dostavio određene dokumente u izvorniku ili ovjerenoj preslici, nije ih dužan ponovno dostavljati.</w:t>
      </w:r>
    </w:p>
    <w:p w:rsidR="00C61713" w:rsidRDefault="00C61713" w:rsidP="00C61713">
      <w:pPr>
        <w:spacing w:after="0" w:line="240" w:lineRule="auto"/>
        <w:jc w:val="both"/>
        <w:rPr>
          <w:sz w:val="24"/>
          <w:szCs w:val="24"/>
        </w:rPr>
      </w:pPr>
    </w:p>
    <w:p w:rsidR="00C61713" w:rsidRPr="00E9057D" w:rsidRDefault="00C61713" w:rsidP="00EE1659">
      <w:pPr>
        <w:pStyle w:val="Heading1"/>
        <w:numPr>
          <w:ilvl w:val="0"/>
          <w:numId w:val="4"/>
        </w:numPr>
        <w:spacing w:before="0" w:line="240" w:lineRule="auto"/>
        <w:jc w:val="both"/>
        <w:rPr>
          <w:rFonts w:asciiTheme="minorHAnsi" w:hAnsiTheme="minorHAnsi" w:cstheme="minorHAnsi"/>
          <w:color w:val="auto"/>
          <w:sz w:val="24"/>
          <w:szCs w:val="24"/>
        </w:rPr>
      </w:pPr>
      <w:bookmarkStart w:id="42" w:name="_Toc3378144"/>
      <w:r w:rsidRPr="00E9057D">
        <w:rPr>
          <w:rFonts w:asciiTheme="minorHAnsi" w:hAnsiTheme="minorHAnsi" w:cstheme="minorHAnsi"/>
          <w:color w:val="auto"/>
          <w:sz w:val="24"/>
          <w:szCs w:val="24"/>
        </w:rPr>
        <w:lastRenderedPageBreak/>
        <w:t>PONUDA</w:t>
      </w:r>
      <w:bookmarkEnd w:id="42"/>
    </w:p>
    <w:p w:rsidR="00C61713" w:rsidRDefault="00C61713" w:rsidP="00C61713">
      <w:pPr>
        <w:spacing w:after="0" w:line="240" w:lineRule="auto"/>
        <w:jc w:val="both"/>
        <w:rPr>
          <w:sz w:val="24"/>
          <w:szCs w:val="24"/>
        </w:rPr>
      </w:pPr>
    </w:p>
    <w:p w:rsidR="00C61713" w:rsidRPr="00E9057D" w:rsidRDefault="00C61713" w:rsidP="00EE1659">
      <w:pPr>
        <w:pStyle w:val="Heading2"/>
        <w:keepLines w:val="0"/>
        <w:numPr>
          <w:ilvl w:val="1"/>
          <w:numId w:val="4"/>
        </w:numPr>
        <w:tabs>
          <w:tab w:val="clear" w:pos="720"/>
          <w:tab w:val="num" w:pos="426"/>
        </w:tabs>
        <w:suppressAutoHyphens/>
        <w:spacing w:before="0" w:line="240" w:lineRule="auto"/>
        <w:jc w:val="both"/>
        <w:rPr>
          <w:rFonts w:asciiTheme="minorHAnsi" w:hAnsiTheme="minorHAnsi"/>
          <w:b w:val="0"/>
          <w:color w:val="auto"/>
          <w:sz w:val="24"/>
          <w:szCs w:val="24"/>
          <w:u w:val="single"/>
        </w:rPr>
      </w:pPr>
      <w:bookmarkStart w:id="43" w:name="_Toc492555888"/>
      <w:bookmarkStart w:id="44" w:name="_Toc3378145"/>
      <w:r w:rsidRPr="00E9057D">
        <w:rPr>
          <w:rFonts w:asciiTheme="minorHAnsi" w:hAnsiTheme="minorHAnsi"/>
          <w:b w:val="0"/>
          <w:color w:val="auto"/>
          <w:sz w:val="24"/>
          <w:szCs w:val="24"/>
          <w:u w:val="single"/>
        </w:rPr>
        <w:t>Sadržaj ponude</w:t>
      </w:r>
      <w:bookmarkEnd w:id="43"/>
      <w:bookmarkEnd w:id="44"/>
    </w:p>
    <w:p w:rsidR="00C61713" w:rsidRPr="00E9057D" w:rsidRDefault="00C61713" w:rsidP="00C61713">
      <w:pPr>
        <w:widowControl w:val="0"/>
        <w:suppressAutoHyphens/>
        <w:spacing w:after="0" w:line="240" w:lineRule="auto"/>
        <w:jc w:val="both"/>
        <w:rPr>
          <w:sz w:val="24"/>
          <w:szCs w:val="24"/>
        </w:rPr>
      </w:pPr>
      <w:r w:rsidRPr="00E9057D">
        <w:rPr>
          <w:sz w:val="24"/>
          <w:szCs w:val="24"/>
        </w:rPr>
        <w:t>Ponuditelji moraju dostaviti:</w:t>
      </w:r>
    </w:p>
    <w:p w:rsidR="00C61713" w:rsidRPr="00E9057D" w:rsidRDefault="00C61713" w:rsidP="00EE1659">
      <w:pPr>
        <w:widowControl w:val="0"/>
        <w:numPr>
          <w:ilvl w:val="0"/>
          <w:numId w:val="9"/>
        </w:numPr>
        <w:suppressAutoHyphens/>
        <w:spacing w:after="0" w:line="240" w:lineRule="auto"/>
        <w:jc w:val="both"/>
        <w:rPr>
          <w:sz w:val="24"/>
          <w:szCs w:val="24"/>
        </w:rPr>
      </w:pPr>
      <w:r w:rsidRPr="00E9057D">
        <w:rPr>
          <w:sz w:val="24"/>
          <w:szCs w:val="24"/>
        </w:rPr>
        <w:t xml:space="preserve">Ponudbeni list popunjen, potpisan i ovjeren od strane osobe po zakonu ovlaštene za zastupanje - obrazac </w:t>
      </w:r>
      <w:r>
        <w:rPr>
          <w:sz w:val="24"/>
          <w:szCs w:val="24"/>
        </w:rPr>
        <w:t xml:space="preserve">1; </w:t>
      </w:r>
      <w:r w:rsidRPr="00E9057D">
        <w:rPr>
          <w:sz w:val="24"/>
          <w:szCs w:val="24"/>
        </w:rPr>
        <w:t xml:space="preserve"> </w:t>
      </w:r>
    </w:p>
    <w:p w:rsidR="00EB68C7" w:rsidRPr="00EB68C7" w:rsidRDefault="00EB68C7" w:rsidP="00EB68C7">
      <w:pPr>
        <w:widowControl w:val="0"/>
        <w:numPr>
          <w:ilvl w:val="0"/>
          <w:numId w:val="9"/>
        </w:numPr>
        <w:suppressAutoHyphens/>
        <w:spacing w:after="0" w:line="240" w:lineRule="auto"/>
        <w:jc w:val="both"/>
        <w:rPr>
          <w:sz w:val="24"/>
          <w:szCs w:val="24"/>
        </w:rPr>
      </w:pPr>
      <w:r w:rsidRPr="00E9057D">
        <w:rPr>
          <w:sz w:val="24"/>
          <w:szCs w:val="24"/>
        </w:rPr>
        <w:t xml:space="preserve">Ponudbeni troškovnik popunjen, potpisan i ovjeren od strane osobe po zakonu ovlaštene za zastupanje - obrazac </w:t>
      </w:r>
      <w:r>
        <w:rPr>
          <w:sz w:val="24"/>
          <w:szCs w:val="24"/>
        </w:rPr>
        <w:t xml:space="preserve">2; </w:t>
      </w:r>
      <w:r w:rsidRPr="00E9057D">
        <w:rPr>
          <w:sz w:val="24"/>
          <w:szCs w:val="24"/>
        </w:rPr>
        <w:t xml:space="preserve"> </w:t>
      </w:r>
    </w:p>
    <w:p w:rsidR="00C61713" w:rsidRPr="00EB68C7" w:rsidRDefault="00C61713" w:rsidP="00EB68C7">
      <w:pPr>
        <w:widowControl w:val="0"/>
        <w:numPr>
          <w:ilvl w:val="0"/>
          <w:numId w:val="9"/>
        </w:numPr>
        <w:suppressAutoHyphens/>
        <w:spacing w:after="0" w:line="240" w:lineRule="auto"/>
        <w:jc w:val="both"/>
        <w:rPr>
          <w:sz w:val="24"/>
          <w:szCs w:val="24"/>
        </w:rPr>
      </w:pPr>
      <w:r w:rsidRPr="00BA2120">
        <w:rPr>
          <w:sz w:val="24"/>
          <w:szCs w:val="24"/>
        </w:rPr>
        <w:t>Izjavu o nepostojanju razloga za isključenje popunjena, potpisana i ovjerena od</w:t>
      </w:r>
      <w:r w:rsidRPr="00E9057D">
        <w:rPr>
          <w:sz w:val="24"/>
          <w:szCs w:val="24"/>
        </w:rPr>
        <w:t xml:space="preserve"> strane osobe po zakonu ovlaštene za zastupanje - obrazac </w:t>
      </w:r>
      <w:r w:rsidR="00EB68C7">
        <w:rPr>
          <w:sz w:val="24"/>
          <w:szCs w:val="24"/>
        </w:rPr>
        <w:t>3</w:t>
      </w:r>
      <w:r>
        <w:rPr>
          <w:sz w:val="24"/>
          <w:szCs w:val="24"/>
        </w:rPr>
        <w:t xml:space="preserve">; </w:t>
      </w:r>
      <w:r w:rsidRPr="00E9057D">
        <w:rPr>
          <w:sz w:val="24"/>
          <w:szCs w:val="24"/>
        </w:rPr>
        <w:t xml:space="preserve"> </w:t>
      </w:r>
    </w:p>
    <w:p w:rsidR="00C61713" w:rsidRDefault="00C61713" w:rsidP="00EE1659">
      <w:pPr>
        <w:widowControl w:val="0"/>
        <w:numPr>
          <w:ilvl w:val="0"/>
          <w:numId w:val="9"/>
        </w:numPr>
        <w:suppressAutoHyphens/>
        <w:spacing w:after="0" w:line="240" w:lineRule="auto"/>
        <w:jc w:val="both"/>
        <w:rPr>
          <w:sz w:val="24"/>
          <w:szCs w:val="24"/>
        </w:rPr>
      </w:pPr>
      <w:r w:rsidRPr="00E9057D">
        <w:rPr>
          <w:sz w:val="24"/>
          <w:szCs w:val="24"/>
        </w:rPr>
        <w:t xml:space="preserve">Izjavu o prihvaćanju uvjeta iz Dokumentacije za nadmetanje popunjenu, potpisanu i ovjerenu od strane osobe po zakonu ovlaštene za zastupanje – obrazac </w:t>
      </w:r>
      <w:r>
        <w:rPr>
          <w:sz w:val="24"/>
          <w:szCs w:val="24"/>
        </w:rPr>
        <w:t xml:space="preserve">4; </w:t>
      </w:r>
    </w:p>
    <w:p w:rsidR="00C61713" w:rsidRPr="00B94CFC" w:rsidRDefault="00C61713" w:rsidP="00EE1659">
      <w:pPr>
        <w:widowControl w:val="0"/>
        <w:numPr>
          <w:ilvl w:val="0"/>
          <w:numId w:val="9"/>
        </w:numPr>
        <w:suppressAutoHyphens/>
        <w:spacing w:after="0" w:line="240" w:lineRule="auto"/>
        <w:jc w:val="both"/>
        <w:rPr>
          <w:sz w:val="24"/>
          <w:szCs w:val="24"/>
        </w:rPr>
      </w:pPr>
      <w:r>
        <w:rPr>
          <w:sz w:val="24"/>
          <w:szCs w:val="24"/>
        </w:rPr>
        <w:t>Izjavu o roku isporuke</w:t>
      </w:r>
      <w:r w:rsidRPr="00E9057D">
        <w:rPr>
          <w:sz w:val="24"/>
          <w:szCs w:val="24"/>
        </w:rPr>
        <w:t xml:space="preserve"> popunjenu, potpisanu i ovjerenu od strane osobe po zakonu ovlaštene za zastupanje – obrazac </w:t>
      </w:r>
      <w:r>
        <w:rPr>
          <w:sz w:val="24"/>
          <w:szCs w:val="24"/>
        </w:rPr>
        <w:t xml:space="preserve">5; </w:t>
      </w:r>
    </w:p>
    <w:p w:rsidR="00C61713" w:rsidRPr="00E9057D" w:rsidRDefault="00C61713" w:rsidP="00EE1659">
      <w:pPr>
        <w:widowControl w:val="0"/>
        <w:numPr>
          <w:ilvl w:val="0"/>
          <w:numId w:val="9"/>
        </w:numPr>
        <w:suppressAutoHyphens/>
        <w:spacing w:after="0" w:line="240" w:lineRule="auto"/>
        <w:jc w:val="both"/>
        <w:rPr>
          <w:sz w:val="24"/>
          <w:szCs w:val="24"/>
        </w:rPr>
      </w:pPr>
      <w:r w:rsidRPr="00E9057D">
        <w:rPr>
          <w:sz w:val="24"/>
          <w:szCs w:val="24"/>
        </w:rPr>
        <w:t xml:space="preserve">Podaci o članovima zajednice ponuditelja popunjeni, potpisani i ovjereni od strane člana zajednice ponuditelja ovlaštenog za komunikaciju s Naručiteljem </w:t>
      </w:r>
      <w:r w:rsidRPr="00E9057D">
        <w:rPr>
          <w:i/>
          <w:sz w:val="24"/>
          <w:szCs w:val="24"/>
          <w:u w:val="single"/>
        </w:rPr>
        <w:t>ako je primjenjivo</w:t>
      </w:r>
      <w:r w:rsidRPr="00E9057D">
        <w:rPr>
          <w:sz w:val="24"/>
          <w:szCs w:val="24"/>
        </w:rPr>
        <w:t xml:space="preserve"> - obrazac </w:t>
      </w:r>
      <w:r>
        <w:rPr>
          <w:sz w:val="24"/>
          <w:szCs w:val="24"/>
        </w:rPr>
        <w:t xml:space="preserve">6A; </w:t>
      </w:r>
      <w:r w:rsidRPr="00E9057D">
        <w:rPr>
          <w:sz w:val="24"/>
          <w:szCs w:val="24"/>
        </w:rPr>
        <w:t xml:space="preserve"> </w:t>
      </w:r>
    </w:p>
    <w:p w:rsidR="00C61713" w:rsidRPr="00B94CFC" w:rsidRDefault="00C61713" w:rsidP="00EE1659">
      <w:pPr>
        <w:widowControl w:val="0"/>
        <w:numPr>
          <w:ilvl w:val="0"/>
          <w:numId w:val="9"/>
        </w:numPr>
        <w:suppressAutoHyphens/>
        <w:spacing w:after="0" w:line="240" w:lineRule="auto"/>
        <w:jc w:val="both"/>
        <w:rPr>
          <w:sz w:val="24"/>
          <w:szCs w:val="24"/>
        </w:rPr>
      </w:pPr>
      <w:r w:rsidRPr="00E9057D">
        <w:rPr>
          <w:sz w:val="24"/>
          <w:szCs w:val="24"/>
        </w:rPr>
        <w:t xml:space="preserve">Izjava o zajedničkoj ponudi popunjena, potpisana i ovjerena od strane svih članova zajednice ponuditelja </w:t>
      </w:r>
      <w:r w:rsidRPr="00E9057D">
        <w:rPr>
          <w:i/>
          <w:sz w:val="24"/>
          <w:szCs w:val="24"/>
          <w:u w:val="single"/>
        </w:rPr>
        <w:t>ako je primjenjivo</w:t>
      </w:r>
      <w:r w:rsidRPr="00E9057D">
        <w:rPr>
          <w:sz w:val="24"/>
          <w:szCs w:val="24"/>
        </w:rPr>
        <w:t xml:space="preserve"> - obrazac </w:t>
      </w:r>
      <w:r>
        <w:rPr>
          <w:sz w:val="24"/>
          <w:szCs w:val="24"/>
        </w:rPr>
        <w:t xml:space="preserve">6B; </w:t>
      </w:r>
      <w:r w:rsidRPr="00E9057D">
        <w:rPr>
          <w:sz w:val="24"/>
          <w:szCs w:val="24"/>
        </w:rPr>
        <w:t xml:space="preserve"> </w:t>
      </w:r>
    </w:p>
    <w:p w:rsidR="00C61713" w:rsidRDefault="00C61713" w:rsidP="00EE1659">
      <w:pPr>
        <w:widowControl w:val="0"/>
        <w:numPr>
          <w:ilvl w:val="0"/>
          <w:numId w:val="9"/>
        </w:numPr>
        <w:suppressAutoHyphens/>
        <w:spacing w:after="0" w:line="240" w:lineRule="auto"/>
        <w:jc w:val="both"/>
        <w:rPr>
          <w:sz w:val="24"/>
          <w:szCs w:val="24"/>
        </w:rPr>
      </w:pPr>
      <w:r w:rsidRPr="00E9057D">
        <w:rPr>
          <w:sz w:val="24"/>
          <w:szCs w:val="24"/>
        </w:rPr>
        <w:t xml:space="preserve">Izjava o solidarnoj odgovornosti zajedničkih ponuditelja popunjena, potpisana i ovjerena od strane osoba po zakonu ovlaštenih za zastupanje </w:t>
      </w:r>
      <w:r w:rsidRPr="00E9057D">
        <w:rPr>
          <w:i/>
          <w:sz w:val="24"/>
          <w:szCs w:val="24"/>
          <w:u w:val="single"/>
        </w:rPr>
        <w:t>ako je primjenjivo</w:t>
      </w:r>
      <w:r w:rsidRPr="00E9057D">
        <w:rPr>
          <w:sz w:val="24"/>
          <w:szCs w:val="24"/>
        </w:rPr>
        <w:t xml:space="preserve"> - obrazac </w:t>
      </w:r>
      <w:r>
        <w:rPr>
          <w:sz w:val="24"/>
          <w:szCs w:val="24"/>
        </w:rPr>
        <w:t xml:space="preserve">6C; </w:t>
      </w:r>
    </w:p>
    <w:p w:rsidR="00C61713" w:rsidRPr="00B94CFC" w:rsidRDefault="00C61713" w:rsidP="00EE1659">
      <w:pPr>
        <w:widowControl w:val="0"/>
        <w:numPr>
          <w:ilvl w:val="0"/>
          <w:numId w:val="9"/>
        </w:numPr>
        <w:suppressAutoHyphens/>
        <w:spacing w:after="0" w:line="240" w:lineRule="auto"/>
        <w:jc w:val="both"/>
        <w:rPr>
          <w:sz w:val="24"/>
          <w:szCs w:val="24"/>
        </w:rPr>
      </w:pPr>
      <w:r w:rsidRPr="00E9057D">
        <w:rPr>
          <w:sz w:val="24"/>
          <w:szCs w:val="24"/>
        </w:rPr>
        <w:t xml:space="preserve">Podaci o </w:t>
      </w:r>
      <w:proofErr w:type="spellStart"/>
      <w:r w:rsidRPr="00E9057D">
        <w:rPr>
          <w:sz w:val="24"/>
          <w:szCs w:val="24"/>
        </w:rPr>
        <w:t>podizvoditeljima</w:t>
      </w:r>
      <w:proofErr w:type="spellEnd"/>
      <w:r w:rsidRPr="00E9057D">
        <w:rPr>
          <w:sz w:val="24"/>
          <w:szCs w:val="24"/>
        </w:rPr>
        <w:t xml:space="preserve"> i podaci o dijelu ugovora o nabavi koji se daje u podugovor, popunjeni, potpisani i ovjereni od strane osobe po zakonu ovlaštene za zastupanje </w:t>
      </w:r>
      <w:r w:rsidRPr="00E9057D">
        <w:rPr>
          <w:i/>
          <w:sz w:val="24"/>
          <w:szCs w:val="24"/>
          <w:u w:val="single"/>
        </w:rPr>
        <w:t>ako je primjenjivo</w:t>
      </w:r>
      <w:r w:rsidRPr="00E9057D">
        <w:rPr>
          <w:sz w:val="24"/>
          <w:szCs w:val="24"/>
        </w:rPr>
        <w:t xml:space="preserve"> - obrazac </w:t>
      </w:r>
      <w:r>
        <w:rPr>
          <w:sz w:val="24"/>
          <w:szCs w:val="24"/>
        </w:rPr>
        <w:t xml:space="preserve">7; </w:t>
      </w:r>
    </w:p>
    <w:p w:rsidR="00C61713" w:rsidRPr="008D1F12" w:rsidRDefault="00C61713" w:rsidP="00EE1659">
      <w:pPr>
        <w:widowControl w:val="0"/>
        <w:numPr>
          <w:ilvl w:val="0"/>
          <w:numId w:val="9"/>
        </w:numPr>
        <w:suppressAutoHyphens/>
        <w:spacing w:after="0" w:line="240" w:lineRule="auto"/>
        <w:jc w:val="both"/>
        <w:rPr>
          <w:sz w:val="24"/>
          <w:szCs w:val="24"/>
        </w:rPr>
      </w:pPr>
      <w:r w:rsidRPr="00631B20">
        <w:rPr>
          <w:sz w:val="24"/>
          <w:szCs w:val="24"/>
        </w:rPr>
        <w:t xml:space="preserve">Izjavu o broju i vrsti vozila popunjenu, potpisanu i ovjerenu od strane osobe po </w:t>
      </w:r>
      <w:r>
        <w:rPr>
          <w:sz w:val="24"/>
          <w:szCs w:val="24"/>
        </w:rPr>
        <w:t xml:space="preserve">zakonu ovlaštene za zastupanje; </w:t>
      </w:r>
      <w:r w:rsidRPr="00631B20">
        <w:rPr>
          <w:sz w:val="24"/>
          <w:szCs w:val="24"/>
        </w:rPr>
        <w:t xml:space="preserve"> </w:t>
      </w:r>
    </w:p>
    <w:p w:rsidR="00C61713" w:rsidRPr="00A90FD4" w:rsidRDefault="00C61713" w:rsidP="00EE1659">
      <w:pPr>
        <w:widowControl w:val="0"/>
        <w:numPr>
          <w:ilvl w:val="0"/>
          <w:numId w:val="9"/>
        </w:numPr>
        <w:suppressAutoHyphens/>
        <w:spacing w:after="0" w:line="240" w:lineRule="auto"/>
        <w:jc w:val="both"/>
        <w:rPr>
          <w:sz w:val="24"/>
          <w:szCs w:val="24"/>
        </w:rPr>
      </w:pPr>
      <w:r w:rsidRPr="008D1F12">
        <w:rPr>
          <w:sz w:val="24"/>
          <w:szCs w:val="24"/>
        </w:rPr>
        <w:t xml:space="preserve">Tražene dokaze o pravnoj i poslovnoj sposobnosti, financijskoj sposobnosti, te tehničkoj i stručnoj sposobnosti navedene u točkama 4.1., 4.2. i 4.3. </w:t>
      </w:r>
    </w:p>
    <w:p w:rsidR="00C61713" w:rsidRDefault="00C61713" w:rsidP="00EE1659">
      <w:pPr>
        <w:widowControl w:val="0"/>
        <w:numPr>
          <w:ilvl w:val="0"/>
          <w:numId w:val="9"/>
        </w:numPr>
        <w:suppressAutoHyphens/>
        <w:spacing w:after="0" w:line="240" w:lineRule="auto"/>
        <w:jc w:val="both"/>
        <w:rPr>
          <w:sz w:val="24"/>
          <w:szCs w:val="24"/>
        </w:rPr>
      </w:pPr>
      <w:r w:rsidRPr="003D0A13">
        <w:rPr>
          <w:sz w:val="24"/>
          <w:szCs w:val="24"/>
        </w:rPr>
        <w:t xml:space="preserve">Tehnički opis ponuđenih proizvoda  kako je navedeno u točki 2.4. </w:t>
      </w:r>
    </w:p>
    <w:p w:rsidR="00C61713" w:rsidRPr="003D0A13" w:rsidRDefault="00C61713" w:rsidP="00EE1659">
      <w:pPr>
        <w:widowControl w:val="0"/>
        <w:numPr>
          <w:ilvl w:val="0"/>
          <w:numId w:val="9"/>
        </w:numPr>
        <w:suppressAutoHyphens/>
        <w:spacing w:after="0" w:line="240" w:lineRule="auto"/>
        <w:jc w:val="both"/>
        <w:rPr>
          <w:sz w:val="24"/>
          <w:szCs w:val="24"/>
        </w:rPr>
      </w:pPr>
      <w:r w:rsidRPr="003D0A13">
        <w:rPr>
          <w:sz w:val="24"/>
          <w:szCs w:val="24"/>
        </w:rPr>
        <w:t>Jamstvo za ozbiljnost ponude.</w:t>
      </w:r>
    </w:p>
    <w:p w:rsidR="00C61713" w:rsidRPr="008D1F12" w:rsidRDefault="00C61713" w:rsidP="00C61713">
      <w:pPr>
        <w:widowControl w:val="0"/>
        <w:suppressAutoHyphens/>
        <w:spacing w:after="0" w:line="240" w:lineRule="auto"/>
        <w:jc w:val="both"/>
        <w:rPr>
          <w:sz w:val="24"/>
          <w:szCs w:val="24"/>
        </w:rPr>
      </w:pPr>
    </w:p>
    <w:p w:rsidR="00C61713" w:rsidRDefault="00C61713" w:rsidP="00C61713">
      <w:pPr>
        <w:pStyle w:val="ListParagraph"/>
        <w:spacing w:after="0" w:line="240" w:lineRule="auto"/>
        <w:ind w:left="0"/>
        <w:jc w:val="both"/>
        <w:rPr>
          <w:sz w:val="24"/>
          <w:szCs w:val="24"/>
        </w:rPr>
      </w:pPr>
      <w:r w:rsidRPr="00E9057D">
        <w:rPr>
          <w:sz w:val="24"/>
          <w:szCs w:val="24"/>
        </w:rPr>
        <w:t>Predmetn</w:t>
      </w:r>
      <w:r>
        <w:rPr>
          <w:sz w:val="24"/>
          <w:szCs w:val="24"/>
        </w:rPr>
        <w:t>u Dokumentaciju za nadmetanje</w:t>
      </w:r>
      <w:r w:rsidRPr="00E9057D">
        <w:rPr>
          <w:sz w:val="24"/>
          <w:szCs w:val="24"/>
        </w:rPr>
        <w:t xml:space="preserve"> ponuditelji su obvezni pažljivo pregledati i upoznati se sa svim zahtjevima Naručitelja te dostaviti ponudu prema traženim zahtjevima iz ov</w:t>
      </w:r>
      <w:r>
        <w:rPr>
          <w:sz w:val="24"/>
          <w:szCs w:val="24"/>
        </w:rPr>
        <w:t>e</w:t>
      </w:r>
      <w:r w:rsidRPr="00E9057D">
        <w:rPr>
          <w:sz w:val="24"/>
          <w:szCs w:val="24"/>
        </w:rPr>
        <w:t xml:space="preserve"> </w:t>
      </w:r>
      <w:r>
        <w:rPr>
          <w:sz w:val="24"/>
          <w:szCs w:val="24"/>
        </w:rPr>
        <w:t xml:space="preserve">Dokumentacije za nadmetanje sa </w:t>
      </w:r>
      <w:r w:rsidRPr="00E9057D">
        <w:rPr>
          <w:sz w:val="24"/>
          <w:szCs w:val="24"/>
        </w:rPr>
        <w:t xml:space="preserve"> svim traženim dokumentima. </w:t>
      </w:r>
    </w:p>
    <w:p w:rsidR="00C61713" w:rsidRPr="00E9057D" w:rsidRDefault="00C61713" w:rsidP="00C61713">
      <w:pPr>
        <w:pStyle w:val="ListParagraph"/>
        <w:spacing w:after="0" w:line="240" w:lineRule="auto"/>
        <w:ind w:left="0"/>
        <w:jc w:val="both"/>
        <w:rPr>
          <w:sz w:val="24"/>
          <w:szCs w:val="24"/>
        </w:rPr>
      </w:pPr>
      <w:r w:rsidRPr="00E9057D">
        <w:rPr>
          <w:sz w:val="24"/>
          <w:szCs w:val="24"/>
        </w:rPr>
        <w:t>Ponuda mora sadržavati sve navedene priloge</w:t>
      </w:r>
      <w:r>
        <w:rPr>
          <w:sz w:val="24"/>
          <w:szCs w:val="24"/>
        </w:rPr>
        <w:t xml:space="preserve"> u ovoj točki Dokumentacije</w:t>
      </w:r>
      <w:r w:rsidRPr="00E9057D">
        <w:rPr>
          <w:sz w:val="24"/>
          <w:szCs w:val="24"/>
        </w:rPr>
        <w:t>.</w:t>
      </w:r>
    </w:p>
    <w:p w:rsidR="00C61713" w:rsidRPr="00E9057D" w:rsidRDefault="00C61713" w:rsidP="00C61713">
      <w:pPr>
        <w:pStyle w:val="ListParagraph"/>
        <w:spacing w:after="0" w:line="240" w:lineRule="auto"/>
        <w:ind w:left="0"/>
        <w:jc w:val="both"/>
        <w:rPr>
          <w:sz w:val="24"/>
          <w:szCs w:val="24"/>
        </w:rPr>
      </w:pPr>
      <w:r w:rsidRPr="00E9057D">
        <w:rPr>
          <w:sz w:val="24"/>
          <w:szCs w:val="24"/>
        </w:rPr>
        <w:t>Pri sastavljanju ponude NE SMIJU se dodavati redovi ili stupci ili na bilo koji način mijenjati izgled obrasca ponudbenog lista i troškovnika.</w:t>
      </w:r>
    </w:p>
    <w:p w:rsidR="00C61713" w:rsidRPr="00E9057D" w:rsidRDefault="00C61713" w:rsidP="00C61713">
      <w:pPr>
        <w:pStyle w:val="ListParagraph"/>
        <w:spacing w:after="0" w:line="240" w:lineRule="auto"/>
        <w:ind w:left="0"/>
        <w:jc w:val="both"/>
        <w:rPr>
          <w:sz w:val="24"/>
          <w:szCs w:val="24"/>
        </w:rPr>
      </w:pPr>
      <w:r>
        <w:rPr>
          <w:sz w:val="24"/>
          <w:szCs w:val="24"/>
        </w:rPr>
        <w:t xml:space="preserve">Sve obrasce koji su sastavni dio ponude i navedeni su u ovoj točki Dokumentacije treba potpisati </w:t>
      </w:r>
      <w:r w:rsidRPr="00E9057D">
        <w:rPr>
          <w:sz w:val="24"/>
          <w:szCs w:val="24"/>
        </w:rPr>
        <w:t>ovlašten</w:t>
      </w:r>
      <w:r>
        <w:rPr>
          <w:sz w:val="24"/>
          <w:szCs w:val="24"/>
        </w:rPr>
        <w:t>a</w:t>
      </w:r>
      <w:r w:rsidRPr="00E9057D">
        <w:rPr>
          <w:sz w:val="24"/>
          <w:szCs w:val="24"/>
        </w:rPr>
        <w:t xml:space="preserve"> osob</w:t>
      </w:r>
      <w:r>
        <w:rPr>
          <w:sz w:val="24"/>
          <w:szCs w:val="24"/>
        </w:rPr>
        <w:t>a</w:t>
      </w:r>
      <w:r w:rsidRPr="00E9057D">
        <w:rPr>
          <w:sz w:val="24"/>
          <w:szCs w:val="24"/>
        </w:rPr>
        <w:t xml:space="preserve"> za zastupanje </w:t>
      </w:r>
      <w:r>
        <w:rPr>
          <w:sz w:val="24"/>
          <w:szCs w:val="24"/>
        </w:rPr>
        <w:t>Ponuditelja</w:t>
      </w:r>
      <w:r w:rsidRPr="00E9057D">
        <w:rPr>
          <w:sz w:val="24"/>
          <w:szCs w:val="24"/>
        </w:rPr>
        <w:t xml:space="preserve"> i ovjeriti pečatom</w:t>
      </w:r>
      <w:r>
        <w:rPr>
          <w:sz w:val="24"/>
          <w:szCs w:val="24"/>
        </w:rPr>
        <w:t>,</w:t>
      </w:r>
      <w:r w:rsidRPr="00E9057D">
        <w:rPr>
          <w:sz w:val="24"/>
          <w:szCs w:val="24"/>
        </w:rPr>
        <w:t xml:space="preserve"> te dostaviti u sklopu Ponude. Isto se odnosi na ostale izjave navedene u sadržaju </w:t>
      </w:r>
      <w:r>
        <w:rPr>
          <w:sz w:val="24"/>
          <w:szCs w:val="24"/>
        </w:rPr>
        <w:t xml:space="preserve">ponude odnosno u </w:t>
      </w:r>
      <w:r w:rsidRPr="00E9057D">
        <w:rPr>
          <w:sz w:val="24"/>
          <w:szCs w:val="24"/>
        </w:rPr>
        <w:t xml:space="preserve">ovoj točki </w:t>
      </w:r>
      <w:r>
        <w:rPr>
          <w:sz w:val="24"/>
          <w:szCs w:val="24"/>
        </w:rPr>
        <w:t>Dokumentacije</w:t>
      </w:r>
      <w:r w:rsidRPr="00E9057D">
        <w:rPr>
          <w:sz w:val="24"/>
          <w:szCs w:val="24"/>
        </w:rPr>
        <w:t xml:space="preserve">.  </w:t>
      </w:r>
    </w:p>
    <w:p w:rsidR="00C61713" w:rsidRDefault="00C61713" w:rsidP="00C61713">
      <w:pPr>
        <w:pStyle w:val="ListParagraph"/>
        <w:spacing w:after="0" w:line="240" w:lineRule="auto"/>
        <w:ind w:left="0"/>
        <w:jc w:val="both"/>
        <w:rPr>
          <w:sz w:val="24"/>
          <w:szCs w:val="24"/>
        </w:rPr>
      </w:pPr>
      <w:r w:rsidRPr="00E9057D">
        <w:rPr>
          <w:sz w:val="24"/>
          <w:szCs w:val="24"/>
        </w:rPr>
        <w:lastRenderedPageBreak/>
        <w:t xml:space="preserve">Ponuda mora biti uvezana u cjelinu s navedenim popisom svih </w:t>
      </w:r>
      <w:r>
        <w:rPr>
          <w:sz w:val="24"/>
          <w:szCs w:val="24"/>
        </w:rPr>
        <w:t xml:space="preserve">sastavnih dijelova </w:t>
      </w:r>
      <w:r w:rsidRPr="00E9057D">
        <w:rPr>
          <w:sz w:val="24"/>
          <w:szCs w:val="24"/>
        </w:rPr>
        <w:t>ponude na početku</w:t>
      </w:r>
      <w:r>
        <w:rPr>
          <w:sz w:val="24"/>
          <w:szCs w:val="24"/>
        </w:rPr>
        <w:t xml:space="preserve">. </w:t>
      </w:r>
      <w:r w:rsidRPr="00E9057D">
        <w:rPr>
          <w:sz w:val="24"/>
          <w:szCs w:val="24"/>
        </w:rPr>
        <w:t>Ponuditelj može predati samo jednu ponudu.</w:t>
      </w:r>
    </w:p>
    <w:p w:rsidR="00C61713" w:rsidRPr="00E9057D" w:rsidRDefault="00C61713" w:rsidP="00C61713">
      <w:pPr>
        <w:pStyle w:val="ListParagraph"/>
        <w:spacing w:after="0" w:line="240" w:lineRule="auto"/>
        <w:ind w:left="0"/>
        <w:jc w:val="both"/>
        <w:rPr>
          <w:sz w:val="24"/>
          <w:szCs w:val="24"/>
        </w:rPr>
      </w:pPr>
    </w:p>
    <w:p w:rsidR="00C61713" w:rsidRPr="008E6055" w:rsidRDefault="00C61713" w:rsidP="00EE1659">
      <w:pPr>
        <w:pStyle w:val="Heading2"/>
        <w:keepLines w:val="0"/>
        <w:numPr>
          <w:ilvl w:val="1"/>
          <w:numId w:val="4"/>
        </w:numPr>
        <w:tabs>
          <w:tab w:val="clear" w:pos="720"/>
          <w:tab w:val="num" w:pos="426"/>
        </w:tabs>
        <w:suppressAutoHyphens/>
        <w:spacing w:before="0" w:line="240" w:lineRule="auto"/>
        <w:jc w:val="both"/>
        <w:rPr>
          <w:rFonts w:asciiTheme="minorHAnsi" w:hAnsiTheme="minorHAnsi"/>
          <w:b w:val="0"/>
          <w:color w:val="auto"/>
          <w:sz w:val="24"/>
          <w:szCs w:val="24"/>
          <w:u w:val="single"/>
        </w:rPr>
      </w:pPr>
      <w:bookmarkStart w:id="45" w:name="_Toc492555889"/>
      <w:bookmarkStart w:id="46" w:name="_Toc3378146"/>
      <w:r w:rsidRPr="008E6055">
        <w:rPr>
          <w:rFonts w:asciiTheme="minorHAnsi" w:hAnsiTheme="minorHAnsi"/>
          <w:b w:val="0"/>
          <w:color w:val="auto"/>
          <w:sz w:val="24"/>
          <w:szCs w:val="24"/>
          <w:u w:val="single"/>
        </w:rPr>
        <w:t>Način određivanja cijene ponude</w:t>
      </w:r>
      <w:bookmarkEnd w:id="45"/>
      <w:bookmarkEnd w:id="46"/>
    </w:p>
    <w:p w:rsidR="00C61713" w:rsidRPr="008E6055" w:rsidRDefault="00C61713" w:rsidP="00C61713">
      <w:pPr>
        <w:spacing w:after="0" w:line="240" w:lineRule="auto"/>
        <w:jc w:val="both"/>
        <w:rPr>
          <w:sz w:val="24"/>
          <w:szCs w:val="24"/>
        </w:rPr>
      </w:pPr>
      <w:r w:rsidRPr="008E6055">
        <w:rPr>
          <w:sz w:val="24"/>
          <w:szCs w:val="24"/>
        </w:rPr>
        <w:t>Ponuditelj je obvezan:</w:t>
      </w:r>
    </w:p>
    <w:p w:rsidR="00C61713" w:rsidRDefault="00C61713" w:rsidP="00EE1659">
      <w:pPr>
        <w:widowControl w:val="0"/>
        <w:numPr>
          <w:ilvl w:val="0"/>
          <w:numId w:val="8"/>
        </w:numPr>
        <w:suppressAutoHyphens/>
        <w:spacing w:after="0" w:line="240" w:lineRule="auto"/>
        <w:jc w:val="both"/>
        <w:rPr>
          <w:sz w:val="24"/>
          <w:szCs w:val="24"/>
        </w:rPr>
      </w:pPr>
      <w:r w:rsidRPr="008E6055">
        <w:rPr>
          <w:sz w:val="24"/>
          <w:szCs w:val="24"/>
        </w:rPr>
        <w:t>cijenu ponud</w:t>
      </w:r>
      <w:r>
        <w:rPr>
          <w:sz w:val="24"/>
          <w:szCs w:val="24"/>
        </w:rPr>
        <w:t xml:space="preserve">e iskazati na ponudbenom listu, </w:t>
      </w:r>
      <w:r w:rsidRPr="008E6055">
        <w:rPr>
          <w:sz w:val="24"/>
          <w:szCs w:val="24"/>
        </w:rPr>
        <w:t xml:space="preserve">i to: cijene paketa bez PDV-a, cijena ponude bez PDV-a, ukupna cijena ponude </w:t>
      </w:r>
      <w:r>
        <w:rPr>
          <w:sz w:val="24"/>
          <w:szCs w:val="24"/>
        </w:rPr>
        <w:t xml:space="preserve">bez PDV-a, ukupni </w:t>
      </w:r>
      <w:r w:rsidRPr="008E6055">
        <w:rPr>
          <w:sz w:val="24"/>
          <w:szCs w:val="24"/>
        </w:rPr>
        <w:t xml:space="preserve">iznos PDV-a i </w:t>
      </w:r>
      <w:r>
        <w:rPr>
          <w:sz w:val="24"/>
          <w:szCs w:val="24"/>
        </w:rPr>
        <w:t xml:space="preserve">ukupna cijena ponude </w:t>
      </w:r>
      <w:r w:rsidRPr="008E6055">
        <w:rPr>
          <w:sz w:val="24"/>
          <w:szCs w:val="24"/>
        </w:rPr>
        <w:t>s PDV-om</w:t>
      </w:r>
      <w:r>
        <w:rPr>
          <w:sz w:val="24"/>
          <w:szCs w:val="24"/>
        </w:rPr>
        <w:t>, a sve</w:t>
      </w:r>
      <w:r w:rsidRPr="007476D3">
        <w:rPr>
          <w:sz w:val="24"/>
          <w:szCs w:val="24"/>
        </w:rPr>
        <w:t xml:space="preserve"> </w:t>
      </w:r>
      <w:r>
        <w:rPr>
          <w:sz w:val="24"/>
          <w:szCs w:val="24"/>
        </w:rPr>
        <w:t>zaokruženo na dvije decimale</w:t>
      </w:r>
    </w:p>
    <w:p w:rsidR="00C61713" w:rsidRPr="0040254E" w:rsidRDefault="00C61713" w:rsidP="00EE1659">
      <w:pPr>
        <w:widowControl w:val="0"/>
        <w:numPr>
          <w:ilvl w:val="0"/>
          <w:numId w:val="8"/>
        </w:numPr>
        <w:suppressAutoHyphens/>
        <w:spacing w:after="0" w:line="240" w:lineRule="auto"/>
        <w:jc w:val="both"/>
        <w:rPr>
          <w:sz w:val="24"/>
          <w:szCs w:val="24"/>
        </w:rPr>
      </w:pPr>
      <w:r>
        <w:rPr>
          <w:sz w:val="24"/>
          <w:szCs w:val="24"/>
        </w:rPr>
        <w:t xml:space="preserve">u troškovniku </w:t>
      </w:r>
      <w:r w:rsidRPr="008E6055">
        <w:rPr>
          <w:sz w:val="24"/>
          <w:szCs w:val="24"/>
        </w:rPr>
        <w:t>navesti jediničn</w:t>
      </w:r>
      <w:r w:rsidR="00181E6C">
        <w:rPr>
          <w:sz w:val="24"/>
          <w:szCs w:val="24"/>
        </w:rPr>
        <w:t>u</w:t>
      </w:r>
      <w:r w:rsidRPr="008E6055">
        <w:rPr>
          <w:sz w:val="24"/>
          <w:szCs w:val="24"/>
        </w:rPr>
        <w:t xml:space="preserve"> cijen</w:t>
      </w:r>
      <w:r w:rsidR="00181E6C">
        <w:rPr>
          <w:sz w:val="24"/>
          <w:szCs w:val="24"/>
        </w:rPr>
        <w:t>u</w:t>
      </w:r>
      <w:r w:rsidRPr="008E6055">
        <w:rPr>
          <w:sz w:val="24"/>
          <w:szCs w:val="24"/>
        </w:rPr>
        <w:t xml:space="preserve"> paketa </w:t>
      </w:r>
      <w:r>
        <w:rPr>
          <w:sz w:val="24"/>
          <w:szCs w:val="24"/>
        </w:rPr>
        <w:t>zaokružene na dvije decimale, kao i ukupnu cijenu ponude, dok istodobno cijene pojedinačnih proizvoda u paketu mogu biti iskazane na više decimala</w:t>
      </w:r>
    </w:p>
    <w:p w:rsidR="00C61713" w:rsidRDefault="00C61713" w:rsidP="00EE1659">
      <w:pPr>
        <w:widowControl w:val="0"/>
        <w:numPr>
          <w:ilvl w:val="0"/>
          <w:numId w:val="8"/>
        </w:numPr>
        <w:suppressAutoHyphens/>
        <w:spacing w:after="0" w:line="240" w:lineRule="auto"/>
        <w:jc w:val="both"/>
        <w:rPr>
          <w:sz w:val="24"/>
          <w:szCs w:val="24"/>
        </w:rPr>
      </w:pPr>
      <w:r w:rsidRPr="008E6055">
        <w:rPr>
          <w:sz w:val="24"/>
          <w:szCs w:val="24"/>
        </w:rPr>
        <w:t>cijene u ponud</w:t>
      </w:r>
      <w:r>
        <w:rPr>
          <w:sz w:val="24"/>
          <w:szCs w:val="24"/>
        </w:rPr>
        <w:t>benom listu</w:t>
      </w:r>
      <w:r w:rsidRPr="008E6055">
        <w:rPr>
          <w:sz w:val="24"/>
          <w:szCs w:val="24"/>
        </w:rPr>
        <w:t xml:space="preserve"> moraju biti iskazane brojkama u kunama (HRK)</w:t>
      </w:r>
      <w:r>
        <w:rPr>
          <w:sz w:val="24"/>
          <w:szCs w:val="24"/>
        </w:rPr>
        <w:t xml:space="preserve"> </w:t>
      </w:r>
      <w:r w:rsidRPr="00780EA8">
        <w:rPr>
          <w:sz w:val="24"/>
          <w:szCs w:val="24"/>
        </w:rPr>
        <w:t xml:space="preserve"> </w:t>
      </w:r>
    </w:p>
    <w:p w:rsidR="00C61713" w:rsidRPr="008E6055" w:rsidRDefault="00C61713" w:rsidP="00EE1659">
      <w:pPr>
        <w:widowControl w:val="0"/>
        <w:numPr>
          <w:ilvl w:val="0"/>
          <w:numId w:val="8"/>
        </w:numPr>
        <w:suppressAutoHyphens/>
        <w:spacing w:after="0" w:line="240" w:lineRule="auto"/>
        <w:jc w:val="both"/>
        <w:rPr>
          <w:sz w:val="24"/>
          <w:szCs w:val="24"/>
        </w:rPr>
      </w:pPr>
      <w:r w:rsidRPr="008E6055">
        <w:rPr>
          <w:sz w:val="24"/>
          <w:szCs w:val="24"/>
        </w:rPr>
        <w:t>ispuniti sve tražene stavke iz obrasca Troškovnika</w:t>
      </w:r>
    </w:p>
    <w:p w:rsidR="00C61713" w:rsidRPr="008E6055" w:rsidRDefault="00C61713" w:rsidP="00EE1659">
      <w:pPr>
        <w:widowControl w:val="0"/>
        <w:numPr>
          <w:ilvl w:val="0"/>
          <w:numId w:val="8"/>
        </w:numPr>
        <w:suppressAutoHyphens/>
        <w:spacing w:after="0" w:line="240" w:lineRule="auto"/>
        <w:jc w:val="both"/>
        <w:rPr>
          <w:sz w:val="24"/>
          <w:szCs w:val="24"/>
        </w:rPr>
      </w:pPr>
      <w:r w:rsidRPr="008E6055">
        <w:rPr>
          <w:sz w:val="24"/>
          <w:szCs w:val="24"/>
        </w:rPr>
        <w:t>u cijenu su uračunati svi troškovi i popusti</w:t>
      </w:r>
    </w:p>
    <w:p w:rsidR="00C61713" w:rsidRDefault="00C61713" w:rsidP="00EE1659">
      <w:pPr>
        <w:widowControl w:val="0"/>
        <w:numPr>
          <w:ilvl w:val="0"/>
          <w:numId w:val="8"/>
        </w:numPr>
        <w:suppressAutoHyphens/>
        <w:spacing w:after="0" w:line="240" w:lineRule="auto"/>
        <w:jc w:val="both"/>
        <w:rPr>
          <w:sz w:val="24"/>
          <w:szCs w:val="24"/>
        </w:rPr>
      </w:pPr>
      <w:r w:rsidRPr="008E6055">
        <w:rPr>
          <w:sz w:val="24"/>
          <w:szCs w:val="24"/>
        </w:rPr>
        <w:t>ako ponuditelj ne postupi u skladu sa zahtjevima iz ove točke ili promijeni količine navedene u obrascu Troškovnika smatrat će se da je takav troškovnik nepotpun ili nevažeći te će ponuda biti odbačena kao nepravilna.</w:t>
      </w:r>
    </w:p>
    <w:p w:rsidR="00C61713" w:rsidRPr="008E6055" w:rsidRDefault="00C61713" w:rsidP="00C61713">
      <w:pPr>
        <w:widowControl w:val="0"/>
        <w:suppressAutoHyphens/>
        <w:spacing w:after="0" w:line="240" w:lineRule="auto"/>
        <w:ind w:left="720"/>
        <w:jc w:val="both"/>
        <w:rPr>
          <w:sz w:val="24"/>
          <w:szCs w:val="24"/>
        </w:rPr>
      </w:pPr>
    </w:p>
    <w:p w:rsidR="00C61713" w:rsidRDefault="00C61713" w:rsidP="00C61713">
      <w:pPr>
        <w:spacing w:after="0" w:line="240" w:lineRule="auto"/>
        <w:jc w:val="both"/>
        <w:rPr>
          <w:sz w:val="24"/>
          <w:szCs w:val="24"/>
        </w:rPr>
      </w:pPr>
      <w:r w:rsidRPr="008E6055">
        <w:rPr>
          <w:sz w:val="24"/>
          <w:szCs w:val="24"/>
        </w:rPr>
        <w:t xml:space="preserve">Kada cijena ponude bez poreza na dodanu vrijednost izražena u Troškovniku ne odgovara cijeni ponude bez poreza na dodanu vrijednost izraženoj u Ponudbenom listu, vrijedi cijena ponude bez poreza na dodanu vrijednost izražena u Troškovniku. </w:t>
      </w:r>
    </w:p>
    <w:p w:rsidR="00C61713" w:rsidRPr="008E6055" w:rsidRDefault="00C61713" w:rsidP="00C61713">
      <w:pPr>
        <w:spacing w:after="0" w:line="240" w:lineRule="auto"/>
        <w:jc w:val="both"/>
        <w:rPr>
          <w:sz w:val="24"/>
          <w:szCs w:val="24"/>
        </w:rPr>
      </w:pPr>
    </w:p>
    <w:p w:rsidR="00C61713" w:rsidRDefault="00C61713" w:rsidP="00C61713">
      <w:pPr>
        <w:spacing w:after="0" w:line="240" w:lineRule="auto"/>
        <w:jc w:val="both"/>
        <w:rPr>
          <w:sz w:val="24"/>
          <w:szCs w:val="24"/>
        </w:rPr>
      </w:pPr>
      <w:r w:rsidRPr="008E6055">
        <w:rPr>
          <w:sz w:val="24"/>
          <w:szCs w:val="24"/>
        </w:rPr>
        <w:t>Pretpostavlja se da je Ponuditelj proučio važeće propise u Republici Hrvatskoj koji se odnose na njegovo poslovanje, a posebno one koji se odnose na njegove obveze plaćanja taksa, poreza i drugih dadžbina te da po toj osnovi neće tražiti izmjenu ugovorene cijene.</w:t>
      </w:r>
    </w:p>
    <w:p w:rsidR="00C61713" w:rsidRPr="008E6055" w:rsidRDefault="00C61713" w:rsidP="00C61713">
      <w:pPr>
        <w:spacing w:after="0" w:line="240" w:lineRule="auto"/>
        <w:jc w:val="both"/>
        <w:rPr>
          <w:sz w:val="24"/>
          <w:szCs w:val="24"/>
        </w:rPr>
      </w:pPr>
    </w:p>
    <w:p w:rsidR="00C61713" w:rsidRDefault="00C61713" w:rsidP="00C61713">
      <w:pPr>
        <w:spacing w:after="0" w:line="240" w:lineRule="auto"/>
        <w:jc w:val="both"/>
        <w:rPr>
          <w:i/>
          <w:sz w:val="24"/>
          <w:szCs w:val="24"/>
        </w:rPr>
      </w:pPr>
      <w:r w:rsidRPr="008E6055">
        <w:rPr>
          <w:sz w:val="24"/>
          <w:szCs w:val="24"/>
        </w:rPr>
        <w:t>Ako ponuditelj nije u sustavu PDV-a, tada na Ponudbenom listu na mjestu predviđenom za upis cijene ponude s PDV-om upisuje isti iznos koji je upisan na mjestu predviđenom za upis cijene bez PDV-a, a mjesto za upis iznosa PDV-a ostavlja prazno</w:t>
      </w:r>
      <w:r w:rsidRPr="008E6055">
        <w:rPr>
          <w:i/>
          <w:sz w:val="24"/>
          <w:szCs w:val="24"/>
        </w:rPr>
        <w:t>.</w:t>
      </w:r>
    </w:p>
    <w:p w:rsidR="00C61713" w:rsidRDefault="00C61713" w:rsidP="00C61713">
      <w:pPr>
        <w:spacing w:after="0" w:line="240" w:lineRule="auto"/>
        <w:jc w:val="both"/>
        <w:rPr>
          <w:i/>
          <w:sz w:val="24"/>
          <w:szCs w:val="24"/>
        </w:rPr>
      </w:pPr>
    </w:p>
    <w:p w:rsidR="00C61713" w:rsidRPr="0047294C" w:rsidRDefault="00C61713" w:rsidP="00C61713">
      <w:pPr>
        <w:spacing w:after="0" w:line="240" w:lineRule="auto"/>
        <w:jc w:val="both"/>
        <w:rPr>
          <w:sz w:val="24"/>
          <w:szCs w:val="24"/>
        </w:rPr>
      </w:pPr>
      <w:r w:rsidRPr="0047294C">
        <w:rPr>
          <w:sz w:val="24"/>
          <w:szCs w:val="24"/>
        </w:rPr>
        <w:t xml:space="preserve">Jedinične cijene paketa </w:t>
      </w:r>
      <w:r w:rsidR="009C0808">
        <w:rPr>
          <w:sz w:val="24"/>
          <w:szCs w:val="24"/>
        </w:rPr>
        <w:t xml:space="preserve">i pojedinih artikala u paketu školskog pribora </w:t>
      </w:r>
      <w:r w:rsidRPr="0047294C">
        <w:rPr>
          <w:sz w:val="24"/>
          <w:szCs w:val="24"/>
        </w:rPr>
        <w:t xml:space="preserve">bez PDV-a navedene u troškovniku nepromjenjive su tijekom trajanja ugovora i bit će sastavni dio ugovora s odabranim ponuditeljem. Jedinične cijene bez PDV-a koristit će se za obračun troškova naručene količine paketa, a ukupno najviše do iznosa procijenjene vrijednosti nabave od </w:t>
      </w:r>
      <w:r w:rsidR="004116AE">
        <w:rPr>
          <w:rFonts w:cstheme="minorHAnsi"/>
          <w:b/>
          <w:sz w:val="24"/>
          <w:szCs w:val="24"/>
        </w:rPr>
        <w:t>361.000,00</w:t>
      </w:r>
      <w:r w:rsidRPr="00181E6C">
        <w:rPr>
          <w:b/>
          <w:sz w:val="24"/>
          <w:szCs w:val="24"/>
        </w:rPr>
        <w:t xml:space="preserve"> kn bez PDV-a</w:t>
      </w:r>
      <w:r w:rsidRPr="0047294C">
        <w:rPr>
          <w:sz w:val="24"/>
          <w:szCs w:val="24"/>
        </w:rPr>
        <w:t xml:space="preserve"> odnosno </w:t>
      </w:r>
      <w:r w:rsidR="004116AE">
        <w:rPr>
          <w:rFonts w:cstheme="minorHAnsi"/>
          <w:b/>
          <w:sz w:val="24"/>
          <w:szCs w:val="24"/>
        </w:rPr>
        <w:t>45</w:t>
      </w:r>
      <w:r w:rsidRPr="00181E6C">
        <w:rPr>
          <w:rFonts w:cstheme="minorHAnsi"/>
          <w:b/>
          <w:sz w:val="24"/>
          <w:szCs w:val="24"/>
        </w:rPr>
        <w:t>1</w:t>
      </w:r>
      <w:r w:rsidR="004116AE">
        <w:rPr>
          <w:rFonts w:cstheme="minorHAnsi"/>
          <w:b/>
          <w:sz w:val="24"/>
          <w:szCs w:val="24"/>
        </w:rPr>
        <w:t>.250,0</w:t>
      </w:r>
      <w:r w:rsidRPr="00181E6C">
        <w:rPr>
          <w:rFonts w:cstheme="minorHAnsi"/>
          <w:b/>
          <w:sz w:val="24"/>
          <w:szCs w:val="24"/>
        </w:rPr>
        <w:t>0 kn s PDV-om</w:t>
      </w:r>
      <w:r w:rsidRPr="0047294C">
        <w:rPr>
          <w:sz w:val="24"/>
          <w:szCs w:val="24"/>
        </w:rPr>
        <w:t xml:space="preserve"> u kojem iznosu će se ugovoriti isporuka paketa </w:t>
      </w:r>
      <w:r w:rsidR="006F70D5">
        <w:rPr>
          <w:sz w:val="24"/>
          <w:szCs w:val="24"/>
        </w:rPr>
        <w:t>š</w:t>
      </w:r>
      <w:r w:rsidR="00CB4EA6">
        <w:rPr>
          <w:sz w:val="24"/>
          <w:szCs w:val="24"/>
        </w:rPr>
        <w:t>kolskog pribora</w:t>
      </w:r>
      <w:r w:rsidRPr="0047294C">
        <w:rPr>
          <w:sz w:val="24"/>
          <w:szCs w:val="24"/>
        </w:rPr>
        <w:t xml:space="preserve">. Ukupni iznos ponude za okvirne količine paketa navedene u točki 2.3. </w:t>
      </w:r>
      <w:r w:rsidR="004116AE">
        <w:rPr>
          <w:sz w:val="24"/>
          <w:szCs w:val="24"/>
        </w:rPr>
        <w:t xml:space="preserve">naveden u ponudbenom listu i obračunat na kraju </w:t>
      </w:r>
      <w:r w:rsidRPr="0047294C">
        <w:rPr>
          <w:sz w:val="24"/>
          <w:szCs w:val="24"/>
        </w:rPr>
        <w:t xml:space="preserve">ponudbenog troškovnika, koristit će se </w:t>
      </w:r>
      <w:r w:rsidR="004116AE">
        <w:rPr>
          <w:sz w:val="24"/>
          <w:szCs w:val="24"/>
        </w:rPr>
        <w:t xml:space="preserve">samo </w:t>
      </w:r>
      <w:r w:rsidRPr="0047294C">
        <w:rPr>
          <w:sz w:val="24"/>
          <w:szCs w:val="24"/>
        </w:rPr>
        <w:t xml:space="preserve">za </w:t>
      </w:r>
      <w:r w:rsidR="004116AE">
        <w:rPr>
          <w:sz w:val="24"/>
          <w:szCs w:val="24"/>
        </w:rPr>
        <w:t xml:space="preserve">ocjenjivanje ponuda odnosno </w:t>
      </w:r>
      <w:r w:rsidRPr="0047294C">
        <w:rPr>
          <w:sz w:val="24"/>
          <w:szCs w:val="24"/>
        </w:rPr>
        <w:t xml:space="preserve">usporedbu ponuda i izbor najpovoljnije ponude. </w:t>
      </w:r>
    </w:p>
    <w:p w:rsidR="00C61713" w:rsidRPr="008E6055" w:rsidRDefault="00C61713" w:rsidP="00C61713">
      <w:pPr>
        <w:spacing w:after="0" w:line="240" w:lineRule="auto"/>
        <w:jc w:val="both"/>
        <w:rPr>
          <w:b/>
          <w:sz w:val="24"/>
          <w:szCs w:val="24"/>
        </w:rPr>
      </w:pPr>
    </w:p>
    <w:p w:rsidR="00C61713" w:rsidRDefault="00C61713" w:rsidP="00C61713">
      <w:pPr>
        <w:spacing w:after="0" w:line="240" w:lineRule="auto"/>
        <w:jc w:val="both"/>
        <w:rPr>
          <w:sz w:val="24"/>
          <w:szCs w:val="24"/>
        </w:rPr>
      </w:pPr>
      <w:r w:rsidRPr="008E6055">
        <w:rPr>
          <w:sz w:val="24"/>
          <w:szCs w:val="24"/>
        </w:rPr>
        <w:t xml:space="preserve">Sve troškove koji se pojave iznad </w:t>
      </w:r>
      <w:r>
        <w:rPr>
          <w:sz w:val="24"/>
          <w:szCs w:val="24"/>
        </w:rPr>
        <w:t>ponuđenih</w:t>
      </w:r>
      <w:r w:rsidRPr="008E6055">
        <w:rPr>
          <w:sz w:val="24"/>
          <w:szCs w:val="24"/>
        </w:rPr>
        <w:t xml:space="preserve"> cijena</w:t>
      </w:r>
      <w:r>
        <w:rPr>
          <w:sz w:val="24"/>
          <w:szCs w:val="24"/>
        </w:rPr>
        <w:t xml:space="preserve"> u Troškovniku,</w:t>
      </w:r>
      <w:r w:rsidRPr="008E6055">
        <w:rPr>
          <w:sz w:val="24"/>
          <w:szCs w:val="24"/>
        </w:rPr>
        <w:t xml:space="preserve"> ponuditelj snosi sam.</w:t>
      </w:r>
    </w:p>
    <w:p w:rsidR="00C61713" w:rsidRPr="008E6055" w:rsidRDefault="00C61713" w:rsidP="00C61713">
      <w:pPr>
        <w:spacing w:after="0" w:line="240" w:lineRule="auto"/>
        <w:jc w:val="both"/>
        <w:rPr>
          <w:sz w:val="24"/>
          <w:szCs w:val="24"/>
        </w:rPr>
      </w:pPr>
    </w:p>
    <w:p w:rsidR="00C61713" w:rsidRDefault="00C61713" w:rsidP="00C61713">
      <w:pPr>
        <w:spacing w:after="0" w:line="240" w:lineRule="auto"/>
        <w:jc w:val="both"/>
        <w:rPr>
          <w:sz w:val="24"/>
          <w:szCs w:val="24"/>
        </w:rPr>
      </w:pPr>
      <w:r w:rsidRPr="008E6055">
        <w:rPr>
          <w:sz w:val="24"/>
          <w:szCs w:val="24"/>
        </w:rPr>
        <w:lastRenderedPageBreak/>
        <w:t xml:space="preserve">U ukupnu cijenu ponude uračunati su troškovi: isporuke odnosno dostave robe, ambalaže za pakiranje </w:t>
      </w:r>
      <w:r>
        <w:rPr>
          <w:sz w:val="24"/>
          <w:szCs w:val="24"/>
        </w:rPr>
        <w:t>artikala</w:t>
      </w:r>
      <w:r w:rsidRPr="008E6055">
        <w:rPr>
          <w:sz w:val="24"/>
          <w:szCs w:val="24"/>
        </w:rPr>
        <w:t xml:space="preserve"> u pakete </w:t>
      </w:r>
      <w:r w:rsidR="00CB4EA6">
        <w:rPr>
          <w:sz w:val="24"/>
          <w:szCs w:val="24"/>
        </w:rPr>
        <w:t>školskog pribora</w:t>
      </w:r>
      <w:r w:rsidRPr="00F05140">
        <w:rPr>
          <w:color w:val="000000" w:themeColor="text1"/>
          <w:sz w:val="24"/>
          <w:szCs w:val="24"/>
        </w:rPr>
        <w:t xml:space="preserve">, pakiranje </w:t>
      </w:r>
      <w:r w:rsidR="000C01CB">
        <w:rPr>
          <w:color w:val="000000" w:themeColor="text1"/>
          <w:sz w:val="24"/>
          <w:szCs w:val="24"/>
        </w:rPr>
        <w:t>školskog pribora</w:t>
      </w:r>
      <w:r>
        <w:rPr>
          <w:color w:val="000000" w:themeColor="text1"/>
          <w:sz w:val="24"/>
          <w:szCs w:val="24"/>
        </w:rPr>
        <w:t xml:space="preserve"> </w:t>
      </w:r>
      <w:r w:rsidRPr="00F05140">
        <w:rPr>
          <w:color w:val="000000" w:themeColor="text1"/>
          <w:sz w:val="24"/>
          <w:szCs w:val="24"/>
        </w:rPr>
        <w:t>u pakete,</w:t>
      </w:r>
      <w:r>
        <w:rPr>
          <w:sz w:val="24"/>
          <w:szCs w:val="24"/>
        </w:rPr>
        <w:t xml:space="preserve"> </w:t>
      </w:r>
      <w:r w:rsidRPr="008E6055">
        <w:rPr>
          <w:sz w:val="24"/>
          <w:szCs w:val="24"/>
        </w:rPr>
        <w:t xml:space="preserve">izrada popisa robe u paketu </w:t>
      </w:r>
      <w:r w:rsidR="00CB4EA6">
        <w:rPr>
          <w:sz w:val="24"/>
          <w:szCs w:val="24"/>
        </w:rPr>
        <w:t>školskog pribora</w:t>
      </w:r>
      <w:r w:rsidRPr="008E6055">
        <w:rPr>
          <w:sz w:val="24"/>
          <w:szCs w:val="24"/>
        </w:rPr>
        <w:t xml:space="preserve"> i izradu oznaka na vanjskoj strani ambalaže.</w:t>
      </w:r>
    </w:p>
    <w:p w:rsidR="00C61713" w:rsidRDefault="00C61713" w:rsidP="00C61713">
      <w:pPr>
        <w:spacing w:after="0" w:line="240" w:lineRule="auto"/>
        <w:jc w:val="both"/>
        <w:rPr>
          <w:sz w:val="24"/>
          <w:szCs w:val="24"/>
        </w:rPr>
      </w:pPr>
    </w:p>
    <w:p w:rsidR="00C61713" w:rsidRPr="00DF6D0C" w:rsidRDefault="00E56498" w:rsidP="00C61713">
      <w:pPr>
        <w:spacing w:after="0" w:line="240" w:lineRule="auto"/>
        <w:jc w:val="both"/>
        <w:rPr>
          <w:sz w:val="24"/>
        </w:rPr>
      </w:pPr>
      <w:r w:rsidRPr="00E56498">
        <w:rPr>
          <w:sz w:val="24"/>
        </w:rPr>
        <w:t>U slučaju izmjene nacionalnog zakonodavstva vezano za stope PDV-a jedinične cijene proizvoda bez PDV-a unutar predmeta nabave odnosno paketa školskog pribora ne smiju se mijenjati. Naručitelj zadržava pravo povećanja količine odnosno narudžbu većih količina paketa (robe) u vrijednosti razlike nastale slijedom ostvarenih ušteda u slučaju eventualnog smanjenja stope PDV-a, a najviše do iznosa procijenjene vrijednosti nabave s PDV-om u točki 1.6.</w:t>
      </w:r>
    </w:p>
    <w:p w:rsidR="00C61713" w:rsidRDefault="00C61713" w:rsidP="00C61713">
      <w:pPr>
        <w:spacing w:after="0" w:line="240" w:lineRule="auto"/>
        <w:jc w:val="both"/>
        <w:rPr>
          <w:b/>
          <w:sz w:val="24"/>
          <w:szCs w:val="24"/>
        </w:rPr>
      </w:pPr>
    </w:p>
    <w:p w:rsidR="00C61713" w:rsidRPr="00FE0696" w:rsidRDefault="00C61713" w:rsidP="00EE1659">
      <w:pPr>
        <w:pStyle w:val="Heading2"/>
        <w:keepLines w:val="0"/>
        <w:numPr>
          <w:ilvl w:val="1"/>
          <w:numId w:val="4"/>
        </w:numPr>
        <w:tabs>
          <w:tab w:val="clear" w:pos="720"/>
          <w:tab w:val="num" w:pos="426"/>
        </w:tabs>
        <w:suppressAutoHyphens/>
        <w:spacing w:before="0" w:line="240" w:lineRule="auto"/>
        <w:ind w:left="426" w:hanging="426"/>
        <w:jc w:val="both"/>
        <w:rPr>
          <w:rFonts w:asciiTheme="minorHAnsi" w:hAnsiTheme="minorHAnsi"/>
          <w:b w:val="0"/>
          <w:color w:val="auto"/>
          <w:sz w:val="24"/>
          <w:u w:val="single"/>
        </w:rPr>
      </w:pPr>
      <w:bookmarkStart w:id="47" w:name="_Toc492555890"/>
      <w:bookmarkStart w:id="48" w:name="_Toc3378147"/>
      <w:r w:rsidRPr="00FE0696">
        <w:rPr>
          <w:rFonts w:asciiTheme="minorHAnsi" w:hAnsiTheme="minorHAnsi"/>
          <w:b w:val="0"/>
          <w:color w:val="auto"/>
          <w:sz w:val="24"/>
          <w:u w:val="single"/>
        </w:rPr>
        <w:t>Valuta ponude</w:t>
      </w:r>
      <w:bookmarkEnd w:id="47"/>
      <w:bookmarkEnd w:id="48"/>
    </w:p>
    <w:p w:rsidR="00C61713" w:rsidRPr="00FE0696" w:rsidRDefault="00C61713" w:rsidP="00C61713">
      <w:pPr>
        <w:spacing w:after="0" w:line="240" w:lineRule="auto"/>
        <w:jc w:val="both"/>
        <w:rPr>
          <w:sz w:val="24"/>
        </w:rPr>
      </w:pPr>
      <w:r w:rsidRPr="00FE0696">
        <w:rPr>
          <w:sz w:val="24"/>
        </w:rPr>
        <w:t>Cijene se izražavaju u kunama.</w:t>
      </w:r>
    </w:p>
    <w:p w:rsidR="00C61713" w:rsidRPr="00FE0696" w:rsidRDefault="00C61713" w:rsidP="00C61713">
      <w:pPr>
        <w:spacing w:after="0" w:line="240" w:lineRule="auto"/>
        <w:jc w:val="both"/>
        <w:rPr>
          <w:sz w:val="24"/>
        </w:rPr>
      </w:pPr>
    </w:p>
    <w:p w:rsidR="00C61713" w:rsidRPr="00D57873" w:rsidRDefault="00C61713" w:rsidP="00EE1659">
      <w:pPr>
        <w:pStyle w:val="Heading2"/>
        <w:keepLines w:val="0"/>
        <w:numPr>
          <w:ilvl w:val="1"/>
          <w:numId w:val="4"/>
        </w:numPr>
        <w:tabs>
          <w:tab w:val="clear" w:pos="720"/>
          <w:tab w:val="num" w:pos="426"/>
        </w:tabs>
        <w:suppressAutoHyphens/>
        <w:spacing w:before="0" w:line="240" w:lineRule="auto"/>
        <w:jc w:val="both"/>
        <w:rPr>
          <w:rFonts w:asciiTheme="minorHAnsi" w:hAnsiTheme="minorHAnsi"/>
          <w:b w:val="0"/>
          <w:color w:val="auto"/>
          <w:sz w:val="24"/>
          <w:u w:val="single"/>
        </w:rPr>
      </w:pPr>
      <w:bookmarkStart w:id="49" w:name="_Toc492555891"/>
      <w:bookmarkStart w:id="50" w:name="_Toc3378148"/>
      <w:r w:rsidRPr="00D57873">
        <w:rPr>
          <w:rFonts w:asciiTheme="minorHAnsi" w:hAnsiTheme="minorHAnsi"/>
          <w:b w:val="0"/>
          <w:color w:val="auto"/>
          <w:sz w:val="24"/>
          <w:u w:val="single"/>
        </w:rPr>
        <w:t>Kriterij za odabir ponude</w:t>
      </w:r>
      <w:bookmarkEnd w:id="49"/>
      <w:bookmarkEnd w:id="50"/>
    </w:p>
    <w:p w:rsidR="001931C3" w:rsidRDefault="00C61713" w:rsidP="00C61713">
      <w:pPr>
        <w:spacing w:after="0" w:line="240" w:lineRule="auto"/>
        <w:jc w:val="both"/>
        <w:rPr>
          <w:sz w:val="24"/>
        </w:rPr>
      </w:pPr>
      <w:r w:rsidRPr="0040254E">
        <w:rPr>
          <w:sz w:val="24"/>
        </w:rPr>
        <w:t xml:space="preserve">Kriteriji za odabir ponude su: </w:t>
      </w:r>
    </w:p>
    <w:p w:rsidR="001931C3" w:rsidRDefault="00F445D5" w:rsidP="001931C3">
      <w:pPr>
        <w:spacing w:after="0" w:line="240" w:lineRule="auto"/>
        <w:ind w:firstLine="708"/>
        <w:jc w:val="both"/>
        <w:rPr>
          <w:sz w:val="24"/>
        </w:rPr>
      </w:pPr>
      <w:r>
        <w:rPr>
          <w:sz w:val="24"/>
        </w:rPr>
        <w:t>najniža cijena</w:t>
      </w:r>
      <w:r w:rsidR="00BB72ED">
        <w:rPr>
          <w:sz w:val="24"/>
        </w:rPr>
        <w:t xml:space="preserve"> </w:t>
      </w:r>
      <w:r>
        <w:rPr>
          <w:sz w:val="24"/>
        </w:rPr>
        <w:t xml:space="preserve">za </w:t>
      </w:r>
      <w:r w:rsidR="00BB72ED">
        <w:rPr>
          <w:sz w:val="24"/>
        </w:rPr>
        <w:t>ukupn</w:t>
      </w:r>
      <w:r>
        <w:rPr>
          <w:sz w:val="24"/>
        </w:rPr>
        <w:t>u</w:t>
      </w:r>
      <w:r w:rsidR="00BB72ED">
        <w:rPr>
          <w:sz w:val="24"/>
        </w:rPr>
        <w:t xml:space="preserve"> cijen</w:t>
      </w:r>
      <w:r>
        <w:rPr>
          <w:sz w:val="24"/>
        </w:rPr>
        <w:t>u</w:t>
      </w:r>
      <w:r w:rsidR="00BB72ED">
        <w:rPr>
          <w:sz w:val="24"/>
        </w:rPr>
        <w:t xml:space="preserve"> </w:t>
      </w:r>
      <w:r>
        <w:rPr>
          <w:sz w:val="24"/>
        </w:rPr>
        <w:t>ponude</w:t>
      </w:r>
      <w:r w:rsidR="00BB72ED">
        <w:rPr>
          <w:sz w:val="24"/>
        </w:rPr>
        <w:t>,</w:t>
      </w:r>
      <w:r>
        <w:rPr>
          <w:sz w:val="24"/>
        </w:rPr>
        <w:t xml:space="preserve"> izračunatu</w:t>
      </w:r>
      <w:r w:rsidR="00C61713" w:rsidRPr="0040254E">
        <w:rPr>
          <w:sz w:val="24"/>
        </w:rPr>
        <w:t xml:space="preserve"> prema jediničnim cijenama </w:t>
      </w:r>
      <w:r w:rsidR="00B047AC">
        <w:rPr>
          <w:sz w:val="24"/>
        </w:rPr>
        <w:t>proizvoda u paketu školskog pribora</w:t>
      </w:r>
      <w:r w:rsidR="00C61713" w:rsidRPr="0040254E">
        <w:rPr>
          <w:sz w:val="24"/>
        </w:rPr>
        <w:t xml:space="preserve"> za okvirne količine paketa navedene u točki 2.3.</w:t>
      </w:r>
      <w:r w:rsidR="00181E6C">
        <w:rPr>
          <w:sz w:val="24"/>
        </w:rPr>
        <w:t xml:space="preserve">, </w:t>
      </w:r>
    </w:p>
    <w:p w:rsidR="001931C3" w:rsidRDefault="00181E6C" w:rsidP="001931C3">
      <w:pPr>
        <w:spacing w:after="0" w:line="240" w:lineRule="auto"/>
        <w:ind w:firstLine="708"/>
        <w:jc w:val="both"/>
        <w:rPr>
          <w:sz w:val="24"/>
        </w:rPr>
      </w:pPr>
      <w:r>
        <w:rPr>
          <w:sz w:val="24"/>
        </w:rPr>
        <w:t>kvaliteta ponuđenih paketa</w:t>
      </w:r>
      <w:r w:rsidR="008A7E6C">
        <w:rPr>
          <w:sz w:val="24"/>
        </w:rPr>
        <w:t xml:space="preserve"> </w:t>
      </w:r>
      <w:r w:rsidR="00753AB7">
        <w:rPr>
          <w:sz w:val="24"/>
        </w:rPr>
        <w:t>(kva</w:t>
      </w:r>
      <w:r w:rsidR="008A7E6C">
        <w:rPr>
          <w:sz w:val="24"/>
        </w:rPr>
        <w:t>liteta artikala i veličina pakiranja)</w:t>
      </w:r>
      <w:r w:rsidR="00C61713" w:rsidRPr="0040254E">
        <w:rPr>
          <w:sz w:val="24"/>
        </w:rPr>
        <w:t xml:space="preserve"> i </w:t>
      </w:r>
    </w:p>
    <w:p w:rsidR="001931C3" w:rsidRDefault="00C61713" w:rsidP="001931C3">
      <w:pPr>
        <w:spacing w:after="0" w:line="240" w:lineRule="auto"/>
        <w:ind w:firstLine="708"/>
        <w:jc w:val="both"/>
        <w:rPr>
          <w:sz w:val="24"/>
        </w:rPr>
      </w:pPr>
      <w:r w:rsidRPr="0040254E">
        <w:rPr>
          <w:sz w:val="24"/>
        </w:rPr>
        <w:t xml:space="preserve">rok isporuke kraći od </w:t>
      </w:r>
      <w:r>
        <w:rPr>
          <w:sz w:val="24"/>
        </w:rPr>
        <w:t>minimalno propisanog u točki 2.7</w:t>
      </w:r>
      <w:r w:rsidRPr="0040254E">
        <w:rPr>
          <w:sz w:val="24"/>
        </w:rPr>
        <w:t>. (najviše deset dana od dana narudžbe)</w:t>
      </w:r>
      <w:r>
        <w:rPr>
          <w:sz w:val="24"/>
        </w:rPr>
        <w:t xml:space="preserve"> a koji ne može biti kraći od 3 dana nakon dana zaprimanja narudžbe</w:t>
      </w:r>
      <w:r w:rsidRPr="0040254E">
        <w:rPr>
          <w:sz w:val="24"/>
        </w:rPr>
        <w:t xml:space="preserve">. </w:t>
      </w:r>
    </w:p>
    <w:p w:rsidR="00C61713" w:rsidRPr="0040254E" w:rsidRDefault="00C61713" w:rsidP="001931C3">
      <w:pPr>
        <w:spacing w:after="0" w:line="240" w:lineRule="auto"/>
        <w:jc w:val="both"/>
        <w:rPr>
          <w:sz w:val="24"/>
        </w:rPr>
      </w:pPr>
      <w:r>
        <w:rPr>
          <w:sz w:val="24"/>
        </w:rPr>
        <w:t>U prilogu 4 D</w:t>
      </w:r>
      <w:r w:rsidRPr="0040254E">
        <w:rPr>
          <w:sz w:val="24"/>
        </w:rPr>
        <w:t>okumentacije su navedeni kriteriji i model ocjenjivanja.</w:t>
      </w:r>
    </w:p>
    <w:p w:rsidR="00C61713" w:rsidRPr="00D57873" w:rsidRDefault="00C61713" w:rsidP="00C61713">
      <w:pPr>
        <w:spacing w:after="0" w:line="240" w:lineRule="auto"/>
        <w:jc w:val="both"/>
        <w:rPr>
          <w:sz w:val="24"/>
        </w:rPr>
      </w:pPr>
    </w:p>
    <w:p w:rsidR="00C61713" w:rsidRPr="00FE0696" w:rsidRDefault="00C61713" w:rsidP="00EE1659">
      <w:pPr>
        <w:pStyle w:val="Heading2"/>
        <w:keepLines w:val="0"/>
        <w:numPr>
          <w:ilvl w:val="1"/>
          <w:numId w:val="4"/>
        </w:numPr>
        <w:tabs>
          <w:tab w:val="clear" w:pos="720"/>
          <w:tab w:val="num" w:pos="426"/>
        </w:tabs>
        <w:suppressAutoHyphens/>
        <w:spacing w:before="0" w:line="240" w:lineRule="auto"/>
        <w:jc w:val="both"/>
        <w:rPr>
          <w:rFonts w:asciiTheme="minorHAnsi" w:hAnsiTheme="minorHAnsi"/>
          <w:b w:val="0"/>
          <w:color w:val="auto"/>
          <w:sz w:val="24"/>
          <w:u w:val="single"/>
        </w:rPr>
      </w:pPr>
      <w:bookmarkStart w:id="51" w:name="_Toc492555892"/>
      <w:bookmarkStart w:id="52" w:name="_Toc3378149"/>
      <w:r w:rsidRPr="00FE0696">
        <w:rPr>
          <w:rFonts w:asciiTheme="minorHAnsi" w:hAnsiTheme="minorHAnsi"/>
          <w:b w:val="0"/>
          <w:color w:val="auto"/>
          <w:sz w:val="24"/>
          <w:u w:val="single"/>
        </w:rPr>
        <w:t>Jezik i pismo ponude</w:t>
      </w:r>
      <w:bookmarkEnd w:id="51"/>
      <w:bookmarkEnd w:id="52"/>
    </w:p>
    <w:p w:rsidR="00C61713" w:rsidRPr="00FE0696" w:rsidRDefault="00C61713" w:rsidP="00C61713">
      <w:pPr>
        <w:jc w:val="both"/>
        <w:rPr>
          <w:sz w:val="24"/>
        </w:rPr>
      </w:pPr>
      <w:r w:rsidRPr="00FE0696">
        <w:rPr>
          <w:sz w:val="24"/>
        </w:rPr>
        <w:t xml:space="preserve">Ponuda se u cijelosti dostavlja na hrvatskom jeziku i latiničnom pismu. </w:t>
      </w:r>
    </w:p>
    <w:p w:rsidR="00C61713" w:rsidRPr="00FE0696" w:rsidRDefault="00C61713" w:rsidP="00EE1659">
      <w:pPr>
        <w:pStyle w:val="Heading2"/>
        <w:keepLines w:val="0"/>
        <w:numPr>
          <w:ilvl w:val="1"/>
          <w:numId w:val="4"/>
        </w:numPr>
        <w:tabs>
          <w:tab w:val="clear" w:pos="720"/>
          <w:tab w:val="num" w:pos="426"/>
        </w:tabs>
        <w:suppressAutoHyphens/>
        <w:spacing w:before="0" w:line="240" w:lineRule="auto"/>
        <w:jc w:val="both"/>
        <w:rPr>
          <w:rFonts w:asciiTheme="minorHAnsi" w:hAnsiTheme="minorHAnsi"/>
          <w:b w:val="0"/>
          <w:color w:val="auto"/>
          <w:sz w:val="24"/>
          <w:u w:val="single"/>
        </w:rPr>
      </w:pPr>
      <w:bookmarkStart w:id="53" w:name="_Toc492555893"/>
      <w:bookmarkStart w:id="54" w:name="_Toc3378150"/>
      <w:r w:rsidRPr="00FE0696">
        <w:rPr>
          <w:rFonts w:asciiTheme="minorHAnsi" w:hAnsiTheme="minorHAnsi"/>
          <w:b w:val="0"/>
          <w:color w:val="auto"/>
          <w:sz w:val="24"/>
          <w:u w:val="single"/>
        </w:rPr>
        <w:t>Rok valjanosti ponude</w:t>
      </w:r>
      <w:bookmarkEnd w:id="53"/>
      <w:bookmarkEnd w:id="54"/>
    </w:p>
    <w:p w:rsidR="00C61713" w:rsidRPr="00FE0696" w:rsidRDefault="00C61713" w:rsidP="00C61713">
      <w:pPr>
        <w:jc w:val="both"/>
        <w:rPr>
          <w:sz w:val="24"/>
        </w:rPr>
      </w:pPr>
      <w:r w:rsidRPr="00FE0696">
        <w:rPr>
          <w:sz w:val="24"/>
        </w:rPr>
        <w:t>90 dana od dana isteka roka za dostavu ponude.</w:t>
      </w:r>
    </w:p>
    <w:p w:rsidR="00C61713" w:rsidRPr="00FE0696" w:rsidRDefault="00C61713" w:rsidP="00EE1659">
      <w:pPr>
        <w:pStyle w:val="Heading2"/>
        <w:keepLines w:val="0"/>
        <w:numPr>
          <w:ilvl w:val="1"/>
          <w:numId w:val="4"/>
        </w:numPr>
        <w:tabs>
          <w:tab w:val="clear" w:pos="720"/>
          <w:tab w:val="num" w:pos="426"/>
        </w:tabs>
        <w:suppressAutoHyphens/>
        <w:spacing w:before="0" w:line="240" w:lineRule="auto"/>
        <w:jc w:val="both"/>
        <w:rPr>
          <w:rFonts w:asciiTheme="minorHAnsi" w:hAnsiTheme="minorHAnsi"/>
          <w:b w:val="0"/>
          <w:color w:val="auto"/>
          <w:sz w:val="24"/>
          <w:u w:val="single"/>
        </w:rPr>
      </w:pPr>
      <w:bookmarkStart w:id="55" w:name="_Toc492555894"/>
      <w:bookmarkStart w:id="56" w:name="_Toc3378151"/>
      <w:r w:rsidRPr="00FE0696">
        <w:rPr>
          <w:rFonts w:asciiTheme="minorHAnsi" w:hAnsiTheme="minorHAnsi"/>
          <w:b w:val="0"/>
          <w:color w:val="auto"/>
          <w:sz w:val="24"/>
          <w:u w:val="single"/>
        </w:rPr>
        <w:t>Alternativne ponude</w:t>
      </w:r>
      <w:bookmarkEnd w:id="55"/>
      <w:bookmarkEnd w:id="56"/>
    </w:p>
    <w:p w:rsidR="00C61713" w:rsidRPr="00FE0696" w:rsidRDefault="00C61713" w:rsidP="00C61713">
      <w:pPr>
        <w:jc w:val="both"/>
        <w:rPr>
          <w:sz w:val="24"/>
        </w:rPr>
      </w:pPr>
      <w:r w:rsidRPr="00FE0696">
        <w:rPr>
          <w:sz w:val="24"/>
        </w:rPr>
        <w:t>Alternativne ponude nisu dopuštene.</w:t>
      </w:r>
    </w:p>
    <w:p w:rsidR="00C61713" w:rsidRPr="00FE0696" w:rsidRDefault="00C61713" w:rsidP="00EE1659">
      <w:pPr>
        <w:pStyle w:val="Heading2"/>
        <w:keepLines w:val="0"/>
        <w:numPr>
          <w:ilvl w:val="1"/>
          <w:numId w:val="4"/>
        </w:numPr>
        <w:tabs>
          <w:tab w:val="clear" w:pos="720"/>
          <w:tab w:val="num" w:pos="426"/>
        </w:tabs>
        <w:suppressAutoHyphens/>
        <w:spacing w:before="0" w:line="240" w:lineRule="auto"/>
        <w:jc w:val="both"/>
        <w:rPr>
          <w:rFonts w:asciiTheme="minorHAnsi" w:hAnsiTheme="minorHAnsi"/>
          <w:b w:val="0"/>
          <w:color w:val="auto"/>
          <w:sz w:val="24"/>
          <w:u w:val="single"/>
        </w:rPr>
      </w:pPr>
      <w:bookmarkStart w:id="57" w:name="_Toc476652051"/>
      <w:bookmarkStart w:id="58" w:name="_Toc492555895"/>
      <w:bookmarkStart w:id="59" w:name="_Toc3378152"/>
      <w:r w:rsidRPr="00FE0696">
        <w:rPr>
          <w:rFonts w:asciiTheme="minorHAnsi" w:hAnsiTheme="minorHAnsi"/>
          <w:b w:val="0"/>
          <w:noProof/>
          <w:color w:val="auto"/>
          <w:sz w:val="24"/>
          <w:szCs w:val="22"/>
          <w:u w:val="single"/>
        </w:rPr>
        <w:t>Pojašnjenje i upotpunjavanje</w:t>
      </w:r>
      <w:bookmarkEnd w:id="57"/>
      <w:bookmarkEnd w:id="58"/>
      <w:bookmarkEnd w:id="59"/>
    </w:p>
    <w:p w:rsidR="00C61713" w:rsidRPr="00FE0696" w:rsidRDefault="00C61713" w:rsidP="00C61713">
      <w:pPr>
        <w:tabs>
          <w:tab w:val="left" w:pos="0"/>
        </w:tabs>
        <w:spacing w:after="0" w:line="240" w:lineRule="auto"/>
        <w:jc w:val="both"/>
        <w:rPr>
          <w:noProof/>
          <w:sz w:val="24"/>
        </w:rPr>
      </w:pPr>
      <w:r w:rsidRPr="00FE0696">
        <w:rPr>
          <w:noProof/>
          <w:sz w:val="24"/>
        </w:rPr>
        <w:t>Ako podaci ili dokumentacija koju Ponuditelj podnese jesu ili se čine nepotpuni ili pogrešni ili ako nedostaju određeni dokumenti, Naručitelj može tijekom pregleda i ocjene prijava i ponuda zahtijevati od tih Ponuditelja da podnesu, dopune, pojasne ili upotpune nužne podatke ili dokumentaciju u primjerenom roku</w:t>
      </w:r>
      <w:r>
        <w:rPr>
          <w:noProof/>
          <w:sz w:val="24"/>
        </w:rPr>
        <w:t>.</w:t>
      </w:r>
      <w:r w:rsidRPr="00FE0696">
        <w:rPr>
          <w:noProof/>
          <w:sz w:val="24"/>
        </w:rPr>
        <w:t xml:space="preserve"> </w:t>
      </w:r>
    </w:p>
    <w:p w:rsidR="00C61713" w:rsidRPr="00FE0696" w:rsidRDefault="00C61713" w:rsidP="00C61713">
      <w:pPr>
        <w:autoSpaceDE w:val="0"/>
        <w:autoSpaceDN w:val="0"/>
        <w:adjustRightInd w:val="0"/>
        <w:spacing w:after="0" w:line="240" w:lineRule="auto"/>
        <w:jc w:val="both"/>
        <w:rPr>
          <w:noProof/>
          <w:sz w:val="24"/>
        </w:rPr>
      </w:pPr>
      <w:r w:rsidRPr="00FE0696">
        <w:rPr>
          <w:noProof/>
          <w:sz w:val="24"/>
        </w:rPr>
        <w:t>Podnošenje, dopunjavanje, pojašnjenje ili upotpunjavanje u vezi s dokumentima traženim u svrhu procjene postojanja razloga isključenja i ispunjenja uvjeta kvalifikacije ne smatra se izmjenom ponude. Naručitelj može tražiti i pojašnjenja u vezi s dokumentima traženim u dijelu koji se odnosi na ponuđeni predmet nabave, pri čemu pojašnjenje ne smije rezultirati izmjenom ponude.</w:t>
      </w:r>
    </w:p>
    <w:p w:rsidR="00C61713" w:rsidRDefault="00C61713" w:rsidP="00C61713">
      <w:pPr>
        <w:tabs>
          <w:tab w:val="left" w:pos="0"/>
        </w:tabs>
        <w:spacing w:after="0" w:line="240" w:lineRule="auto"/>
        <w:jc w:val="both"/>
        <w:rPr>
          <w:noProof/>
          <w:sz w:val="24"/>
        </w:rPr>
      </w:pPr>
      <w:r w:rsidRPr="00FE0696">
        <w:rPr>
          <w:noProof/>
          <w:sz w:val="24"/>
        </w:rPr>
        <w:lastRenderedPageBreak/>
        <w:t>Postupanje Naručitelja vezano uz pojašnjenje i upotpunjavanje prijava i ponuda, odnosno zahtjevi i postupanje Naručitelja, moraju biti u skladu s načelima jednakog tretmana i transparentnosti.</w:t>
      </w:r>
    </w:p>
    <w:p w:rsidR="00C61713" w:rsidRPr="00FE0696" w:rsidRDefault="00C61713" w:rsidP="00C61713">
      <w:pPr>
        <w:tabs>
          <w:tab w:val="left" w:pos="0"/>
        </w:tabs>
        <w:spacing w:after="0" w:line="240" w:lineRule="auto"/>
        <w:jc w:val="both"/>
        <w:rPr>
          <w:noProof/>
          <w:sz w:val="24"/>
        </w:rPr>
      </w:pPr>
    </w:p>
    <w:p w:rsidR="00C61713" w:rsidRPr="00FE0696" w:rsidRDefault="00C61713" w:rsidP="00EE1659">
      <w:pPr>
        <w:pStyle w:val="Heading2"/>
        <w:keepLines w:val="0"/>
        <w:numPr>
          <w:ilvl w:val="1"/>
          <w:numId w:val="4"/>
        </w:numPr>
        <w:tabs>
          <w:tab w:val="clear" w:pos="720"/>
          <w:tab w:val="num" w:pos="426"/>
        </w:tabs>
        <w:suppressAutoHyphens/>
        <w:spacing w:before="0" w:line="240" w:lineRule="auto"/>
        <w:jc w:val="both"/>
        <w:rPr>
          <w:rFonts w:asciiTheme="minorHAnsi" w:hAnsiTheme="minorHAnsi"/>
          <w:b w:val="0"/>
          <w:color w:val="auto"/>
          <w:sz w:val="24"/>
          <w:u w:val="single"/>
        </w:rPr>
      </w:pPr>
      <w:bookmarkStart w:id="60" w:name="_Toc476652052"/>
      <w:bookmarkStart w:id="61" w:name="_Toc492555896"/>
      <w:bookmarkStart w:id="62" w:name="_Toc3378153"/>
      <w:r w:rsidRPr="00FE0696">
        <w:rPr>
          <w:rFonts w:asciiTheme="minorHAnsi" w:hAnsiTheme="minorHAnsi"/>
          <w:b w:val="0"/>
          <w:color w:val="auto"/>
          <w:sz w:val="24"/>
          <w:u w:val="single"/>
        </w:rPr>
        <w:t>Izmjena ili povlačenje ponude</w:t>
      </w:r>
      <w:bookmarkEnd w:id="60"/>
      <w:bookmarkEnd w:id="61"/>
      <w:bookmarkEnd w:id="62"/>
    </w:p>
    <w:p w:rsidR="00C61713" w:rsidRDefault="00C61713" w:rsidP="00C61713">
      <w:pPr>
        <w:spacing w:after="0" w:line="240" w:lineRule="auto"/>
        <w:jc w:val="both"/>
        <w:rPr>
          <w:sz w:val="24"/>
        </w:rPr>
      </w:pPr>
      <w:r w:rsidRPr="00FE0696">
        <w:rPr>
          <w:sz w:val="24"/>
        </w:rPr>
        <w:t>Tijekom roka za dostavu ponuda Ponuditelj može ponudu mijenjati i dopunjavati, ili od ponude odustati na temelju pisane izjave. Promjene i dopune ponude, ili odustajanje od ponude, Ponuditelji dostavljaju na isti način kao i ponudu. U slučaju odustajanja od ponude, Ponuditelj može zahtijevati povrat svoje neotvorene ponude.</w:t>
      </w:r>
    </w:p>
    <w:p w:rsidR="00C61713" w:rsidRDefault="00C61713" w:rsidP="00C61713">
      <w:pPr>
        <w:spacing w:after="0" w:line="240" w:lineRule="auto"/>
        <w:jc w:val="both"/>
        <w:rPr>
          <w:sz w:val="24"/>
        </w:rPr>
      </w:pPr>
      <w:r w:rsidRPr="00FE0696">
        <w:rPr>
          <w:sz w:val="24"/>
        </w:rPr>
        <w:t>Ponuditelj može izmijeniti ili povući svoju ponudu prije isteka roka za podnošenje (otvaranje) ponuda. Svaka izmjena ili obavijest o povlačenju ponude od strane ponuditelja mora biti zatvorena i zapečaćena na isti način kao i ponuda, s tim da se omotnica dodatno označi tekstom „POVLAČENJE“ ili „IZMJENA“, ovisno o namjeri Ponuditelja.</w:t>
      </w:r>
      <w:r>
        <w:rPr>
          <w:sz w:val="24"/>
        </w:rPr>
        <w:t xml:space="preserve"> </w:t>
      </w:r>
      <w:r w:rsidRPr="00FE0696">
        <w:rPr>
          <w:sz w:val="24"/>
        </w:rPr>
        <w:t>Ponuda se ne može mijenjati ili povući nakon isteka roka određenog za podnošenje (otvaranje) ponuda.</w:t>
      </w:r>
    </w:p>
    <w:p w:rsidR="00C61713" w:rsidRPr="007D7349" w:rsidRDefault="00C61713" w:rsidP="00C61713">
      <w:pPr>
        <w:spacing w:after="0" w:line="240" w:lineRule="auto"/>
        <w:rPr>
          <w:sz w:val="24"/>
          <w:szCs w:val="24"/>
        </w:rPr>
      </w:pPr>
      <w:bookmarkStart w:id="63" w:name="_Toc469497013"/>
      <w:bookmarkStart w:id="64" w:name="_Toc492555897"/>
      <w:r w:rsidRPr="007D7349">
        <w:rPr>
          <w:sz w:val="24"/>
          <w:szCs w:val="24"/>
        </w:rPr>
        <w:t>OSTALE ODREDBE</w:t>
      </w:r>
      <w:bookmarkEnd w:id="63"/>
      <w:bookmarkEnd w:id="64"/>
    </w:p>
    <w:p w:rsidR="00C61713" w:rsidRPr="007D7349" w:rsidRDefault="00C61713" w:rsidP="00C61713">
      <w:pPr>
        <w:spacing w:after="0" w:line="240" w:lineRule="auto"/>
      </w:pPr>
    </w:p>
    <w:p w:rsidR="00C61713" w:rsidRPr="007D7349" w:rsidRDefault="00C61713" w:rsidP="00EE1659">
      <w:pPr>
        <w:pStyle w:val="Heading2"/>
        <w:keepLines w:val="0"/>
        <w:numPr>
          <w:ilvl w:val="1"/>
          <w:numId w:val="4"/>
        </w:numPr>
        <w:tabs>
          <w:tab w:val="clear" w:pos="720"/>
          <w:tab w:val="num" w:pos="426"/>
        </w:tabs>
        <w:suppressAutoHyphens/>
        <w:spacing w:before="0" w:line="240" w:lineRule="auto"/>
        <w:jc w:val="both"/>
        <w:rPr>
          <w:rFonts w:asciiTheme="minorHAnsi" w:hAnsiTheme="minorHAnsi"/>
          <w:b w:val="0"/>
          <w:color w:val="auto"/>
          <w:sz w:val="24"/>
          <w:szCs w:val="24"/>
          <w:u w:val="single"/>
        </w:rPr>
      </w:pPr>
      <w:bookmarkStart w:id="65" w:name="_Toc476652054"/>
      <w:bookmarkStart w:id="66" w:name="_Toc492555898"/>
      <w:bookmarkStart w:id="67" w:name="_Toc3378154"/>
      <w:r w:rsidRPr="007D7349">
        <w:rPr>
          <w:rFonts w:asciiTheme="minorHAnsi" w:hAnsiTheme="minorHAnsi"/>
          <w:b w:val="0"/>
          <w:color w:val="auto"/>
          <w:sz w:val="24"/>
          <w:szCs w:val="24"/>
          <w:u w:val="single"/>
        </w:rPr>
        <w:t>Odredbe o zajednici ponuditelja</w:t>
      </w:r>
      <w:bookmarkEnd w:id="65"/>
      <w:bookmarkEnd w:id="66"/>
      <w:bookmarkEnd w:id="67"/>
    </w:p>
    <w:p w:rsidR="00C61713" w:rsidRPr="007D7349" w:rsidRDefault="00C61713" w:rsidP="00C61713">
      <w:pPr>
        <w:spacing w:after="0" w:line="240" w:lineRule="auto"/>
        <w:jc w:val="both"/>
        <w:rPr>
          <w:sz w:val="24"/>
          <w:szCs w:val="24"/>
        </w:rPr>
      </w:pPr>
      <w:r w:rsidRPr="007D7349">
        <w:rPr>
          <w:sz w:val="24"/>
          <w:szCs w:val="24"/>
        </w:rPr>
        <w:t>Ako se dva ili više gospodarskih subjekata udruže radi podnošenja zajedničke ponude, u ponudi se obvezno navodi da se radi o ponudi zajednice ponuditelja.</w:t>
      </w:r>
    </w:p>
    <w:p w:rsidR="00C61713" w:rsidRPr="007D7349" w:rsidRDefault="00C61713" w:rsidP="00C61713">
      <w:pPr>
        <w:spacing w:after="0" w:line="240" w:lineRule="auto"/>
        <w:jc w:val="both"/>
        <w:rPr>
          <w:sz w:val="24"/>
          <w:szCs w:val="24"/>
        </w:rPr>
      </w:pPr>
      <w:r w:rsidRPr="007D7349">
        <w:rPr>
          <w:sz w:val="24"/>
          <w:szCs w:val="24"/>
        </w:rPr>
        <w:t>Zajednica ponuditelja obvezna je dostaviti izjavu o solidarnoj odgovornosti zajedničkih ponuditelja.</w:t>
      </w:r>
    </w:p>
    <w:p w:rsidR="00C61713" w:rsidRPr="007D7349" w:rsidRDefault="00C61713" w:rsidP="00C61713">
      <w:pPr>
        <w:spacing w:after="0" w:line="240" w:lineRule="auto"/>
        <w:jc w:val="both"/>
        <w:rPr>
          <w:sz w:val="24"/>
          <w:szCs w:val="24"/>
        </w:rPr>
      </w:pPr>
      <w:r w:rsidRPr="007D7349">
        <w:rPr>
          <w:sz w:val="24"/>
          <w:szCs w:val="24"/>
        </w:rPr>
        <w:t>Naručitelj neposredno plaća svakom članu zajednice ponuditelja onaj dio ugovora o javnoj nabavi koji je on izvršio, ako zajednica ponuditelja ne odredi drukčije.</w:t>
      </w:r>
    </w:p>
    <w:p w:rsidR="00C61713" w:rsidRPr="007D7349" w:rsidRDefault="00C61713" w:rsidP="00C61713">
      <w:pPr>
        <w:spacing w:after="0" w:line="240" w:lineRule="auto"/>
        <w:jc w:val="both"/>
        <w:rPr>
          <w:sz w:val="24"/>
          <w:szCs w:val="24"/>
        </w:rPr>
      </w:pPr>
    </w:p>
    <w:p w:rsidR="00C61713" w:rsidRPr="007D7349" w:rsidRDefault="00C61713" w:rsidP="00C61713">
      <w:pPr>
        <w:spacing w:after="0" w:line="240" w:lineRule="auto"/>
        <w:jc w:val="both"/>
        <w:rPr>
          <w:sz w:val="24"/>
          <w:szCs w:val="24"/>
        </w:rPr>
      </w:pPr>
      <w:r w:rsidRPr="007D7349">
        <w:rPr>
          <w:sz w:val="24"/>
          <w:szCs w:val="24"/>
        </w:rPr>
        <w:t>Ponuda zajednice ponuditelja mora sadržavati:</w:t>
      </w:r>
    </w:p>
    <w:p w:rsidR="00C61713" w:rsidRPr="007D7349" w:rsidRDefault="00C61713" w:rsidP="00EE1659">
      <w:pPr>
        <w:widowControl w:val="0"/>
        <w:numPr>
          <w:ilvl w:val="0"/>
          <w:numId w:val="13"/>
        </w:numPr>
        <w:suppressAutoHyphens/>
        <w:spacing w:after="0" w:line="240" w:lineRule="auto"/>
        <w:jc w:val="both"/>
        <w:rPr>
          <w:sz w:val="24"/>
          <w:szCs w:val="24"/>
        </w:rPr>
      </w:pPr>
      <w:r w:rsidRPr="007D7349">
        <w:rPr>
          <w:sz w:val="24"/>
          <w:szCs w:val="24"/>
        </w:rPr>
        <w:t>naziv i sjedište, adresa i OIB svih članova iz zajedničke ponude (ili nacionalni identifikacijski broj prema zemlji sjedišta pojedinog člana zajednice) broj računa, navod o tome je li član zajednice ponuditelja u sustavu PDV-a, adresa za dostavu pošte, adresa e-pošte, broj telefona i telefaksa</w:t>
      </w:r>
    </w:p>
    <w:p w:rsidR="00C61713" w:rsidRPr="007D7349" w:rsidRDefault="00C61713" w:rsidP="00EE1659">
      <w:pPr>
        <w:widowControl w:val="0"/>
        <w:numPr>
          <w:ilvl w:val="0"/>
          <w:numId w:val="13"/>
        </w:numPr>
        <w:suppressAutoHyphens/>
        <w:spacing w:after="0" w:line="240" w:lineRule="auto"/>
        <w:jc w:val="both"/>
        <w:rPr>
          <w:sz w:val="24"/>
          <w:szCs w:val="24"/>
        </w:rPr>
      </w:pPr>
      <w:r w:rsidRPr="007D7349">
        <w:rPr>
          <w:sz w:val="24"/>
          <w:szCs w:val="24"/>
        </w:rPr>
        <w:t>navesti koji će dio predmeta nabave izvršavati pojedini član zajednice ponuditelja (predmet, količina, vrijednost i postotni dio)</w:t>
      </w:r>
    </w:p>
    <w:p w:rsidR="00C61713" w:rsidRPr="007D7349" w:rsidRDefault="00C61713" w:rsidP="00EE1659">
      <w:pPr>
        <w:widowControl w:val="0"/>
        <w:numPr>
          <w:ilvl w:val="0"/>
          <w:numId w:val="13"/>
        </w:numPr>
        <w:suppressAutoHyphens/>
        <w:spacing w:after="0" w:line="240" w:lineRule="auto"/>
        <w:jc w:val="both"/>
        <w:rPr>
          <w:sz w:val="24"/>
          <w:szCs w:val="24"/>
        </w:rPr>
      </w:pPr>
      <w:r w:rsidRPr="007D7349">
        <w:rPr>
          <w:sz w:val="24"/>
          <w:szCs w:val="24"/>
        </w:rPr>
        <w:t>naziv i sjedište nositelja ponude</w:t>
      </w:r>
    </w:p>
    <w:p w:rsidR="00C61713" w:rsidRPr="007D7349" w:rsidRDefault="00C61713" w:rsidP="00EE1659">
      <w:pPr>
        <w:widowControl w:val="0"/>
        <w:numPr>
          <w:ilvl w:val="0"/>
          <w:numId w:val="13"/>
        </w:numPr>
        <w:suppressAutoHyphens/>
        <w:spacing w:after="0" w:line="240" w:lineRule="auto"/>
        <w:jc w:val="both"/>
        <w:rPr>
          <w:sz w:val="24"/>
          <w:szCs w:val="24"/>
        </w:rPr>
      </w:pPr>
      <w:r w:rsidRPr="007D7349">
        <w:rPr>
          <w:sz w:val="24"/>
          <w:szCs w:val="24"/>
        </w:rPr>
        <w:t>podatke o potpisniku/potpisnicima ugovora o javnoj nabavi</w:t>
      </w:r>
    </w:p>
    <w:p w:rsidR="00C61713" w:rsidRPr="007D7349" w:rsidRDefault="00C61713" w:rsidP="00C61713">
      <w:pPr>
        <w:spacing w:after="0" w:line="240" w:lineRule="auto"/>
        <w:jc w:val="both"/>
        <w:rPr>
          <w:sz w:val="24"/>
          <w:szCs w:val="24"/>
        </w:rPr>
      </w:pPr>
    </w:p>
    <w:p w:rsidR="00C61713" w:rsidRPr="007D7349" w:rsidRDefault="00C61713" w:rsidP="00C61713">
      <w:pPr>
        <w:spacing w:after="0" w:line="240" w:lineRule="auto"/>
        <w:jc w:val="both"/>
        <w:rPr>
          <w:sz w:val="24"/>
          <w:szCs w:val="24"/>
        </w:rPr>
      </w:pPr>
      <w:r w:rsidRPr="007D7349">
        <w:rPr>
          <w:sz w:val="24"/>
          <w:szCs w:val="24"/>
        </w:rPr>
        <w:t>Nositelj zajedničke ponude potpisuje ponudu, ako članovi zajednice ponuditelja ne odrede drugačije.</w:t>
      </w:r>
    </w:p>
    <w:p w:rsidR="00C61713" w:rsidRPr="007D7349" w:rsidRDefault="00C61713" w:rsidP="00C61713">
      <w:pPr>
        <w:spacing w:after="0" w:line="240" w:lineRule="auto"/>
        <w:jc w:val="both"/>
        <w:rPr>
          <w:sz w:val="24"/>
          <w:szCs w:val="24"/>
        </w:rPr>
      </w:pPr>
    </w:p>
    <w:p w:rsidR="00C61713" w:rsidRPr="007D7349" w:rsidRDefault="00C61713" w:rsidP="00C61713">
      <w:pPr>
        <w:spacing w:after="0" w:line="240" w:lineRule="auto"/>
        <w:jc w:val="both"/>
        <w:rPr>
          <w:sz w:val="24"/>
          <w:szCs w:val="24"/>
        </w:rPr>
      </w:pPr>
      <w:r w:rsidRPr="007D7349">
        <w:rPr>
          <w:sz w:val="24"/>
          <w:szCs w:val="24"/>
        </w:rPr>
        <w:t>Svaki član zajednice ponuditelja treba dokazat</w:t>
      </w:r>
      <w:r>
        <w:rPr>
          <w:sz w:val="24"/>
          <w:szCs w:val="24"/>
        </w:rPr>
        <w:t>i</w:t>
      </w:r>
      <w:r w:rsidRPr="007D7349">
        <w:rPr>
          <w:sz w:val="24"/>
          <w:szCs w:val="24"/>
        </w:rPr>
        <w:t xml:space="preserve"> da ne postoje obvezni razlozi isključenja navedeni u točki 3. i dokazuje pravnu i poslovnu sposobnost, a svi članovi zajednice ponuditelja zajedno su dužni dokazati zajedničku sposobnost prema točkama 4.2. i 4.3. ove Dokumentacije za nadmetanje. </w:t>
      </w:r>
    </w:p>
    <w:p w:rsidR="00C61713" w:rsidRPr="007D7349" w:rsidRDefault="00C61713" w:rsidP="00C61713">
      <w:pPr>
        <w:spacing w:after="0" w:line="240" w:lineRule="auto"/>
        <w:jc w:val="both"/>
        <w:rPr>
          <w:b/>
          <w:i/>
          <w:sz w:val="24"/>
          <w:szCs w:val="24"/>
        </w:rPr>
      </w:pPr>
    </w:p>
    <w:p w:rsidR="00C61713" w:rsidRPr="007D7349" w:rsidRDefault="00C61713" w:rsidP="00EE1659">
      <w:pPr>
        <w:pStyle w:val="Heading2"/>
        <w:keepLines w:val="0"/>
        <w:numPr>
          <w:ilvl w:val="1"/>
          <w:numId w:val="4"/>
        </w:numPr>
        <w:tabs>
          <w:tab w:val="clear" w:pos="720"/>
          <w:tab w:val="num" w:pos="426"/>
        </w:tabs>
        <w:suppressAutoHyphens/>
        <w:spacing w:before="0" w:line="240" w:lineRule="auto"/>
        <w:jc w:val="both"/>
        <w:rPr>
          <w:rFonts w:asciiTheme="minorHAnsi" w:hAnsiTheme="minorHAnsi"/>
          <w:b w:val="0"/>
          <w:color w:val="auto"/>
          <w:sz w:val="24"/>
          <w:szCs w:val="24"/>
          <w:u w:val="single"/>
        </w:rPr>
      </w:pPr>
      <w:bookmarkStart w:id="68" w:name="_Toc476652055"/>
      <w:bookmarkStart w:id="69" w:name="_Toc492555899"/>
      <w:bookmarkStart w:id="70" w:name="_Toc3378155"/>
      <w:r w:rsidRPr="007D7349">
        <w:rPr>
          <w:rFonts w:asciiTheme="minorHAnsi" w:hAnsiTheme="minorHAnsi"/>
          <w:b w:val="0"/>
          <w:color w:val="auto"/>
          <w:sz w:val="24"/>
          <w:szCs w:val="24"/>
          <w:u w:val="single"/>
        </w:rPr>
        <w:lastRenderedPageBreak/>
        <w:t xml:space="preserve">Odredbe o </w:t>
      </w:r>
      <w:proofErr w:type="spellStart"/>
      <w:r w:rsidRPr="007D7349">
        <w:rPr>
          <w:rFonts w:asciiTheme="minorHAnsi" w:hAnsiTheme="minorHAnsi"/>
          <w:b w:val="0"/>
          <w:color w:val="auto"/>
          <w:sz w:val="24"/>
          <w:szCs w:val="24"/>
          <w:u w:val="single"/>
        </w:rPr>
        <w:t>podizvoditeljima</w:t>
      </w:r>
      <w:bookmarkEnd w:id="68"/>
      <w:bookmarkEnd w:id="69"/>
      <w:bookmarkEnd w:id="70"/>
      <w:proofErr w:type="spellEnd"/>
    </w:p>
    <w:p w:rsidR="00C61713" w:rsidRPr="007D7349" w:rsidRDefault="00C61713" w:rsidP="00C61713">
      <w:pPr>
        <w:spacing w:after="0" w:line="240" w:lineRule="auto"/>
        <w:jc w:val="both"/>
        <w:rPr>
          <w:sz w:val="24"/>
          <w:szCs w:val="24"/>
        </w:rPr>
      </w:pPr>
      <w:r w:rsidRPr="007D7349">
        <w:rPr>
          <w:sz w:val="24"/>
          <w:szCs w:val="24"/>
        </w:rPr>
        <w:t xml:space="preserve">Ako gospodarski subjekt namjerava dio ugovora o nabavi dati u podugovor jednom ili više </w:t>
      </w:r>
      <w:proofErr w:type="spellStart"/>
      <w:r w:rsidRPr="007D7349">
        <w:rPr>
          <w:sz w:val="24"/>
          <w:szCs w:val="24"/>
        </w:rPr>
        <w:t>podizvoditelja</w:t>
      </w:r>
      <w:proofErr w:type="spellEnd"/>
      <w:r w:rsidRPr="007D7349">
        <w:rPr>
          <w:sz w:val="24"/>
          <w:szCs w:val="24"/>
        </w:rPr>
        <w:t>, mora navesti podatke o dijelu ugovora o nabavi koji namjerava dati u podugovor, i to:</w:t>
      </w:r>
    </w:p>
    <w:p w:rsidR="00C61713" w:rsidRPr="007D7349" w:rsidRDefault="00C61713" w:rsidP="00EE1659">
      <w:pPr>
        <w:widowControl w:val="0"/>
        <w:numPr>
          <w:ilvl w:val="0"/>
          <w:numId w:val="17"/>
        </w:numPr>
        <w:suppressAutoHyphens/>
        <w:spacing w:after="0" w:line="240" w:lineRule="auto"/>
        <w:jc w:val="both"/>
        <w:rPr>
          <w:sz w:val="24"/>
          <w:szCs w:val="24"/>
        </w:rPr>
      </w:pPr>
      <w:r w:rsidRPr="007D7349">
        <w:rPr>
          <w:sz w:val="24"/>
          <w:szCs w:val="24"/>
        </w:rPr>
        <w:t xml:space="preserve">Podaci o </w:t>
      </w:r>
      <w:proofErr w:type="spellStart"/>
      <w:r w:rsidRPr="007D7349">
        <w:rPr>
          <w:sz w:val="24"/>
          <w:szCs w:val="24"/>
        </w:rPr>
        <w:t>podizvoditelju</w:t>
      </w:r>
      <w:proofErr w:type="spellEnd"/>
      <w:r w:rsidRPr="007D7349">
        <w:rPr>
          <w:sz w:val="24"/>
          <w:szCs w:val="24"/>
        </w:rPr>
        <w:t>: ime tvrtke, skraćeno ime tvrtke, sjedište, OIB (ili nacionalni identifikacijski broj u zemlji sjedištu gospodarskog subjekta, ako je primjenjivo) i broj računa;</w:t>
      </w:r>
    </w:p>
    <w:p w:rsidR="00C61713" w:rsidRPr="007D7349" w:rsidRDefault="00C61713" w:rsidP="00EE1659">
      <w:pPr>
        <w:widowControl w:val="0"/>
        <w:numPr>
          <w:ilvl w:val="0"/>
          <w:numId w:val="17"/>
        </w:numPr>
        <w:suppressAutoHyphens/>
        <w:spacing w:after="0" w:line="240" w:lineRule="auto"/>
        <w:jc w:val="both"/>
        <w:rPr>
          <w:sz w:val="24"/>
          <w:szCs w:val="24"/>
        </w:rPr>
      </w:pPr>
      <w:r w:rsidRPr="007D7349">
        <w:rPr>
          <w:sz w:val="24"/>
          <w:szCs w:val="24"/>
        </w:rPr>
        <w:t xml:space="preserve">Radovi ili usluge koje će izvesti ili pružiti </w:t>
      </w:r>
      <w:proofErr w:type="spellStart"/>
      <w:r w:rsidRPr="007D7349">
        <w:rPr>
          <w:sz w:val="24"/>
          <w:szCs w:val="24"/>
        </w:rPr>
        <w:t>podizvoditelj</w:t>
      </w:r>
      <w:proofErr w:type="spellEnd"/>
      <w:r w:rsidRPr="007D7349">
        <w:rPr>
          <w:sz w:val="24"/>
          <w:szCs w:val="24"/>
        </w:rPr>
        <w:t>;</w:t>
      </w:r>
    </w:p>
    <w:p w:rsidR="00C61713" w:rsidRPr="007D7349" w:rsidRDefault="00C61713" w:rsidP="00EE1659">
      <w:pPr>
        <w:widowControl w:val="0"/>
        <w:numPr>
          <w:ilvl w:val="0"/>
          <w:numId w:val="17"/>
        </w:numPr>
        <w:suppressAutoHyphens/>
        <w:spacing w:after="0" w:line="240" w:lineRule="auto"/>
        <w:jc w:val="both"/>
        <w:rPr>
          <w:sz w:val="24"/>
          <w:szCs w:val="24"/>
        </w:rPr>
      </w:pPr>
      <w:r w:rsidRPr="007D7349">
        <w:rPr>
          <w:sz w:val="24"/>
          <w:szCs w:val="24"/>
        </w:rPr>
        <w:t>Predmet, količina, vrijednost podugovora i postotni dio ugovora o nabavi koji se daje u podugovor, mjesto i rok izvršenja odnosno pružanja usluga.</w:t>
      </w:r>
    </w:p>
    <w:p w:rsidR="00C61713" w:rsidRPr="007D7349" w:rsidRDefault="00C61713" w:rsidP="00C61713">
      <w:pPr>
        <w:spacing w:after="0" w:line="240" w:lineRule="auto"/>
        <w:jc w:val="both"/>
        <w:rPr>
          <w:sz w:val="24"/>
          <w:szCs w:val="24"/>
        </w:rPr>
      </w:pPr>
    </w:p>
    <w:p w:rsidR="00C61713" w:rsidRPr="007D7349" w:rsidRDefault="00C61713" w:rsidP="00C61713">
      <w:pPr>
        <w:spacing w:after="0" w:line="240" w:lineRule="auto"/>
        <w:jc w:val="both"/>
        <w:rPr>
          <w:sz w:val="24"/>
          <w:szCs w:val="24"/>
        </w:rPr>
      </w:pPr>
      <w:proofErr w:type="spellStart"/>
      <w:r w:rsidRPr="007D7349">
        <w:rPr>
          <w:sz w:val="24"/>
          <w:szCs w:val="24"/>
        </w:rPr>
        <w:t>Podizvoditelj</w:t>
      </w:r>
      <w:proofErr w:type="spellEnd"/>
      <w:r w:rsidRPr="007D7349">
        <w:rPr>
          <w:sz w:val="24"/>
          <w:szCs w:val="24"/>
        </w:rPr>
        <w:t xml:space="preserve"> je dužan dostaviti dokaze da ne postoji razlozi isključenje te dokazati svoju pravnu i poslovnu sposobnost, financijsku sposobnost i tehničku i stručnu sposobnost ako se u tom dijelu Ponuditelj oslanja na </w:t>
      </w:r>
      <w:proofErr w:type="spellStart"/>
      <w:r w:rsidRPr="007D7349">
        <w:rPr>
          <w:sz w:val="24"/>
          <w:szCs w:val="24"/>
        </w:rPr>
        <w:t>podizvoditelja</w:t>
      </w:r>
      <w:proofErr w:type="spellEnd"/>
      <w:r w:rsidRPr="007D7349">
        <w:rPr>
          <w:sz w:val="24"/>
          <w:szCs w:val="24"/>
        </w:rPr>
        <w:t xml:space="preserve">. </w:t>
      </w:r>
    </w:p>
    <w:p w:rsidR="00C61713" w:rsidRPr="00AC182A" w:rsidRDefault="00C61713" w:rsidP="00C61713">
      <w:pPr>
        <w:spacing w:after="0" w:line="240" w:lineRule="auto"/>
        <w:jc w:val="both"/>
        <w:rPr>
          <w:sz w:val="24"/>
          <w:szCs w:val="24"/>
        </w:rPr>
      </w:pPr>
      <w:r w:rsidRPr="00AC182A">
        <w:rPr>
          <w:sz w:val="24"/>
          <w:szCs w:val="24"/>
        </w:rPr>
        <w:t xml:space="preserve">Navedeni podaci također su obvezni sastojci ugovora o nabavi ako postoji </w:t>
      </w:r>
      <w:proofErr w:type="spellStart"/>
      <w:r w:rsidRPr="00AC182A">
        <w:rPr>
          <w:sz w:val="24"/>
          <w:szCs w:val="24"/>
        </w:rPr>
        <w:t>podizvoditelj</w:t>
      </w:r>
      <w:proofErr w:type="spellEnd"/>
      <w:r w:rsidRPr="00AC182A">
        <w:rPr>
          <w:sz w:val="24"/>
          <w:szCs w:val="24"/>
        </w:rPr>
        <w:t>.</w:t>
      </w:r>
    </w:p>
    <w:p w:rsidR="00C61713" w:rsidRPr="00AC182A" w:rsidRDefault="00C61713" w:rsidP="00C61713">
      <w:pPr>
        <w:spacing w:after="0" w:line="240" w:lineRule="auto"/>
        <w:jc w:val="both"/>
        <w:rPr>
          <w:sz w:val="24"/>
          <w:szCs w:val="24"/>
        </w:rPr>
      </w:pPr>
    </w:p>
    <w:p w:rsidR="00C61713" w:rsidRPr="00AC182A" w:rsidRDefault="00C61713" w:rsidP="00C61713">
      <w:pPr>
        <w:spacing w:after="0" w:line="240" w:lineRule="auto"/>
        <w:jc w:val="both"/>
        <w:rPr>
          <w:sz w:val="24"/>
          <w:szCs w:val="24"/>
        </w:rPr>
      </w:pPr>
      <w:r w:rsidRPr="00AC182A">
        <w:rPr>
          <w:sz w:val="24"/>
          <w:szCs w:val="24"/>
        </w:rPr>
        <w:t xml:space="preserve">Ako se dio ugovora o nabavi daje u podugovor, tada za radove, robu ili usluge koje će izvesti, isporučiti ili pružiti </w:t>
      </w:r>
      <w:proofErr w:type="spellStart"/>
      <w:r w:rsidRPr="00AC182A">
        <w:rPr>
          <w:sz w:val="24"/>
          <w:szCs w:val="24"/>
        </w:rPr>
        <w:t>podizvoditelj</w:t>
      </w:r>
      <w:proofErr w:type="spellEnd"/>
      <w:r w:rsidRPr="00AC182A">
        <w:rPr>
          <w:sz w:val="24"/>
          <w:szCs w:val="24"/>
        </w:rPr>
        <w:t xml:space="preserve">, naručitelj neposredno plaća </w:t>
      </w:r>
      <w:proofErr w:type="spellStart"/>
      <w:r w:rsidRPr="00AC182A">
        <w:rPr>
          <w:sz w:val="24"/>
          <w:szCs w:val="24"/>
        </w:rPr>
        <w:t>podizvoditelju</w:t>
      </w:r>
      <w:proofErr w:type="spellEnd"/>
      <w:r w:rsidRPr="00AC182A">
        <w:rPr>
          <w:sz w:val="24"/>
          <w:szCs w:val="24"/>
        </w:rPr>
        <w:t>.</w:t>
      </w:r>
    </w:p>
    <w:p w:rsidR="00C61713" w:rsidRPr="00AC182A" w:rsidRDefault="00C61713" w:rsidP="00C61713">
      <w:pPr>
        <w:spacing w:after="0" w:line="240" w:lineRule="auto"/>
        <w:jc w:val="both"/>
        <w:rPr>
          <w:sz w:val="24"/>
          <w:szCs w:val="24"/>
        </w:rPr>
      </w:pPr>
    </w:p>
    <w:p w:rsidR="00C61713" w:rsidRPr="00AC182A" w:rsidRDefault="00C61713" w:rsidP="00C61713">
      <w:pPr>
        <w:spacing w:after="0" w:line="240" w:lineRule="auto"/>
        <w:jc w:val="both"/>
        <w:rPr>
          <w:sz w:val="24"/>
          <w:szCs w:val="24"/>
        </w:rPr>
      </w:pPr>
      <w:r w:rsidRPr="00AC182A">
        <w:rPr>
          <w:sz w:val="24"/>
          <w:szCs w:val="24"/>
        </w:rPr>
        <w:t xml:space="preserve">Ponuditelj mora </w:t>
      </w:r>
      <w:r>
        <w:rPr>
          <w:sz w:val="24"/>
          <w:szCs w:val="24"/>
        </w:rPr>
        <w:t xml:space="preserve">o </w:t>
      </w:r>
      <w:r w:rsidRPr="00AC182A">
        <w:rPr>
          <w:sz w:val="24"/>
          <w:szCs w:val="24"/>
        </w:rPr>
        <w:t xml:space="preserve">svom računu odnosno situaciji obvezno priložiti račune odnosno situacije svojih </w:t>
      </w:r>
      <w:proofErr w:type="spellStart"/>
      <w:r w:rsidRPr="00AC182A">
        <w:rPr>
          <w:sz w:val="24"/>
          <w:szCs w:val="24"/>
        </w:rPr>
        <w:t>podizvoditelja</w:t>
      </w:r>
      <w:proofErr w:type="spellEnd"/>
      <w:r w:rsidRPr="00AC182A">
        <w:rPr>
          <w:sz w:val="24"/>
          <w:szCs w:val="24"/>
        </w:rPr>
        <w:t xml:space="preserve"> koje je prethodno potvrdio.</w:t>
      </w:r>
    </w:p>
    <w:p w:rsidR="00C61713" w:rsidRPr="00AC182A" w:rsidRDefault="00C61713" w:rsidP="00C61713">
      <w:pPr>
        <w:spacing w:after="0" w:line="240" w:lineRule="auto"/>
        <w:jc w:val="both"/>
        <w:rPr>
          <w:sz w:val="24"/>
          <w:szCs w:val="24"/>
        </w:rPr>
      </w:pPr>
    </w:p>
    <w:p w:rsidR="00C61713" w:rsidRPr="00AC182A" w:rsidRDefault="00C61713" w:rsidP="00C61713">
      <w:pPr>
        <w:spacing w:after="0" w:line="240" w:lineRule="auto"/>
        <w:jc w:val="both"/>
        <w:rPr>
          <w:sz w:val="24"/>
          <w:szCs w:val="24"/>
        </w:rPr>
      </w:pPr>
      <w:r w:rsidRPr="00AC182A">
        <w:rPr>
          <w:sz w:val="24"/>
          <w:szCs w:val="24"/>
        </w:rPr>
        <w:t xml:space="preserve">Odabrani ponuditelj smije tijekom izvršenja ugovora o nabavi od Naručitelja zahtijevati: </w:t>
      </w:r>
    </w:p>
    <w:p w:rsidR="00C61713" w:rsidRPr="00AC182A" w:rsidRDefault="00C61713" w:rsidP="00EE1659">
      <w:pPr>
        <w:numPr>
          <w:ilvl w:val="0"/>
          <w:numId w:val="18"/>
        </w:numPr>
        <w:spacing w:after="0" w:line="240" w:lineRule="auto"/>
        <w:jc w:val="both"/>
        <w:rPr>
          <w:sz w:val="24"/>
          <w:szCs w:val="24"/>
        </w:rPr>
      </w:pPr>
      <w:r w:rsidRPr="00AC182A">
        <w:rPr>
          <w:sz w:val="24"/>
          <w:szCs w:val="24"/>
        </w:rPr>
        <w:t xml:space="preserve">promjenu </w:t>
      </w:r>
      <w:proofErr w:type="spellStart"/>
      <w:r w:rsidRPr="00AC182A">
        <w:rPr>
          <w:sz w:val="24"/>
          <w:szCs w:val="24"/>
        </w:rPr>
        <w:t>podizvoditelje</w:t>
      </w:r>
      <w:proofErr w:type="spellEnd"/>
      <w:r w:rsidRPr="00AC182A">
        <w:rPr>
          <w:sz w:val="24"/>
          <w:szCs w:val="24"/>
        </w:rPr>
        <w:t xml:space="preserve"> za onaj dio ugovora o javnoj nabavi koji je dao u podugovor,</w:t>
      </w:r>
    </w:p>
    <w:p w:rsidR="00C61713" w:rsidRPr="00AC182A" w:rsidRDefault="00C61713" w:rsidP="00EE1659">
      <w:pPr>
        <w:numPr>
          <w:ilvl w:val="0"/>
          <w:numId w:val="18"/>
        </w:numPr>
        <w:spacing w:after="0" w:line="240" w:lineRule="auto"/>
        <w:jc w:val="both"/>
        <w:rPr>
          <w:sz w:val="24"/>
          <w:szCs w:val="24"/>
        </w:rPr>
      </w:pPr>
      <w:r w:rsidRPr="00AC182A">
        <w:rPr>
          <w:sz w:val="24"/>
          <w:szCs w:val="24"/>
        </w:rPr>
        <w:t>preuzimanje izvršenja dijela ugovora o nabavi koji je prethodno dao u podugovor,</w:t>
      </w:r>
    </w:p>
    <w:p w:rsidR="00C61713" w:rsidRPr="00AC182A" w:rsidRDefault="00C61713" w:rsidP="00EE1659">
      <w:pPr>
        <w:numPr>
          <w:ilvl w:val="0"/>
          <w:numId w:val="18"/>
        </w:numPr>
        <w:spacing w:after="0" w:line="240" w:lineRule="auto"/>
        <w:jc w:val="both"/>
        <w:rPr>
          <w:sz w:val="24"/>
          <w:szCs w:val="24"/>
        </w:rPr>
      </w:pPr>
      <w:r w:rsidRPr="00AC182A">
        <w:rPr>
          <w:sz w:val="24"/>
          <w:szCs w:val="24"/>
        </w:rPr>
        <w:t xml:space="preserve">uvođenje jednog ili više novih </w:t>
      </w:r>
      <w:proofErr w:type="spellStart"/>
      <w:r w:rsidRPr="00AC182A">
        <w:rPr>
          <w:sz w:val="24"/>
          <w:szCs w:val="24"/>
        </w:rPr>
        <w:t>podizvoditelja</w:t>
      </w:r>
      <w:proofErr w:type="spellEnd"/>
      <w:r w:rsidRPr="00AC182A">
        <w:rPr>
          <w:sz w:val="24"/>
          <w:szCs w:val="24"/>
        </w:rPr>
        <w:t xml:space="preserve"> čiji ukupni udio ne smije prijeći 30% vrijednosti ugovora o nabavi neovisno o tome je li prethodno dao dio ugovora o nabavi u podugovor.</w:t>
      </w:r>
    </w:p>
    <w:p w:rsidR="00C61713" w:rsidRPr="00AC182A" w:rsidRDefault="00C61713" w:rsidP="00C61713">
      <w:pPr>
        <w:spacing w:after="0" w:line="240" w:lineRule="auto"/>
        <w:jc w:val="both"/>
        <w:rPr>
          <w:sz w:val="24"/>
          <w:szCs w:val="24"/>
        </w:rPr>
      </w:pPr>
    </w:p>
    <w:p w:rsidR="00C61713" w:rsidRPr="00AC182A" w:rsidRDefault="00C61713" w:rsidP="00C61713">
      <w:pPr>
        <w:spacing w:after="0" w:line="240" w:lineRule="auto"/>
        <w:jc w:val="both"/>
        <w:rPr>
          <w:sz w:val="24"/>
          <w:szCs w:val="24"/>
        </w:rPr>
      </w:pPr>
      <w:r w:rsidRPr="00AC182A">
        <w:rPr>
          <w:sz w:val="24"/>
          <w:szCs w:val="24"/>
        </w:rPr>
        <w:t xml:space="preserve">Naručitelj će prije odobravanja zahtjeva iz prethodnog stavka od odabranog ponuditelja zatražiti važeće dokumente kojima se dokazuje da novi </w:t>
      </w:r>
      <w:proofErr w:type="spellStart"/>
      <w:r w:rsidRPr="00AC182A">
        <w:rPr>
          <w:sz w:val="24"/>
          <w:szCs w:val="24"/>
        </w:rPr>
        <w:t>podizvoditelj</w:t>
      </w:r>
      <w:proofErr w:type="spellEnd"/>
      <w:r w:rsidRPr="00AC182A">
        <w:rPr>
          <w:sz w:val="24"/>
          <w:szCs w:val="24"/>
        </w:rPr>
        <w:t xml:space="preserve"> ispunjava: </w:t>
      </w:r>
    </w:p>
    <w:p w:rsidR="00C61713" w:rsidRPr="00AC182A" w:rsidRDefault="00C61713" w:rsidP="00EE1659">
      <w:pPr>
        <w:numPr>
          <w:ilvl w:val="0"/>
          <w:numId w:val="19"/>
        </w:numPr>
        <w:spacing w:after="0" w:line="240" w:lineRule="auto"/>
        <w:jc w:val="both"/>
        <w:rPr>
          <w:sz w:val="24"/>
          <w:szCs w:val="24"/>
        </w:rPr>
      </w:pPr>
      <w:r w:rsidRPr="00AC182A">
        <w:rPr>
          <w:sz w:val="24"/>
          <w:szCs w:val="24"/>
        </w:rPr>
        <w:t>uvjete iz točke 3. Dokumentacije za nadmetanje,</w:t>
      </w:r>
    </w:p>
    <w:p w:rsidR="00C61713" w:rsidRPr="00AC182A" w:rsidRDefault="00C61713" w:rsidP="00EE1659">
      <w:pPr>
        <w:numPr>
          <w:ilvl w:val="0"/>
          <w:numId w:val="19"/>
        </w:numPr>
        <w:spacing w:after="0" w:line="240" w:lineRule="auto"/>
        <w:jc w:val="both"/>
        <w:rPr>
          <w:sz w:val="24"/>
          <w:szCs w:val="24"/>
        </w:rPr>
      </w:pPr>
      <w:r w:rsidRPr="00AC182A">
        <w:rPr>
          <w:sz w:val="24"/>
          <w:szCs w:val="24"/>
        </w:rPr>
        <w:t xml:space="preserve">uvjete iz točke 4. Dokumentacije za nadmetanje ako se odabrani ponuditelj u postupku javne nabave za potrebe dokazivanja tehničke i stručne sposobnosti oslonio na sposobnost </w:t>
      </w:r>
      <w:proofErr w:type="spellStart"/>
      <w:r w:rsidRPr="00AC182A">
        <w:rPr>
          <w:sz w:val="24"/>
          <w:szCs w:val="24"/>
        </w:rPr>
        <w:t>podizvoditelja</w:t>
      </w:r>
      <w:proofErr w:type="spellEnd"/>
      <w:r w:rsidRPr="00AC182A">
        <w:rPr>
          <w:sz w:val="24"/>
          <w:szCs w:val="24"/>
        </w:rPr>
        <w:t xml:space="preserve"> kojeg mijenja.</w:t>
      </w:r>
    </w:p>
    <w:p w:rsidR="00C61713" w:rsidRPr="00AC182A" w:rsidRDefault="00C61713" w:rsidP="00C61713">
      <w:pPr>
        <w:spacing w:after="0" w:line="240" w:lineRule="auto"/>
        <w:jc w:val="both"/>
        <w:rPr>
          <w:sz w:val="24"/>
          <w:szCs w:val="24"/>
        </w:rPr>
      </w:pPr>
    </w:p>
    <w:p w:rsidR="00C61713" w:rsidRPr="00AC182A" w:rsidRDefault="00C61713" w:rsidP="00C61713">
      <w:pPr>
        <w:spacing w:after="0" w:line="240" w:lineRule="auto"/>
        <w:jc w:val="both"/>
        <w:rPr>
          <w:sz w:val="24"/>
          <w:szCs w:val="24"/>
        </w:rPr>
      </w:pPr>
      <w:r w:rsidRPr="00AC182A">
        <w:rPr>
          <w:sz w:val="24"/>
          <w:szCs w:val="24"/>
        </w:rPr>
        <w:t xml:space="preserve">Pod uvjetom da je Naručitelj pristao na zamjenu </w:t>
      </w:r>
      <w:proofErr w:type="spellStart"/>
      <w:r w:rsidRPr="00AC182A">
        <w:rPr>
          <w:sz w:val="24"/>
          <w:szCs w:val="24"/>
        </w:rPr>
        <w:t>podizvoditelja</w:t>
      </w:r>
      <w:proofErr w:type="spellEnd"/>
      <w:r w:rsidRPr="00AC182A">
        <w:rPr>
          <w:sz w:val="24"/>
          <w:szCs w:val="24"/>
        </w:rPr>
        <w:t xml:space="preserve">, odabrani ponuditelj mora naručitelju u roku 5 dana od dana pristanka, dostaviti sljedeće podatke za novoga </w:t>
      </w:r>
      <w:proofErr w:type="spellStart"/>
      <w:r w:rsidRPr="00AC182A">
        <w:rPr>
          <w:sz w:val="24"/>
          <w:szCs w:val="24"/>
        </w:rPr>
        <w:t>podizvoditelja</w:t>
      </w:r>
      <w:proofErr w:type="spellEnd"/>
      <w:r w:rsidRPr="00AC182A">
        <w:rPr>
          <w:sz w:val="24"/>
          <w:szCs w:val="24"/>
        </w:rPr>
        <w:t>:</w:t>
      </w:r>
    </w:p>
    <w:p w:rsidR="00C61713" w:rsidRPr="00AC182A" w:rsidRDefault="00C61713" w:rsidP="00EE1659">
      <w:pPr>
        <w:widowControl w:val="0"/>
        <w:numPr>
          <w:ilvl w:val="0"/>
          <w:numId w:val="14"/>
        </w:numPr>
        <w:suppressAutoHyphens/>
        <w:spacing w:after="0" w:line="240" w:lineRule="auto"/>
        <w:jc w:val="both"/>
        <w:rPr>
          <w:sz w:val="24"/>
          <w:szCs w:val="24"/>
        </w:rPr>
      </w:pPr>
      <w:r w:rsidRPr="00AC182A">
        <w:rPr>
          <w:sz w:val="24"/>
          <w:szCs w:val="24"/>
        </w:rPr>
        <w:t xml:space="preserve">radovi ili usluge koje će izvesti ili pružiti </w:t>
      </w:r>
      <w:proofErr w:type="spellStart"/>
      <w:r w:rsidRPr="00AC182A">
        <w:rPr>
          <w:sz w:val="24"/>
          <w:szCs w:val="24"/>
        </w:rPr>
        <w:t>podizvoditelj</w:t>
      </w:r>
      <w:proofErr w:type="spellEnd"/>
      <w:r w:rsidRPr="00AC182A">
        <w:rPr>
          <w:sz w:val="24"/>
          <w:szCs w:val="24"/>
        </w:rPr>
        <w:t>,</w:t>
      </w:r>
    </w:p>
    <w:p w:rsidR="00C61713" w:rsidRPr="00AC182A" w:rsidRDefault="00C61713" w:rsidP="00EE1659">
      <w:pPr>
        <w:widowControl w:val="0"/>
        <w:numPr>
          <w:ilvl w:val="0"/>
          <w:numId w:val="14"/>
        </w:numPr>
        <w:suppressAutoHyphens/>
        <w:spacing w:after="0" w:line="240" w:lineRule="auto"/>
        <w:jc w:val="both"/>
        <w:rPr>
          <w:sz w:val="24"/>
          <w:szCs w:val="24"/>
        </w:rPr>
      </w:pPr>
      <w:r w:rsidRPr="00AC182A">
        <w:rPr>
          <w:sz w:val="24"/>
          <w:szCs w:val="24"/>
        </w:rPr>
        <w:t>predmet, količina, vrijednost, mjesto i rok izvršenja radova ili pružanja usluga,</w:t>
      </w:r>
    </w:p>
    <w:p w:rsidR="00C61713" w:rsidRPr="00AC182A" w:rsidRDefault="00C61713" w:rsidP="00EE1659">
      <w:pPr>
        <w:widowControl w:val="0"/>
        <w:numPr>
          <w:ilvl w:val="0"/>
          <w:numId w:val="14"/>
        </w:numPr>
        <w:suppressAutoHyphens/>
        <w:spacing w:after="0" w:line="240" w:lineRule="auto"/>
        <w:jc w:val="both"/>
        <w:rPr>
          <w:sz w:val="24"/>
          <w:szCs w:val="24"/>
        </w:rPr>
      </w:pPr>
      <w:r w:rsidRPr="00AC182A">
        <w:rPr>
          <w:sz w:val="24"/>
          <w:szCs w:val="24"/>
        </w:rPr>
        <w:t xml:space="preserve">podaci o </w:t>
      </w:r>
      <w:proofErr w:type="spellStart"/>
      <w:r w:rsidRPr="00AC182A">
        <w:rPr>
          <w:sz w:val="24"/>
          <w:szCs w:val="24"/>
        </w:rPr>
        <w:t>podizvoditelju</w:t>
      </w:r>
      <w:proofErr w:type="spellEnd"/>
      <w:r w:rsidRPr="00AC182A">
        <w:rPr>
          <w:sz w:val="24"/>
          <w:szCs w:val="24"/>
        </w:rPr>
        <w:t xml:space="preserve"> (ime tvrtke, skraćeno ime tvrtke, sjedište, OIB i broj računa).</w:t>
      </w:r>
    </w:p>
    <w:p w:rsidR="00C61713" w:rsidRPr="00AC182A" w:rsidRDefault="00C61713" w:rsidP="00C61713">
      <w:pPr>
        <w:spacing w:after="0" w:line="240" w:lineRule="auto"/>
        <w:jc w:val="both"/>
        <w:rPr>
          <w:sz w:val="24"/>
          <w:szCs w:val="24"/>
        </w:rPr>
      </w:pPr>
    </w:p>
    <w:p w:rsidR="00C61713" w:rsidRPr="00AC182A" w:rsidRDefault="00C61713" w:rsidP="00C61713">
      <w:pPr>
        <w:spacing w:after="0" w:line="240" w:lineRule="auto"/>
        <w:jc w:val="both"/>
        <w:rPr>
          <w:sz w:val="24"/>
          <w:szCs w:val="24"/>
        </w:rPr>
      </w:pPr>
      <w:r w:rsidRPr="00AC182A">
        <w:rPr>
          <w:sz w:val="24"/>
          <w:szCs w:val="24"/>
        </w:rPr>
        <w:lastRenderedPageBreak/>
        <w:t>Naručitelj će jednostrano raskinuti ugovor:</w:t>
      </w:r>
    </w:p>
    <w:p w:rsidR="00C61713" w:rsidRPr="00AC182A" w:rsidRDefault="00C61713" w:rsidP="00EE1659">
      <w:pPr>
        <w:numPr>
          <w:ilvl w:val="0"/>
          <w:numId w:val="20"/>
        </w:numPr>
        <w:spacing w:after="0" w:line="240" w:lineRule="auto"/>
        <w:jc w:val="both"/>
        <w:rPr>
          <w:sz w:val="24"/>
          <w:szCs w:val="24"/>
        </w:rPr>
      </w:pPr>
      <w:r w:rsidRPr="00AC182A">
        <w:rPr>
          <w:sz w:val="24"/>
          <w:szCs w:val="24"/>
        </w:rPr>
        <w:t xml:space="preserve">Ako se u toku izvršenja ugovora utvrdi da izvoditelj koristi </w:t>
      </w:r>
      <w:proofErr w:type="spellStart"/>
      <w:r w:rsidRPr="00AC182A">
        <w:rPr>
          <w:sz w:val="24"/>
          <w:szCs w:val="24"/>
        </w:rPr>
        <w:t>podizvoditelja</w:t>
      </w:r>
      <w:proofErr w:type="spellEnd"/>
      <w:r w:rsidRPr="00AC182A">
        <w:rPr>
          <w:sz w:val="24"/>
          <w:szCs w:val="24"/>
        </w:rPr>
        <w:t>, a u ponudi je naveo da nema istog ili je uveo jednog ili više ponuditelj, a da za to nije zatražio pristanak naručitelja.</w:t>
      </w:r>
    </w:p>
    <w:p w:rsidR="00C61713" w:rsidRPr="00AC182A" w:rsidRDefault="00C61713" w:rsidP="00EE1659">
      <w:pPr>
        <w:numPr>
          <w:ilvl w:val="0"/>
          <w:numId w:val="20"/>
        </w:numPr>
        <w:spacing w:after="0" w:line="240" w:lineRule="auto"/>
        <w:jc w:val="both"/>
        <w:rPr>
          <w:sz w:val="24"/>
          <w:szCs w:val="24"/>
        </w:rPr>
      </w:pPr>
      <w:r w:rsidRPr="00AC182A">
        <w:rPr>
          <w:sz w:val="24"/>
          <w:szCs w:val="24"/>
        </w:rPr>
        <w:t xml:space="preserve">Ako se tijekom trajanja utvrdi promjena </w:t>
      </w:r>
      <w:proofErr w:type="spellStart"/>
      <w:r w:rsidRPr="00AC182A">
        <w:rPr>
          <w:sz w:val="24"/>
          <w:szCs w:val="24"/>
        </w:rPr>
        <w:t>podizvoditelja</w:t>
      </w:r>
      <w:proofErr w:type="spellEnd"/>
      <w:r w:rsidRPr="00AC182A">
        <w:rPr>
          <w:sz w:val="24"/>
          <w:szCs w:val="24"/>
        </w:rPr>
        <w:t xml:space="preserve">, a da za to nije zatražio pristanak Naručitelja. </w:t>
      </w:r>
    </w:p>
    <w:p w:rsidR="00C61713" w:rsidRPr="00AC182A" w:rsidRDefault="00C61713" w:rsidP="00C61713">
      <w:pPr>
        <w:spacing w:after="0" w:line="240" w:lineRule="auto"/>
        <w:ind w:left="720"/>
        <w:jc w:val="both"/>
        <w:rPr>
          <w:sz w:val="24"/>
          <w:szCs w:val="24"/>
        </w:rPr>
      </w:pPr>
    </w:p>
    <w:p w:rsidR="00C61713" w:rsidRPr="00AC182A" w:rsidRDefault="00C61713" w:rsidP="00C61713">
      <w:pPr>
        <w:spacing w:after="0" w:line="240" w:lineRule="auto"/>
        <w:jc w:val="both"/>
        <w:rPr>
          <w:sz w:val="24"/>
          <w:szCs w:val="24"/>
        </w:rPr>
      </w:pPr>
      <w:r w:rsidRPr="00AC182A">
        <w:rPr>
          <w:sz w:val="24"/>
          <w:szCs w:val="24"/>
        </w:rPr>
        <w:t xml:space="preserve">Sudjelovanje </w:t>
      </w:r>
      <w:proofErr w:type="spellStart"/>
      <w:r w:rsidRPr="00AC182A">
        <w:rPr>
          <w:sz w:val="24"/>
          <w:szCs w:val="24"/>
        </w:rPr>
        <w:t>podizvoditelja</w:t>
      </w:r>
      <w:proofErr w:type="spellEnd"/>
      <w:r w:rsidRPr="00AC182A">
        <w:rPr>
          <w:sz w:val="24"/>
          <w:szCs w:val="24"/>
        </w:rPr>
        <w:t xml:space="preserve"> ne utječe na odgovornost Ponuditelja za izvršenje ugovora o nabavi.</w:t>
      </w:r>
    </w:p>
    <w:p w:rsidR="00C61713" w:rsidRPr="00AC182A" w:rsidRDefault="00C61713" w:rsidP="00C61713">
      <w:pPr>
        <w:spacing w:after="0" w:line="240" w:lineRule="auto"/>
        <w:jc w:val="both"/>
        <w:rPr>
          <w:sz w:val="24"/>
          <w:szCs w:val="24"/>
        </w:rPr>
      </w:pPr>
    </w:p>
    <w:p w:rsidR="00C61713" w:rsidRPr="00AC182A" w:rsidRDefault="00C61713" w:rsidP="00EE1659">
      <w:pPr>
        <w:pStyle w:val="Heading2"/>
        <w:keepLines w:val="0"/>
        <w:numPr>
          <w:ilvl w:val="1"/>
          <w:numId w:val="4"/>
        </w:numPr>
        <w:tabs>
          <w:tab w:val="clear" w:pos="720"/>
          <w:tab w:val="num" w:pos="426"/>
        </w:tabs>
        <w:suppressAutoHyphens/>
        <w:spacing w:before="0" w:line="240" w:lineRule="auto"/>
        <w:jc w:val="both"/>
        <w:rPr>
          <w:rFonts w:asciiTheme="minorHAnsi" w:hAnsiTheme="minorHAnsi"/>
          <w:b w:val="0"/>
          <w:color w:val="auto"/>
          <w:sz w:val="24"/>
          <w:szCs w:val="24"/>
          <w:u w:val="single"/>
        </w:rPr>
      </w:pPr>
      <w:bookmarkStart w:id="71" w:name="_Toc476652056"/>
      <w:bookmarkStart w:id="72" w:name="_Toc492555900"/>
      <w:bookmarkStart w:id="73" w:name="_Toc3378156"/>
      <w:r w:rsidRPr="00AC182A">
        <w:rPr>
          <w:rFonts w:asciiTheme="minorHAnsi" w:hAnsiTheme="minorHAnsi"/>
          <w:b w:val="0"/>
          <w:color w:val="auto"/>
          <w:sz w:val="24"/>
          <w:szCs w:val="24"/>
          <w:u w:val="single"/>
        </w:rPr>
        <w:t>Jamstva</w:t>
      </w:r>
      <w:bookmarkEnd w:id="71"/>
      <w:bookmarkEnd w:id="72"/>
      <w:bookmarkEnd w:id="73"/>
    </w:p>
    <w:p w:rsidR="00C61713" w:rsidRPr="00AC182A" w:rsidRDefault="00C61713" w:rsidP="00C61713">
      <w:pPr>
        <w:spacing w:after="0" w:line="240" w:lineRule="auto"/>
        <w:jc w:val="both"/>
        <w:rPr>
          <w:sz w:val="24"/>
          <w:szCs w:val="24"/>
        </w:rPr>
      </w:pPr>
      <w:r w:rsidRPr="004116AE">
        <w:rPr>
          <w:sz w:val="24"/>
          <w:szCs w:val="24"/>
        </w:rPr>
        <w:t>Ponuditelji su dužni u izvorniku dostaviti sljedeća jamstva:</w:t>
      </w:r>
      <w:r w:rsidRPr="00AC182A">
        <w:rPr>
          <w:sz w:val="24"/>
          <w:szCs w:val="24"/>
        </w:rPr>
        <w:t xml:space="preserve"> </w:t>
      </w:r>
    </w:p>
    <w:p w:rsidR="00C61713" w:rsidRPr="00AC182A" w:rsidRDefault="00C61713" w:rsidP="00C61713">
      <w:pPr>
        <w:spacing w:after="0" w:line="240" w:lineRule="auto"/>
        <w:jc w:val="both"/>
        <w:rPr>
          <w:sz w:val="24"/>
          <w:szCs w:val="24"/>
        </w:rPr>
      </w:pPr>
    </w:p>
    <w:p w:rsidR="00C61713" w:rsidRPr="00AC182A" w:rsidRDefault="00C61713" w:rsidP="00C61713">
      <w:pPr>
        <w:pStyle w:val="ListParagraph"/>
        <w:spacing w:after="0" w:line="240" w:lineRule="auto"/>
        <w:ind w:left="0"/>
        <w:jc w:val="both"/>
        <w:rPr>
          <w:bCs/>
          <w:sz w:val="24"/>
          <w:szCs w:val="24"/>
        </w:rPr>
      </w:pPr>
      <w:r w:rsidRPr="00AC182A">
        <w:rPr>
          <w:sz w:val="24"/>
          <w:szCs w:val="24"/>
        </w:rPr>
        <w:t xml:space="preserve">a) Ponuditelj je obvezan dostaviti </w:t>
      </w:r>
      <w:r w:rsidRPr="00AC182A">
        <w:rPr>
          <w:b/>
          <w:sz w:val="24"/>
          <w:szCs w:val="24"/>
        </w:rPr>
        <w:t>jamstvo za ozbiljnost ponude</w:t>
      </w:r>
      <w:r w:rsidRPr="00AC182A">
        <w:rPr>
          <w:sz w:val="24"/>
          <w:szCs w:val="24"/>
        </w:rPr>
        <w:t xml:space="preserve"> na iznos </w:t>
      </w:r>
      <w:r w:rsidRPr="00A23EC1">
        <w:rPr>
          <w:sz w:val="24"/>
          <w:szCs w:val="24"/>
        </w:rPr>
        <w:t xml:space="preserve">od </w:t>
      </w:r>
      <w:r>
        <w:rPr>
          <w:sz w:val="24"/>
          <w:szCs w:val="24"/>
        </w:rPr>
        <w:t>3</w:t>
      </w:r>
      <w:r w:rsidRPr="00A23EC1">
        <w:rPr>
          <w:sz w:val="24"/>
          <w:szCs w:val="24"/>
        </w:rPr>
        <w:t>% procijenjene vrijednosti nabave bez PDV-a (</w:t>
      </w:r>
      <w:r>
        <w:rPr>
          <w:sz w:val="24"/>
          <w:szCs w:val="24"/>
        </w:rPr>
        <w:t>3</w:t>
      </w:r>
      <w:r w:rsidRPr="00A23EC1">
        <w:rPr>
          <w:sz w:val="24"/>
          <w:szCs w:val="24"/>
        </w:rPr>
        <w:t xml:space="preserve">% = </w:t>
      </w:r>
      <w:r>
        <w:rPr>
          <w:sz w:val="24"/>
          <w:szCs w:val="24"/>
        </w:rPr>
        <w:t>1</w:t>
      </w:r>
      <w:r w:rsidR="008A7E6C">
        <w:rPr>
          <w:sz w:val="24"/>
          <w:szCs w:val="24"/>
        </w:rPr>
        <w:t>0</w:t>
      </w:r>
      <w:r>
        <w:rPr>
          <w:sz w:val="24"/>
          <w:szCs w:val="24"/>
        </w:rPr>
        <w:t>.8</w:t>
      </w:r>
      <w:r w:rsidR="008A7E6C">
        <w:rPr>
          <w:sz w:val="24"/>
          <w:szCs w:val="24"/>
        </w:rPr>
        <w:t>30,0</w:t>
      </w:r>
      <w:r>
        <w:rPr>
          <w:sz w:val="24"/>
          <w:szCs w:val="24"/>
        </w:rPr>
        <w:t>0</w:t>
      </w:r>
      <w:r w:rsidRPr="00A23EC1">
        <w:rPr>
          <w:sz w:val="24"/>
          <w:szCs w:val="24"/>
        </w:rPr>
        <w:t xml:space="preserve"> kn) s rokom važenja od 90 dana od otvaranja ponuda u obliku bankarske garancije plative „na prvi poziv“ i „bez prigovora“ ili </w:t>
      </w:r>
      <w:proofErr w:type="spellStart"/>
      <w:r w:rsidRPr="00A23EC1">
        <w:rPr>
          <w:sz w:val="24"/>
          <w:szCs w:val="24"/>
        </w:rPr>
        <w:t>bianco</w:t>
      </w:r>
      <w:proofErr w:type="spellEnd"/>
      <w:r w:rsidRPr="00A23EC1">
        <w:rPr>
          <w:sz w:val="24"/>
          <w:szCs w:val="24"/>
        </w:rPr>
        <w:t xml:space="preserve"> zadužnice u približnom iznosu od </w:t>
      </w:r>
      <w:r>
        <w:rPr>
          <w:sz w:val="24"/>
          <w:szCs w:val="24"/>
        </w:rPr>
        <w:t>3</w:t>
      </w:r>
      <w:r w:rsidRPr="00A23EC1">
        <w:rPr>
          <w:sz w:val="24"/>
          <w:szCs w:val="24"/>
        </w:rPr>
        <w:t xml:space="preserve">% procijenjene vrijednosti nabave odnosno najmanje </w:t>
      </w:r>
      <w:r w:rsidR="008A7E6C">
        <w:rPr>
          <w:sz w:val="24"/>
          <w:szCs w:val="24"/>
        </w:rPr>
        <w:t>10</w:t>
      </w:r>
      <w:r>
        <w:rPr>
          <w:sz w:val="24"/>
          <w:szCs w:val="24"/>
        </w:rPr>
        <w:t>.000</w:t>
      </w:r>
      <w:r w:rsidRPr="00A23EC1">
        <w:rPr>
          <w:sz w:val="24"/>
          <w:szCs w:val="24"/>
        </w:rPr>
        <w:t xml:space="preserve">,00 kuna ili uplatom jamčevine u iznosu </w:t>
      </w:r>
      <w:r>
        <w:rPr>
          <w:sz w:val="24"/>
          <w:szCs w:val="24"/>
        </w:rPr>
        <w:t>3</w:t>
      </w:r>
      <w:r w:rsidRPr="00A23EC1">
        <w:rPr>
          <w:sz w:val="24"/>
          <w:szCs w:val="24"/>
        </w:rPr>
        <w:t>%</w:t>
      </w:r>
      <w:r>
        <w:rPr>
          <w:sz w:val="24"/>
          <w:szCs w:val="24"/>
        </w:rPr>
        <w:t xml:space="preserve"> procijenjene vrijednosti nabave na žiro račun Naručitelja: HR7323600001101396032 s pozivom na broj: 350.</w:t>
      </w:r>
      <w:r w:rsidRPr="00AC182A">
        <w:rPr>
          <w:sz w:val="24"/>
          <w:szCs w:val="24"/>
        </w:rPr>
        <w:t xml:space="preserve"> U slučaju javljanja zajednice ponuditelja jamstvo uz ponudu prilaže nositelj ponude ili svi članovi zajednice solidarno ili jedan član zajednice ponuditelja na ukupan iznos. </w:t>
      </w:r>
      <w:r w:rsidRPr="00AC182A">
        <w:rPr>
          <w:bCs/>
          <w:sz w:val="24"/>
          <w:szCs w:val="24"/>
        </w:rPr>
        <w:t>Jamstvo za ozbiljnost ponude treba biti umetnuto u prozirnu, perforiranu, plastičnu košuljicu koja se uvezuje u cjelinu ponude. Jamstvo za ozbiljnost ponude treba biti izdano u korist Naručitelja.</w:t>
      </w:r>
      <w:r>
        <w:rPr>
          <w:bCs/>
          <w:sz w:val="24"/>
          <w:szCs w:val="24"/>
        </w:rPr>
        <w:t xml:space="preserve"> Po završetku Postupka nabave, odnosno nakon sklapanja Ugovora o nabavi s odabranim Ponuditeljem, Naručitelj će svim ponuditeljima izvršiti povrat jamstva za ozbiljnost ponude izuzev odabranom Ponuditelju. Povrat jamstva izvršit će se u roku najviše 10 dana od dana sklapanja Ugovora o nabavi te će o istome Naručitelj i ponuditelji potpisati Potvrdu o povratu jamstva za ozbiljnost ponude. Odabranom Ponuditelju će se jamstvo za ozbiljnost ponude vratiti nakon dostave jamstva za uredno izvršenje ugovornih obveza.</w:t>
      </w:r>
    </w:p>
    <w:p w:rsidR="00C61713" w:rsidRPr="00AC182A" w:rsidRDefault="00C61713" w:rsidP="00C61713">
      <w:pPr>
        <w:pStyle w:val="ListParagraph"/>
        <w:spacing w:after="0" w:line="240" w:lineRule="auto"/>
        <w:ind w:left="0"/>
        <w:jc w:val="both"/>
        <w:rPr>
          <w:sz w:val="24"/>
          <w:szCs w:val="24"/>
        </w:rPr>
      </w:pPr>
    </w:p>
    <w:p w:rsidR="00C61713" w:rsidRPr="00AC182A" w:rsidRDefault="00C61713" w:rsidP="00C61713">
      <w:pPr>
        <w:pStyle w:val="ListParagraph"/>
        <w:spacing w:after="0" w:line="240" w:lineRule="auto"/>
        <w:ind w:left="0"/>
        <w:jc w:val="both"/>
        <w:rPr>
          <w:sz w:val="24"/>
          <w:szCs w:val="24"/>
        </w:rPr>
      </w:pPr>
      <w:r w:rsidRPr="00AC182A">
        <w:rPr>
          <w:sz w:val="24"/>
          <w:szCs w:val="24"/>
        </w:rPr>
        <w:t>Jamstvo za ozbiljnost ponude je jamstvo za slučaj:</w:t>
      </w:r>
    </w:p>
    <w:p w:rsidR="00C61713" w:rsidRPr="00AC182A" w:rsidRDefault="00C61713" w:rsidP="00EE1659">
      <w:pPr>
        <w:pStyle w:val="ListParagraph"/>
        <w:numPr>
          <w:ilvl w:val="0"/>
          <w:numId w:val="21"/>
        </w:numPr>
        <w:spacing w:after="0" w:line="240" w:lineRule="auto"/>
        <w:contextualSpacing w:val="0"/>
        <w:jc w:val="both"/>
        <w:rPr>
          <w:sz w:val="24"/>
          <w:szCs w:val="24"/>
        </w:rPr>
      </w:pPr>
      <w:r w:rsidRPr="00AC182A">
        <w:rPr>
          <w:sz w:val="24"/>
          <w:szCs w:val="24"/>
        </w:rPr>
        <w:t>Odustajanje ponuditelja od svoje ponude u roku njezine valjanosti;</w:t>
      </w:r>
    </w:p>
    <w:p w:rsidR="00C61713" w:rsidRDefault="00C61713" w:rsidP="00EE1659">
      <w:pPr>
        <w:pStyle w:val="ListParagraph"/>
        <w:numPr>
          <w:ilvl w:val="0"/>
          <w:numId w:val="21"/>
        </w:numPr>
        <w:spacing w:after="0" w:line="240" w:lineRule="auto"/>
        <w:contextualSpacing w:val="0"/>
        <w:jc w:val="both"/>
        <w:rPr>
          <w:sz w:val="24"/>
          <w:szCs w:val="24"/>
        </w:rPr>
      </w:pPr>
      <w:r w:rsidRPr="00AC182A">
        <w:rPr>
          <w:sz w:val="24"/>
          <w:szCs w:val="24"/>
        </w:rPr>
        <w:t>Dostavljanje neistinitih podataka u smislu točke 3. ove Dokumentacije za nadmetanje;</w:t>
      </w:r>
    </w:p>
    <w:p w:rsidR="00C61713" w:rsidRPr="00AC182A" w:rsidRDefault="00C61713" w:rsidP="00EE1659">
      <w:pPr>
        <w:pStyle w:val="ListParagraph"/>
        <w:numPr>
          <w:ilvl w:val="0"/>
          <w:numId w:val="21"/>
        </w:numPr>
        <w:spacing w:after="0" w:line="240" w:lineRule="auto"/>
        <w:contextualSpacing w:val="0"/>
        <w:jc w:val="both"/>
        <w:rPr>
          <w:sz w:val="24"/>
          <w:szCs w:val="24"/>
        </w:rPr>
      </w:pPr>
      <w:r>
        <w:rPr>
          <w:sz w:val="24"/>
          <w:szCs w:val="24"/>
        </w:rPr>
        <w:t>Nepristajanje ponuditelja na računsku korekciju ponude;</w:t>
      </w:r>
    </w:p>
    <w:p w:rsidR="00C61713" w:rsidRPr="00AC182A" w:rsidRDefault="00C61713" w:rsidP="00EE1659">
      <w:pPr>
        <w:pStyle w:val="ListParagraph"/>
        <w:numPr>
          <w:ilvl w:val="0"/>
          <w:numId w:val="21"/>
        </w:numPr>
        <w:spacing w:after="0" w:line="240" w:lineRule="auto"/>
        <w:contextualSpacing w:val="0"/>
        <w:jc w:val="both"/>
        <w:rPr>
          <w:sz w:val="24"/>
          <w:szCs w:val="24"/>
        </w:rPr>
      </w:pPr>
      <w:r w:rsidRPr="00AC182A">
        <w:rPr>
          <w:sz w:val="24"/>
          <w:szCs w:val="24"/>
        </w:rPr>
        <w:t xml:space="preserve">Odbijanje potpisivanja ugovora o javnoj nabavi; </w:t>
      </w:r>
    </w:p>
    <w:p w:rsidR="00C61713" w:rsidRPr="00AC182A" w:rsidRDefault="00C61713" w:rsidP="00EE1659">
      <w:pPr>
        <w:pStyle w:val="ListParagraph"/>
        <w:numPr>
          <w:ilvl w:val="0"/>
          <w:numId w:val="21"/>
        </w:numPr>
        <w:spacing w:after="0" w:line="240" w:lineRule="auto"/>
        <w:contextualSpacing w:val="0"/>
        <w:jc w:val="both"/>
        <w:rPr>
          <w:sz w:val="24"/>
          <w:szCs w:val="24"/>
        </w:rPr>
      </w:pPr>
      <w:r w:rsidRPr="00AC182A">
        <w:rPr>
          <w:sz w:val="24"/>
          <w:szCs w:val="24"/>
        </w:rPr>
        <w:t>Nedostavljanje jamstva za uredno ispunjenje ugovora</w:t>
      </w:r>
      <w:r>
        <w:rPr>
          <w:sz w:val="24"/>
          <w:szCs w:val="24"/>
        </w:rPr>
        <w:t>,</w:t>
      </w:r>
    </w:p>
    <w:p w:rsidR="00C61713" w:rsidRDefault="00C61713" w:rsidP="00C61713">
      <w:pPr>
        <w:pStyle w:val="ListParagraph"/>
        <w:spacing w:after="0" w:line="240" w:lineRule="auto"/>
        <w:ind w:left="0"/>
        <w:jc w:val="both"/>
        <w:rPr>
          <w:sz w:val="24"/>
          <w:szCs w:val="24"/>
        </w:rPr>
      </w:pPr>
      <w:r>
        <w:rPr>
          <w:sz w:val="24"/>
          <w:szCs w:val="24"/>
        </w:rPr>
        <w:t xml:space="preserve">a u kojim slučajevima Naručitelj može naplatiti jamstvo za ozbiljnost ponude. </w:t>
      </w:r>
    </w:p>
    <w:p w:rsidR="00C61713" w:rsidRPr="00AC182A" w:rsidRDefault="00C61713" w:rsidP="00C61713">
      <w:pPr>
        <w:pStyle w:val="ListParagraph"/>
        <w:spacing w:after="0" w:line="240" w:lineRule="auto"/>
        <w:ind w:left="0"/>
        <w:jc w:val="both"/>
        <w:rPr>
          <w:sz w:val="24"/>
          <w:szCs w:val="24"/>
        </w:rPr>
      </w:pPr>
    </w:p>
    <w:p w:rsidR="00C61713" w:rsidRPr="00AC182A" w:rsidRDefault="00C61713" w:rsidP="00C61713">
      <w:pPr>
        <w:pStyle w:val="ListParagraph"/>
        <w:spacing w:after="0" w:line="240" w:lineRule="auto"/>
        <w:ind w:left="0"/>
        <w:jc w:val="both"/>
        <w:rPr>
          <w:sz w:val="24"/>
          <w:szCs w:val="24"/>
        </w:rPr>
      </w:pPr>
      <w:r w:rsidRPr="00AC182A">
        <w:rPr>
          <w:sz w:val="24"/>
          <w:szCs w:val="24"/>
        </w:rPr>
        <w:t>U tekstu bankarske garancije obvezno je taksativno navesti svih 5 slučajeva za koje se izdaje jamstvo navedene gore u ovoj točki Dokumentacije za nadmetanje od 1. do 5.</w:t>
      </w:r>
    </w:p>
    <w:p w:rsidR="00C61713" w:rsidRPr="00AC182A" w:rsidRDefault="00C61713" w:rsidP="00C61713">
      <w:pPr>
        <w:pStyle w:val="ListParagraph"/>
        <w:spacing w:after="0" w:line="240" w:lineRule="auto"/>
        <w:ind w:left="0"/>
        <w:jc w:val="both"/>
        <w:rPr>
          <w:sz w:val="24"/>
          <w:szCs w:val="24"/>
        </w:rPr>
      </w:pPr>
    </w:p>
    <w:p w:rsidR="00C61713" w:rsidRPr="00A23EC1" w:rsidRDefault="00C61713" w:rsidP="00C61713">
      <w:pPr>
        <w:pStyle w:val="ListParagraph"/>
        <w:spacing w:after="0" w:line="240" w:lineRule="auto"/>
        <w:ind w:left="0"/>
        <w:jc w:val="both"/>
        <w:rPr>
          <w:sz w:val="24"/>
          <w:szCs w:val="24"/>
        </w:rPr>
      </w:pPr>
      <w:r w:rsidRPr="00AC182A">
        <w:rPr>
          <w:sz w:val="24"/>
          <w:szCs w:val="24"/>
        </w:rPr>
        <w:lastRenderedPageBreak/>
        <w:t xml:space="preserve">b) Odabrani Ponuditelj s kojim će biti sklopljen Ugovor dužan je dostaviti </w:t>
      </w:r>
      <w:r w:rsidRPr="00AC182A">
        <w:rPr>
          <w:b/>
          <w:sz w:val="24"/>
          <w:szCs w:val="24"/>
        </w:rPr>
        <w:t>jamstvo za uredno ispunjenje ugovora</w:t>
      </w:r>
      <w:r w:rsidRPr="00AC182A">
        <w:rPr>
          <w:sz w:val="24"/>
          <w:szCs w:val="24"/>
        </w:rPr>
        <w:t xml:space="preserve"> za slučaj povrede ugovornih obveza u iznosu od </w:t>
      </w:r>
      <w:r w:rsidRPr="00A23EC1">
        <w:rPr>
          <w:sz w:val="24"/>
          <w:szCs w:val="24"/>
        </w:rPr>
        <w:t xml:space="preserve">10% od cjelokupne vrijednosti ugovora </w:t>
      </w:r>
      <w:r>
        <w:rPr>
          <w:sz w:val="24"/>
          <w:szCs w:val="24"/>
        </w:rPr>
        <w:t>bez</w:t>
      </w:r>
      <w:r w:rsidRPr="00A23EC1">
        <w:rPr>
          <w:sz w:val="24"/>
          <w:szCs w:val="24"/>
        </w:rPr>
        <w:t xml:space="preserve"> PDV-a (10% = </w:t>
      </w:r>
      <w:r w:rsidR="008A7E6C">
        <w:rPr>
          <w:sz w:val="24"/>
          <w:szCs w:val="24"/>
        </w:rPr>
        <w:t>36</w:t>
      </w:r>
      <w:r>
        <w:rPr>
          <w:sz w:val="24"/>
          <w:szCs w:val="24"/>
        </w:rPr>
        <w:t>.</w:t>
      </w:r>
      <w:r w:rsidR="008A7E6C">
        <w:rPr>
          <w:sz w:val="24"/>
          <w:szCs w:val="24"/>
        </w:rPr>
        <w:t>100</w:t>
      </w:r>
      <w:r>
        <w:rPr>
          <w:sz w:val="24"/>
          <w:szCs w:val="24"/>
        </w:rPr>
        <w:t>,</w:t>
      </w:r>
      <w:r w:rsidR="008A7E6C">
        <w:rPr>
          <w:sz w:val="24"/>
          <w:szCs w:val="24"/>
        </w:rPr>
        <w:t>00</w:t>
      </w:r>
      <w:r w:rsidRPr="00A23EC1">
        <w:rPr>
          <w:sz w:val="24"/>
          <w:szCs w:val="24"/>
        </w:rPr>
        <w:t xml:space="preserve"> kn). Navedeno jamstvo odabrani Ponuditelj dužan je dostaviti u roku od 15 (petnaest) dana od dana potpisa ugovora s rokom važenja 30 (trideset) dana nakon ispunjenja svih ugovornih obveza.</w:t>
      </w:r>
    </w:p>
    <w:p w:rsidR="00C61713" w:rsidRDefault="00C61713" w:rsidP="00C61713">
      <w:pPr>
        <w:pStyle w:val="ListParagraph"/>
        <w:spacing w:after="0" w:line="240" w:lineRule="auto"/>
        <w:ind w:left="0"/>
        <w:jc w:val="both"/>
        <w:rPr>
          <w:sz w:val="24"/>
          <w:szCs w:val="24"/>
        </w:rPr>
      </w:pPr>
      <w:r w:rsidRPr="00A23EC1">
        <w:rPr>
          <w:sz w:val="24"/>
          <w:szCs w:val="24"/>
        </w:rPr>
        <w:t xml:space="preserve">Jamstvo za uredno ispunjenje ugovora o nabavi podnosi se u obliku bankarske garancije plative „na prvi poziv“ i „bez prigovora“ ili </w:t>
      </w:r>
      <w:proofErr w:type="spellStart"/>
      <w:r w:rsidRPr="00A23EC1">
        <w:rPr>
          <w:sz w:val="24"/>
          <w:szCs w:val="24"/>
        </w:rPr>
        <w:t>bianco</w:t>
      </w:r>
      <w:proofErr w:type="spellEnd"/>
      <w:r w:rsidRPr="00A23EC1">
        <w:rPr>
          <w:sz w:val="24"/>
          <w:szCs w:val="24"/>
        </w:rPr>
        <w:t xml:space="preserve"> zadužnice u približnom iznosu od 10% vrijednosti Ugovora o nabavi </w:t>
      </w:r>
      <w:r>
        <w:rPr>
          <w:sz w:val="24"/>
          <w:szCs w:val="24"/>
        </w:rPr>
        <w:t>bez</w:t>
      </w:r>
      <w:r w:rsidRPr="00A23EC1">
        <w:rPr>
          <w:sz w:val="24"/>
          <w:szCs w:val="24"/>
        </w:rPr>
        <w:t xml:space="preserve"> PDV-</w:t>
      </w:r>
      <w:r>
        <w:rPr>
          <w:sz w:val="24"/>
          <w:szCs w:val="24"/>
        </w:rPr>
        <w:t>a</w:t>
      </w:r>
      <w:r w:rsidRPr="00A23EC1">
        <w:rPr>
          <w:sz w:val="24"/>
          <w:szCs w:val="24"/>
        </w:rPr>
        <w:t xml:space="preserve"> ili uplatom jamčevine u iznosu 10% vrijednosti Ugovora o nabavi </w:t>
      </w:r>
      <w:r>
        <w:rPr>
          <w:sz w:val="24"/>
          <w:szCs w:val="24"/>
        </w:rPr>
        <w:t>bez</w:t>
      </w:r>
      <w:r w:rsidRPr="00A23EC1">
        <w:rPr>
          <w:sz w:val="24"/>
          <w:szCs w:val="24"/>
        </w:rPr>
        <w:t xml:space="preserve"> PDV-</w:t>
      </w:r>
      <w:r>
        <w:rPr>
          <w:sz w:val="24"/>
          <w:szCs w:val="24"/>
        </w:rPr>
        <w:t xml:space="preserve">a na žiro račun Naručitelja: HR7323600001101396032 s pozivom na broj: 350. Po urednom izvršenju i isteku Ugovora o nabavi, Naručitelj će u roku od 15 dana od dana isteka Ugovora u korist odabranog Ponuditelja izvršiti povrat jamstva za uredno izvršenje ugovora. </w:t>
      </w:r>
      <w:r w:rsidRPr="00AC182A">
        <w:rPr>
          <w:sz w:val="24"/>
          <w:szCs w:val="24"/>
        </w:rPr>
        <w:t xml:space="preserve"> </w:t>
      </w:r>
    </w:p>
    <w:p w:rsidR="00C61713" w:rsidRPr="00AC182A" w:rsidRDefault="00C61713" w:rsidP="00C61713">
      <w:pPr>
        <w:pStyle w:val="ListParagraph"/>
        <w:spacing w:after="0" w:line="240" w:lineRule="auto"/>
        <w:ind w:left="0"/>
        <w:jc w:val="both"/>
        <w:rPr>
          <w:sz w:val="24"/>
          <w:szCs w:val="24"/>
        </w:rPr>
      </w:pPr>
    </w:p>
    <w:p w:rsidR="00C61713" w:rsidRPr="00AC182A" w:rsidRDefault="00C61713" w:rsidP="00EE1659">
      <w:pPr>
        <w:pStyle w:val="Heading2"/>
        <w:keepLines w:val="0"/>
        <w:numPr>
          <w:ilvl w:val="1"/>
          <w:numId w:val="4"/>
        </w:numPr>
        <w:tabs>
          <w:tab w:val="clear" w:pos="720"/>
          <w:tab w:val="num" w:pos="426"/>
        </w:tabs>
        <w:suppressAutoHyphens/>
        <w:spacing w:before="0" w:line="240" w:lineRule="auto"/>
        <w:jc w:val="both"/>
        <w:rPr>
          <w:rFonts w:asciiTheme="minorHAnsi" w:hAnsiTheme="minorHAnsi"/>
          <w:b w:val="0"/>
          <w:color w:val="auto"/>
          <w:sz w:val="24"/>
          <w:szCs w:val="24"/>
          <w:u w:val="single"/>
        </w:rPr>
      </w:pPr>
      <w:bookmarkStart w:id="74" w:name="_Toc492555901"/>
      <w:bookmarkStart w:id="75" w:name="_Toc3378157"/>
      <w:r w:rsidRPr="00AC182A">
        <w:rPr>
          <w:rFonts w:asciiTheme="minorHAnsi" w:hAnsiTheme="minorHAnsi"/>
          <w:b w:val="0"/>
          <w:color w:val="auto"/>
          <w:sz w:val="24"/>
          <w:szCs w:val="24"/>
          <w:u w:val="single"/>
        </w:rPr>
        <w:t>Vrijeme i mjesto dostavljanja ponuda</w:t>
      </w:r>
      <w:bookmarkEnd w:id="74"/>
      <w:bookmarkEnd w:id="75"/>
    </w:p>
    <w:p w:rsidR="00C61713" w:rsidRPr="00BE084F" w:rsidRDefault="00C61713" w:rsidP="00EE1659">
      <w:pPr>
        <w:widowControl w:val="0"/>
        <w:numPr>
          <w:ilvl w:val="0"/>
          <w:numId w:val="15"/>
        </w:numPr>
        <w:suppressAutoHyphens/>
        <w:spacing w:after="0" w:line="240" w:lineRule="auto"/>
        <w:jc w:val="both"/>
        <w:rPr>
          <w:sz w:val="24"/>
          <w:szCs w:val="24"/>
        </w:rPr>
      </w:pPr>
      <w:r w:rsidRPr="00BE084F">
        <w:rPr>
          <w:sz w:val="24"/>
          <w:szCs w:val="24"/>
        </w:rPr>
        <w:t xml:space="preserve">krajnji rok za dostavu ponuda je: </w:t>
      </w:r>
      <w:r w:rsidR="00AA54A5">
        <w:rPr>
          <w:b/>
          <w:sz w:val="24"/>
          <w:szCs w:val="24"/>
        </w:rPr>
        <w:t>23</w:t>
      </w:r>
      <w:r w:rsidR="00E56498" w:rsidRPr="00BE084F">
        <w:rPr>
          <w:b/>
          <w:sz w:val="24"/>
          <w:szCs w:val="24"/>
        </w:rPr>
        <w:t xml:space="preserve">.04.2019. do </w:t>
      </w:r>
      <w:r w:rsidR="00AA54A5">
        <w:rPr>
          <w:b/>
          <w:sz w:val="24"/>
          <w:szCs w:val="24"/>
        </w:rPr>
        <w:t>12</w:t>
      </w:r>
      <w:r w:rsidR="00E56498" w:rsidRPr="00BE084F">
        <w:rPr>
          <w:b/>
          <w:sz w:val="24"/>
          <w:szCs w:val="24"/>
        </w:rPr>
        <w:t>:00 sati</w:t>
      </w:r>
    </w:p>
    <w:p w:rsidR="00C61713" w:rsidRPr="00BE084F" w:rsidRDefault="00C61713" w:rsidP="00EE1659">
      <w:pPr>
        <w:widowControl w:val="0"/>
        <w:numPr>
          <w:ilvl w:val="0"/>
          <w:numId w:val="15"/>
        </w:numPr>
        <w:suppressAutoHyphens/>
        <w:spacing w:after="0" w:line="240" w:lineRule="auto"/>
        <w:jc w:val="both"/>
        <w:rPr>
          <w:sz w:val="24"/>
          <w:szCs w:val="24"/>
        </w:rPr>
      </w:pPr>
      <w:r w:rsidRPr="00BE084F">
        <w:rPr>
          <w:sz w:val="24"/>
          <w:szCs w:val="24"/>
        </w:rPr>
        <w:t>mjesto podnošenja ponuda: Hrvatski Crveni križ, Ulica Crvenog križa 16, 10000 Zagreb</w:t>
      </w:r>
    </w:p>
    <w:p w:rsidR="00C61713" w:rsidRPr="00AC182A" w:rsidRDefault="00C61713" w:rsidP="00C61713">
      <w:pPr>
        <w:spacing w:after="0" w:line="240" w:lineRule="auto"/>
        <w:jc w:val="both"/>
        <w:rPr>
          <w:sz w:val="24"/>
          <w:szCs w:val="24"/>
        </w:rPr>
      </w:pPr>
      <w:r w:rsidRPr="00AC182A">
        <w:rPr>
          <w:sz w:val="24"/>
          <w:szCs w:val="24"/>
        </w:rPr>
        <w:t>Do navedenog roka za dostavu ponude ponuda mora biti dostavljena i zaprimljena bez obzira na način dostave. Ponuditelj određuje način dostave ponude i sam snosi rizik eventualnog gubitka, odnosno nepravovremene dostave njegove ponude.</w:t>
      </w:r>
    </w:p>
    <w:p w:rsidR="00C61713" w:rsidRPr="00AC182A" w:rsidRDefault="00C61713" w:rsidP="00C61713">
      <w:pPr>
        <w:spacing w:after="0" w:line="240" w:lineRule="auto"/>
        <w:jc w:val="both"/>
        <w:rPr>
          <w:sz w:val="24"/>
          <w:szCs w:val="24"/>
        </w:rPr>
      </w:pPr>
      <w:r w:rsidRPr="00AC182A">
        <w:rPr>
          <w:sz w:val="24"/>
          <w:szCs w:val="24"/>
        </w:rPr>
        <w:t>Kada ponuditelj neposredno dostavlja ponudu, izmjenu i/ili dopunu ponude odnosno pisanu izjavu o odustajanju od dostavljene ponude, Naručitelj mu je obvezan o tome izdati potvrdu.</w:t>
      </w:r>
    </w:p>
    <w:p w:rsidR="00C61713" w:rsidRPr="00AC182A" w:rsidRDefault="00C61713" w:rsidP="00C61713">
      <w:pPr>
        <w:spacing w:after="0" w:line="240" w:lineRule="auto"/>
        <w:jc w:val="both"/>
        <w:rPr>
          <w:sz w:val="24"/>
          <w:szCs w:val="24"/>
        </w:rPr>
      </w:pPr>
      <w:r w:rsidRPr="00AC182A">
        <w:rPr>
          <w:sz w:val="24"/>
          <w:szCs w:val="24"/>
        </w:rPr>
        <w:t>Ponude u papirnatom obliku koje nisu zaprimljene u propisanom roku za dostavu ponude neće se otvarati i vraćaju se ponuditelju neotvorene.</w:t>
      </w:r>
    </w:p>
    <w:p w:rsidR="00C61713" w:rsidRPr="00AC182A" w:rsidRDefault="00C61713" w:rsidP="00C61713">
      <w:pPr>
        <w:spacing w:after="0" w:line="240" w:lineRule="auto"/>
        <w:jc w:val="both"/>
        <w:rPr>
          <w:sz w:val="24"/>
          <w:szCs w:val="24"/>
        </w:rPr>
      </w:pPr>
      <w:r w:rsidRPr="00AC182A">
        <w:rPr>
          <w:sz w:val="24"/>
          <w:szCs w:val="24"/>
        </w:rPr>
        <w:t>Podaci o zaprimljenim ponudama, ponuditeljima i broju ponuda tajni su do otvaranja ponuda.</w:t>
      </w:r>
    </w:p>
    <w:p w:rsidR="00C61713" w:rsidRPr="00AC182A" w:rsidRDefault="00C61713" w:rsidP="00C61713">
      <w:pPr>
        <w:spacing w:after="0" w:line="240" w:lineRule="auto"/>
        <w:jc w:val="both"/>
        <w:rPr>
          <w:sz w:val="24"/>
          <w:szCs w:val="24"/>
        </w:rPr>
      </w:pPr>
    </w:p>
    <w:p w:rsidR="00C61713" w:rsidRPr="00AC182A" w:rsidRDefault="00C61713" w:rsidP="00EE1659">
      <w:pPr>
        <w:pStyle w:val="Heading2"/>
        <w:keepLines w:val="0"/>
        <w:numPr>
          <w:ilvl w:val="1"/>
          <w:numId w:val="4"/>
        </w:numPr>
        <w:tabs>
          <w:tab w:val="clear" w:pos="720"/>
          <w:tab w:val="num" w:pos="426"/>
        </w:tabs>
        <w:suppressAutoHyphens/>
        <w:spacing w:before="0" w:line="240" w:lineRule="auto"/>
        <w:jc w:val="both"/>
        <w:rPr>
          <w:rFonts w:asciiTheme="minorHAnsi" w:hAnsiTheme="minorHAnsi"/>
          <w:b w:val="0"/>
          <w:color w:val="auto"/>
          <w:sz w:val="24"/>
          <w:szCs w:val="24"/>
          <w:u w:val="single"/>
        </w:rPr>
      </w:pPr>
      <w:bookmarkStart w:id="76" w:name="_Toc492555902"/>
      <w:bookmarkStart w:id="77" w:name="_Toc3378158"/>
      <w:r w:rsidRPr="00AC182A">
        <w:rPr>
          <w:rFonts w:asciiTheme="minorHAnsi" w:hAnsiTheme="minorHAnsi"/>
          <w:b w:val="0"/>
          <w:color w:val="auto"/>
          <w:sz w:val="24"/>
          <w:szCs w:val="24"/>
          <w:u w:val="single"/>
        </w:rPr>
        <w:t>Način dostavljanja ponude</w:t>
      </w:r>
      <w:bookmarkEnd w:id="76"/>
      <w:bookmarkEnd w:id="77"/>
    </w:p>
    <w:p w:rsidR="00C61713" w:rsidRPr="00AC182A" w:rsidRDefault="00C61713" w:rsidP="00C61713">
      <w:pPr>
        <w:pStyle w:val="t-9-8"/>
        <w:spacing w:before="0" w:beforeAutospacing="0" w:after="0" w:afterAutospacing="0"/>
        <w:jc w:val="both"/>
        <w:rPr>
          <w:rFonts w:asciiTheme="minorHAnsi" w:hAnsiTheme="minorHAnsi"/>
          <w:b/>
          <w:i/>
        </w:rPr>
      </w:pPr>
      <w:r w:rsidRPr="00AC182A">
        <w:rPr>
          <w:rFonts w:asciiTheme="minorHAnsi" w:hAnsiTheme="minorHAnsi"/>
        </w:rPr>
        <w:t>Ponuditelj podnosi svoju ponudu o vlastitom trošku bez prava potraživanja nadoknade od Naručitelja po bilo kojoj osnovi.</w:t>
      </w:r>
    </w:p>
    <w:p w:rsidR="00C61713" w:rsidRPr="002E1CB1" w:rsidRDefault="00C61713" w:rsidP="00C61713">
      <w:pPr>
        <w:pStyle w:val="t-9-8"/>
        <w:spacing w:before="0" w:beforeAutospacing="0" w:after="0" w:afterAutospacing="0"/>
        <w:jc w:val="both"/>
        <w:rPr>
          <w:rFonts w:asciiTheme="minorHAnsi" w:hAnsiTheme="minorHAnsi"/>
          <w:b/>
          <w:i/>
        </w:rPr>
      </w:pPr>
      <w:r w:rsidRPr="002E1CB1">
        <w:rPr>
          <w:rFonts w:asciiTheme="minorHAnsi" w:hAnsiTheme="minorHAnsi"/>
        </w:rPr>
        <w:t>Ponuda može biti dostavljena poštom ili izravno na adresu Naručitelja u zatvorenoj omotnici.</w:t>
      </w:r>
    </w:p>
    <w:p w:rsidR="00C61713" w:rsidRPr="00AC182A" w:rsidRDefault="00C61713" w:rsidP="00C61713">
      <w:pPr>
        <w:pStyle w:val="t-9-8"/>
        <w:spacing w:before="0" w:beforeAutospacing="0" w:after="0" w:afterAutospacing="0"/>
        <w:jc w:val="both"/>
        <w:rPr>
          <w:rFonts w:asciiTheme="minorHAnsi" w:hAnsiTheme="minorHAnsi"/>
          <w:b/>
          <w:i/>
        </w:rPr>
      </w:pPr>
      <w:r w:rsidRPr="00AC182A">
        <w:rPr>
          <w:rFonts w:asciiTheme="minorHAnsi" w:hAnsiTheme="minorHAnsi"/>
        </w:rPr>
        <w:t>Ponuditelj snosi rizik gubitka ili nepravovremenog dostavljanja ponude.</w:t>
      </w:r>
    </w:p>
    <w:p w:rsidR="00C61713" w:rsidRPr="00AC182A" w:rsidRDefault="00C61713" w:rsidP="00C61713">
      <w:pPr>
        <w:pStyle w:val="t-9-8"/>
        <w:spacing w:before="0" w:beforeAutospacing="0" w:after="0" w:afterAutospacing="0"/>
        <w:jc w:val="both"/>
        <w:rPr>
          <w:rFonts w:asciiTheme="minorHAnsi" w:hAnsiTheme="minorHAnsi"/>
          <w:b/>
          <w:i/>
        </w:rPr>
      </w:pPr>
      <w:r w:rsidRPr="00AC182A">
        <w:rPr>
          <w:rFonts w:asciiTheme="minorHAnsi" w:hAnsiTheme="minorHAnsi"/>
        </w:rPr>
        <w:t>Na omotnici treba navesti adresu:</w:t>
      </w:r>
    </w:p>
    <w:p w:rsidR="00C61713" w:rsidRPr="00AC182A" w:rsidRDefault="00C61713" w:rsidP="00C61713">
      <w:pPr>
        <w:pStyle w:val="t-9-8"/>
        <w:spacing w:before="0" w:beforeAutospacing="0" w:after="0" w:afterAutospacing="0"/>
        <w:ind w:left="360"/>
        <w:jc w:val="both"/>
        <w:rPr>
          <w:rFonts w:asciiTheme="minorHAnsi" w:hAnsiTheme="minorHAns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95"/>
      </w:tblGrid>
      <w:tr w:rsidR="00C61713" w:rsidRPr="00AC182A" w:rsidTr="00C61713">
        <w:trPr>
          <w:trHeight w:val="970"/>
          <w:jc w:val="center"/>
        </w:trPr>
        <w:tc>
          <w:tcPr>
            <w:tcW w:w="3695" w:type="dxa"/>
          </w:tcPr>
          <w:p w:rsidR="00C61713" w:rsidRPr="00AC182A" w:rsidRDefault="00C61713" w:rsidP="008A7E6C">
            <w:pPr>
              <w:widowControl w:val="0"/>
              <w:suppressAutoHyphens/>
              <w:spacing w:after="0" w:line="240" w:lineRule="auto"/>
              <w:jc w:val="center"/>
              <w:rPr>
                <w:sz w:val="24"/>
                <w:szCs w:val="24"/>
              </w:rPr>
            </w:pPr>
          </w:p>
          <w:p w:rsidR="00C61713" w:rsidRPr="00AC182A" w:rsidRDefault="00C61713" w:rsidP="008A7E6C">
            <w:pPr>
              <w:widowControl w:val="0"/>
              <w:suppressAutoHyphens/>
              <w:spacing w:after="0" w:line="240" w:lineRule="auto"/>
              <w:jc w:val="center"/>
              <w:rPr>
                <w:b/>
                <w:sz w:val="24"/>
                <w:szCs w:val="24"/>
              </w:rPr>
            </w:pPr>
            <w:r w:rsidRPr="00AC182A">
              <w:rPr>
                <w:b/>
                <w:sz w:val="24"/>
                <w:szCs w:val="24"/>
              </w:rPr>
              <w:t>Hrvatski Crveni križ,</w:t>
            </w:r>
          </w:p>
          <w:p w:rsidR="00C61713" w:rsidRPr="00AC182A" w:rsidRDefault="00C61713" w:rsidP="008A7E6C">
            <w:pPr>
              <w:widowControl w:val="0"/>
              <w:suppressAutoHyphens/>
              <w:spacing w:after="0" w:line="240" w:lineRule="auto"/>
              <w:jc w:val="center"/>
              <w:rPr>
                <w:b/>
                <w:sz w:val="24"/>
                <w:szCs w:val="24"/>
              </w:rPr>
            </w:pPr>
            <w:r w:rsidRPr="00AC182A">
              <w:rPr>
                <w:b/>
                <w:sz w:val="24"/>
                <w:szCs w:val="24"/>
              </w:rPr>
              <w:t>Ulica Crvenog križa 16,</w:t>
            </w:r>
          </w:p>
          <w:p w:rsidR="00C61713" w:rsidRPr="00AC182A" w:rsidRDefault="00C61713" w:rsidP="008A7E6C">
            <w:pPr>
              <w:widowControl w:val="0"/>
              <w:suppressAutoHyphens/>
              <w:spacing w:after="0" w:line="240" w:lineRule="auto"/>
              <w:jc w:val="center"/>
              <w:rPr>
                <w:b/>
                <w:sz w:val="24"/>
                <w:szCs w:val="24"/>
              </w:rPr>
            </w:pPr>
            <w:r w:rsidRPr="00AC182A">
              <w:rPr>
                <w:b/>
                <w:sz w:val="24"/>
                <w:szCs w:val="24"/>
              </w:rPr>
              <w:t>10000 Zagreb</w:t>
            </w:r>
          </w:p>
          <w:p w:rsidR="00C61713" w:rsidRPr="00AC182A" w:rsidRDefault="00C61713" w:rsidP="00C61713">
            <w:pPr>
              <w:widowControl w:val="0"/>
              <w:suppressAutoHyphens/>
              <w:spacing w:after="0" w:line="240" w:lineRule="auto"/>
              <w:jc w:val="both"/>
              <w:rPr>
                <w:sz w:val="24"/>
                <w:szCs w:val="24"/>
              </w:rPr>
            </w:pPr>
          </w:p>
        </w:tc>
      </w:tr>
    </w:tbl>
    <w:p w:rsidR="00C61713" w:rsidRPr="00AC182A" w:rsidRDefault="00C61713" w:rsidP="00C61713">
      <w:pPr>
        <w:spacing w:after="0" w:line="240" w:lineRule="auto"/>
        <w:jc w:val="both"/>
        <w:rPr>
          <w:sz w:val="24"/>
          <w:szCs w:val="24"/>
        </w:rPr>
      </w:pPr>
    </w:p>
    <w:p w:rsidR="00C61713" w:rsidRPr="00AC182A" w:rsidRDefault="00C61713" w:rsidP="00C61713">
      <w:pPr>
        <w:spacing w:after="0" w:line="240" w:lineRule="auto"/>
        <w:jc w:val="both"/>
        <w:rPr>
          <w:sz w:val="24"/>
          <w:szCs w:val="24"/>
        </w:rPr>
      </w:pPr>
      <w:r w:rsidRPr="00AC182A">
        <w:rPr>
          <w:sz w:val="24"/>
          <w:szCs w:val="24"/>
        </w:rPr>
        <w:t>i u donjem desnom kutu omotnice treba biti naznaka:</w:t>
      </w:r>
    </w:p>
    <w:p w:rsidR="00C61713" w:rsidRPr="00AC182A" w:rsidRDefault="00C61713" w:rsidP="00C61713">
      <w:pPr>
        <w:spacing w:after="0" w:line="240" w:lineRule="auto"/>
        <w:jc w:val="both"/>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3"/>
      </w:tblGrid>
      <w:tr w:rsidR="00C61713" w:rsidRPr="00AC182A" w:rsidTr="00C61713">
        <w:trPr>
          <w:trHeight w:val="690"/>
          <w:jc w:val="center"/>
        </w:trPr>
        <w:tc>
          <w:tcPr>
            <w:tcW w:w="5633" w:type="dxa"/>
          </w:tcPr>
          <w:p w:rsidR="00C61713" w:rsidRPr="00AC182A" w:rsidRDefault="00C61713" w:rsidP="008A7E6C">
            <w:pPr>
              <w:widowControl w:val="0"/>
              <w:suppressAutoHyphens/>
              <w:spacing w:after="0" w:line="240" w:lineRule="auto"/>
              <w:jc w:val="center"/>
              <w:rPr>
                <w:b/>
                <w:sz w:val="24"/>
                <w:szCs w:val="24"/>
              </w:rPr>
            </w:pPr>
            <w:bookmarkStart w:id="78" w:name="_Hlk3374882"/>
            <w:r w:rsidRPr="00AC182A">
              <w:rPr>
                <w:b/>
                <w:sz w:val="24"/>
                <w:szCs w:val="24"/>
              </w:rPr>
              <w:lastRenderedPageBreak/>
              <w:t>NE OTVARAJ – PONUDA ZA NADMETANJE</w:t>
            </w:r>
          </w:p>
          <w:p w:rsidR="00C61713" w:rsidRDefault="00C61713" w:rsidP="008A7E6C">
            <w:pPr>
              <w:widowControl w:val="0"/>
              <w:suppressAutoHyphens/>
              <w:spacing w:after="0" w:line="240" w:lineRule="auto"/>
              <w:jc w:val="center"/>
              <w:rPr>
                <w:b/>
                <w:sz w:val="24"/>
                <w:szCs w:val="24"/>
              </w:rPr>
            </w:pPr>
            <w:r w:rsidRPr="00AC182A">
              <w:rPr>
                <w:b/>
                <w:sz w:val="24"/>
                <w:szCs w:val="24"/>
              </w:rPr>
              <w:t xml:space="preserve">FEAD II Nabava </w:t>
            </w:r>
            <w:r w:rsidR="005F15C2">
              <w:rPr>
                <w:b/>
                <w:sz w:val="24"/>
                <w:szCs w:val="24"/>
              </w:rPr>
              <w:t>paketa</w:t>
            </w:r>
            <w:r w:rsidRPr="00AC182A">
              <w:rPr>
                <w:b/>
                <w:sz w:val="24"/>
                <w:szCs w:val="24"/>
              </w:rPr>
              <w:t xml:space="preserve"> </w:t>
            </w:r>
            <w:r w:rsidR="005F15C2">
              <w:rPr>
                <w:b/>
                <w:sz w:val="24"/>
                <w:szCs w:val="24"/>
              </w:rPr>
              <w:t>š</w:t>
            </w:r>
            <w:r w:rsidR="00CB4EA6">
              <w:rPr>
                <w:b/>
                <w:sz w:val="24"/>
                <w:szCs w:val="24"/>
              </w:rPr>
              <w:t>kolskog pribora</w:t>
            </w:r>
          </w:p>
          <w:p w:rsidR="008A7E6C" w:rsidRPr="00AC182A" w:rsidRDefault="008A7E6C" w:rsidP="008A7E6C">
            <w:pPr>
              <w:widowControl w:val="0"/>
              <w:suppressAutoHyphens/>
              <w:spacing w:after="0" w:line="240" w:lineRule="auto"/>
              <w:jc w:val="center"/>
              <w:rPr>
                <w:sz w:val="24"/>
                <w:szCs w:val="24"/>
              </w:rPr>
            </w:pPr>
            <w:r>
              <w:rPr>
                <w:b/>
                <w:sz w:val="24"/>
                <w:szCs w:val="24"/>
              </w:rPr>
              <w:t>1</w:t>
            </w:r>
            <w:r w:rsidR="00B7298E">
              <w:rPr>
                <w:b/>
                <w:sz w:val="24"/>
                <w:szCs w:val="24"/>
              </w:rPr>
              <w:t>.</w:t>
            </w:r>
            <w:r>
              <w:rPr>
                <w:b/>
                <w:sz w:val="24"/>
                <w:szCs w:val="24"/>
              </w:rPr>
              <w:t xml:space="preserve"> dio</w:t>
            </w:r>
          </w:p>
        </w:tc>
      </w:tr>
    </w:tbl>
    <w:bookmarkEnd w:id="78"/>
    <w:p w:rsidR="00C61713" w:rsidRDefault="008A7E6C" w:rsidP="00C61713">
      <w:pPr>
        <w:spacing w:after="0" w:line="240" w:lineRule="auto"/>
        <w:jc w:val="both"/>
        <w:rPr>
          <w:sz w:val="24"/>
          <w:szCs w:val="24"/>
        </w:rPr>
      </w:pPr>
      <w:r>
        <w:rPr>
          <w:sz w:val="24"/>
          <w:szCs w:val="24"/>
        </w:rPr>
        <w:t>odnosno,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3"/>
      </w:tblGrid>
      <w:tr w:rsidR="008A7E6C" w:rsidRPr="00AC182A" w:rsidTr="00996B44">
        <w:trPr>
          <w:trHeight w:val="690"/>
          <w:jc w:val="center"/>
        </w:trPr>
        <w:tc>
          <w:tcPr>
            <w:tcW w:w="5633" w:type="dxa"/>
          </w:tcPr>
          <w:p w:rsidR="008A7E6C" w:rsidRPr="00AC182A" w:rsidRDefault="008A7E6C" w:rsidP="00996B44">
            <w:pPr>
              <w:widowControl w:val="0"/>
              <w:suppressAutoHyphens/>
              <w:spacing w:after="0" w:line="240" w:lineRule="auto"/>
              <w:jc w:val="center"/>
              <w:rPr>
                <w:b/>
                <w:sz w:val="24"/>
                <w:szCs w:val="24"/>
              </w:rPr>
            </w:pPr>
            <w:r w:rsidRPr="00AC182A">
              <w:rPr>
                <w:b/>
                <w:sz w:val="24"/>
                <w:szCs w:val="24"/>
              </w:rPr>
              <w:t xml:space="preserve">NE OTVARAJ – </w:t>
            </w:r>
            <w:r>
              <w:rPr>
                <w:b/>
                <w:sz w:val="24"/>
                <w:szCs w:val="24"/>
              </w:rPr>
              <w:t xml:space="preserve">UZORAK </w:t>
            </w:r>
          </w:p>
          <w:p w:rsidR="008A7E6C" w:rsidRDefault="008A7E6C" w:rsidP="00996B44">
            <w:pPr>
              <w:widowControl w:val="0"/>
              <w:suppressAutoHyphens/>
              <w:spacing w:after="0" w:line="240" w:lineRule="auto"/>
              <w:jc w:val="center"/>
              <w:rPr>
                <w:b/>
                <w:sz w:val="24"/>
                <w:szCs w:val="24"/>
              </w:rPr>
            </w:pPr>
            <w:r w:rsidRPr="00AC182A">
              <w:rPr>
                <w:b/>
                <w:sz w:val="24"/>
                <w:szCs w:val="24"/>
              </w:rPr>
              <w:t xml:space="preserve">FEAD II Nabava </w:t>
            </w:r>
            <w:r w:rsidR="005F15C2">
              <w:rPr>
                <w:b/>
                <w:sz w:val="24"/>
                <w:szCs w:val="24"/>
              </w:rPr>
              <w:t>paket</w:t>
            </w:r>
            <w:r w:rsidR="00B7298E" w:rsidRPr="00CF2136">
              <w:rPr>
                <w:b/>
                <w:sz w:val="24"/>
                <w:szCs w:val="24"/>
              </w:rPr>
              <w:t>a</w:t>
            </w:r>
            <w:r w:rsidRPr="00AC182A">
              <w:rPr>
                <w:b/>
                <w:sz w:val="24"/>
                <w:szCs w:val="24"/>
              </w:rPr>
              <w:t xml:space="preserve"> </w:t>
            </w:r>
            <w:r w:rsidR="005F15C2">
              <w:rPr>
                <w:b/>
                <w:sz w:val="24"/>
                <w:szCs w:val="24"/>
              </w:rPr>
              <w:t>š</w:t>
            </w:r>
            <w:r>
              <w:rPr>
                <w:b/>
                <w:sz w:val="24"/>
                <w:szCs w:val="24"/>
              </w:rPr>
              <w:t>kolskog pribora</w:t>
            </w:r>
          </w:p>
          <w:p w:rsidR="008A7E6C" w:rsidRPr="00AC182A" w:rsidRDefault="008A7E6C" w:rsidP="00996B44">
            <w:pPr>
              <w:widowControl w:val="0"/>
              <w:suppressAutoHyphens/>
              <w:spacing w:after="0" w:line="240" w:lineRule="auto"/>
              <w:jc w:val="center"/>
              <w:rPr>
                <w:sz w:val="24"/>
                <w:szCs w:val="24"/>
              </w:rPr>
            </w:pPr>
            <w:r>
              <w:rPr>
                <w:b/>
                <w:sz w:val="24"/>
                <w:szCs w:val="24"/>
              </w:rPr>
              <w:t>2</w:t>
            </w:r>
            <w:r w:rsidR="00B7298E">
              <w:rPr>
                <w:b/>
                <w:sz w:val="24"/>
                <w:szCs w:val="24"/>
              </w:rPr>
              <w:t>.</w:t>
            </w:r>
            <w:r>
              <w:rPr>
                <w:b/>
                <w:sz w:val="24"/>
                <w:szCs w:val="24"/>
              </w:rPr>
              <w:t xml:space="preserve"> dio</w:t>
            </w:r>
          </w:p>
        </w:tc>
      </w:tr>
    </w:tbl>
    <w:p w:rsidR="008A7E6C" w:rsidRPr="00AC182A" w:rsidRDefault="008A7E6C" w:rsidP="00C61713">
      <w:pPr>
        <w:spacing w:after="0" w:line="240" w:lineRule="auto"/>
        <w:jc w:val="both"/>
        <w:rPr>
          <w:sz w:val="24"/>
          <w:szCs w:val="24"/>
        </w:rPr>
      </w:pPr>
    </w:p>
    <w:p w:rsidR="008A7E6C" w:rsidRPr="00AC182A" w:rsidRDefault="00C61713" w:rsidP="00C61713">
      <w:pPr>
        <w:widowControl w:val="0"/>
        <w:suppressAutoHyphens/>
        <w:spacing w:after="0" w:line="240" w:lineRule="auto"/>
        <w:jc w:val="both"/>
        <w:rPr>
          <w:sz w:val="24"/>
          <w:szCs w:val="24"/>
        </w:rPr>
      </w:pPr>
      <w:r w:rsidRPr="00AC182A">
        <w:rPr>
          <w:sz w:val="24"/>
          <w:szCs w:val="24"/>
        </w:rPr>
        <w:t>Na omotnici treba navesti potpuni naziv i adresu Ponuditelja radi evidencije prispjelih ponuda ili u slučaju da je ponuda zakašnjela kako bi se mogla neotvorena vratiti Ponuditelju.</w:t>
      </w:r>
    </w:p>
    <w:p w:rsidR="00C61713" w:rsidRPr="00AC182A" w:rsidRDefault="00C61713" w:rsidP="00C61713">
      <w:pPr>
        <w:spacing w:after="0" w:line="240" w:lineRule="auto"/>
        <w:jc w:val="both"/>
        <w:rPr>
          <w:sz w:val="24"/>
          <w:szCs w:val="24"/>
        </w:rPr>
      </w:pPr>
      <w:r w:rsidRPr="00AC182A">
        <w:rPr>
          <w:sz w:val="24"/>
          <w:szCs w:val="24"/>
        </w:rPr>
        <w:t>Ako omotnica nije zatvorena, zapečaćena i označena kako je navedeno, Naručitelj ne snosi nikakvu odgovornost ako se ponuda prerano otvori.</w:t>
      </w:r>
    </w:p>
    <w:p w:rsidR="00C61713" w:rsidRPr="00AC182A" w:rsidRDefault="00C61713" w:rsidP="00C61713">
      <w:pPr>
        <w:spacing w:after="0" w:line="240" w:lineRule="auto"/>
        <w:jc w:val="both"/>
        <w:rPr>
          <w:sz w:val="24"/>
          <w:szCs w:val="24"/>
        </w:rPr>
      </w:pPr>
    </w:p>
    <w:p w:rsidR="00C61713" w:rsidRPr="00FD413E" w:rsidRDefault="00C61713" w:rsidP="00EE1659">
      <w:pPr>
        <w:pStyle w:val="Heading2"/>
        <w:keepLines w:val="0"/>
        <w:numPr>
          <w:ilvl w:val="1"/>
          <w:numId w:val="4"/>
        </w:numPr>
        <w:tabs>
          <w:tab w:val="clear" w:pos="720"/>
          <w:tab w:val="num" w:pos="426"/>
        </w:tabs>
        <w:suppressAutoHyphens/>
        <w:spacing w:before="0" w:line="240" w:lineRule="auto"/>
        <w:jc w:val="both"/>
        <w:rPr>
          <w:rFonts w:asciiTheme="minorHAnsi" w:hAnsiTheme="minorHAnsi"/>
          <w:b w:val="0"/>
          <w:color w:val="auto"/>
          <w:sz w:val="24"/>
          <w:szCs w:val="24"/>
          <w:u w:val="single"/>
        </w:rPr>
      </w:pPr>
      <w:bookmarkStart w:id="79" w:name="_Toc492555903"/>
      <w:bookmarkStart w:id="80" w:name="_Toc3378159"/>
      <w:r w:rsidRPr="00FD413E">
        <w:rPr>
          <w:rFonts w:asciiTheme="minorHAnsi" w:hAnsiTheme="minorHAnsi"/>
          <w:b w:val="0"/>
          <w:color w:val="auto"/>
          <w:sz w:val="24"/>
          <w:szCs w:val="24"/>
          <w:u w:val="single"/>
        </w:rPr>
        <w:t>Zaprimanje ponuda</w:t>
      </w:r>
      <w:bookmarkEnd w:id="79"/>
      <w:bookmarkEnd w:id="80"/>
    </w:p>
    <w:p w:rsidR="00C61713" w:rsidRPr="00AC182A" w:rsidRDefault="00C61713" w:rsidP="00C61713">
      <w:pPr>
        <w:spacing w:after="0" w:line="240" w:lineRule="auto"/>
        <w:jc w:val="both"/>
        <w:rPr>
          <w:sz w:val="24"/>
          <w:szCs w:val="24"/>
        </w:rPr>
      </w:pPr>
      <w:r w:rsidRPr="00AC182A">
        <w:rPr>
          <w:sz w:val="24"/>
          <w:szCs w:val="24"/>
        </w:rPr>
        <w:t>Svaka pravodobno zaprimljena ponuda upisuje se u upisnik o zaprimanju ponuda. Na zatvorenoj omotnici ubilježiti će se broj urudžbenog zapisnika, datum i vrijeme zaprimanja.</w:t>
      </w:r>
    </w:p>
    <w:p w:rsidR="00C61713" w:rsidRPr="00AC182A" w:rsidRDefault="00C61713" w:rsidP="00C61713">
      <w:pPr>
        <w:spacing w:after="0" w:line="240" w:lineRule="auto"/>
        <w:jc w:val="both"/>
        <w:rPr>
          <w:sz w:val="24"/>
          <w:szCs w:val="24"/>
        </w:rPr>
      </w:pPr>
      <w:r w:rsidRPr="00AC182A">
        <w:rPr>
          <w:sz w:val="24"/>
          <w:szCs w:val="24"/>
        </w:rPr>
        <w:t>Ako je dostavljena izmjena i/ili dopuna ponude, ponuda dobiva novi redni broj prema redoslijedu zaprimanja posljednje izmjene i/ili dopune te ponude. Ponuda se u tom slučaju smatra zaprimljena u trenutku zaprimanja posljednje izmjene i/ili dopune.</w:t>
      </w:r>
    </w:p>
    <w:p w:rsidR="00C61713" w:rsidRPr="00AC182A" w:rsidRDefault="00C61713" w:rsidP="00C61713">
      <w:pPr>
        <w:spacing w:after="0" w:line="240" w:lineRule="auto"/>
        <w:jc w:val="both"/>
        <w:rPr>
          <w:sz w:val="24"/>
          <w:szCs w:val="24"/>
        </w:rPr>
      </w:pPr>
      <w:r w:rsidRPr="00AC182A">
        <w:rPr>
          <w:sz w:val="24"/>
          <w:szCs w:val="24"/>
        </w:rPr>
        <w:t>Upisnik o zaprimanju ponuda sastavlja i potpisuje za to ovlaštena osoba Naručitelja.</w:t>
      </w:r>
    </w:p>
    <w:p w:rsidR="00C61713" w:rsidRPr="00AC182A" w:rsidRDefault="00C61713" w:rsidP="00C61713">
      <w:pPr>
        <w:spacing w:after="0" w:line="240" w:lineRule="auto"/>
        <w:jc w:val="both"/>
        <w:rPr>
          <w:sz w:val="24"/>
          <w:szCs w:val="24"/>
        </w:rPr>
      </w:pPr>
      <w:r w:rsidRPr="00AC182A">
        <w:rPr>
          <w:sz w:val="24"/>
          <w:szCs w:val="24"/>
        </w:rPr>
        <w:t>Ponuda dostavljena nakon roka za dostavu ponuda ne upisuje se u upisnik o zaprimanju ponuda, evidentira se kao zakašnjela ponuda te neotvorena vraća pošiljatelju bez odgode.</w:t>
      </w:r>
    </w:p>
    <w:p w:rsidR="00C61713" w:rsidRPr="00AC182A" w:rsidRDefault="00C61713" w:rsidP="00C61713">
      <w:pPr>
        <w:spacing w:after="0" w:line="240" w:lineRule="auto"/>
        <w:jc w:val="both"/>
        <w:rPr>
          <w:sz w:val="24"/>
          <w:szCs w:val="24"/>
        </w:rPr>
      </w:pPr>
    </w:p>
    <w:p w:rsidR="00C61713" w:rsidRPr="00A815A7" w:rsidRDefault="00C61713" w:rsidP="00EE1659">
      <w:pPr>
        <w:pStyle w:val="Heading2"/>
        <w:keepLines w:val="0"/>
        <w:numPr>
          <w:ilvl w:val="1"/>
          <w:numId w:val="4"/>
        </w:numPr>
        <w:tabs>
          <w:tab w:val="clear" w:pos="720"/>
          <w:tab w:val="num" w:pos="426"/>
        </w:tabs>
        <w:suppressAutoHyphens/>
        <w:spacing w:before="0" w:line="240" w:lineRule="auto"/>
        <w:jc w:val="both"/>
        <w:rPr>
          <w:rFonts w:asciiTheme="minorHAnsi" w:hAnsiTheme="minorHAnsi"/>
          <w:b w:val="0"/>
          <w:color w:val="auto"/>
          <w:sz w:val="24"/>
          <w:szCs w:val="24"/>
          <w:u w:val="single"/>
        </w:rPr>
      </w:pPr>
      <w:bookmarkStart w:id="81" w:name="_Toc492555904"/>
      <w:bookmarkStart w:id="82" w:name="_Toc3378160"/>
      <w:r w:rsidRPr="00A815A7">
        <w:rPr>
          <w:rFonts w:asciiTheme="minorHAnsi" w:hAnsiTheme="minorHAnsi"/>
          <w:b w:val="0"/>
          <w:color w:val="auto"/>
          <w:sz w:val="24"/>
          <w:szCs w:val="24"/>
          <w:u w:val="single"/>
        </w:rPr>
        <w:t>Otvaranje ponuda</w:t>
      </w:r>
      <w:bookmarkEnd w:id="81"/>
      <w:bookmarkEnd w:id="82"/>
    </w:p>
    <w:p w:rsidR="00C61713" w:rsidRPr="00AC182A" w:rsidRDefault="00C61713" w:rsidP="00C61713">
      <w:pPr>
        <w:spacing w:after="0" w:line="240" w:lineRule="auto"/>
        <w:jc w:val="both"/>
        <w:rPr>
          <w:sz w:val="24"/>
          <w:szCs w:val="24"/>
        </w:rPr>
      </w:pPr>
      <w:r w:rsidRPr="00AC182A">
        <w:rPr>
          <w:sz w:val="24"/>
          <w:szCs w:val="24"/>
        </w:rPr>
        <w:t xml:space="preserve">Ponude se otvaraju </w:t>
      </w:r>
      <w:r w:rsidR="00D07C58" w:rsidRPr="00D07C58">
        <w:rPr>
          <w:sz w:val="24"/>
          <w:szCs w:val="24"/>
        </w:rPr>
        <w:t>nakon isteka roka za dostavu ponuda</w:t>
      </w:r>
      <w:r w:rsidRPr="00EB02E8">
        <w:rPr>
          <w:b/>
          <w:sz w:val="24"/>
          <w:szCs w:val="24"/>
        </w:rPr>
        <w:t xml:space="preserve"> </w:t>
      </w:r>
      <w:r w:rsidRPr="00AC182A">
        <w:rPr>
          <w:sz w:val="24"/>
          <w:szCs w:val="24"/>
        </w:rPr>
        <w:t xml:space="preserve">na adresi Hrvatski Crveni križ, Ulica Crvenog križa 16, 10000 Zagreb. </w:t>
      </w:r>
      <w:r w:rsidRPr="00AC182A">
        <w:rPr>
          <w:b/>
          <w:sz w:val="24"/>
          <w:szCs w:val="24"/>
        </w:rPr>
        <w:t>Otvaranje ponuda nije javno.</w:t>
      </w:r>
    </w:p>
    <w:p w:rsidR="00C61713" w:rsidRPr="00AC182A" w:rsidRDefault="00C61713" w:rsidP="00C61713">
      <w:pPr>
        <w:spacing w:after="0" w:line="240" w:lineRule="auto"/>
        <w:jc w:val="both"/>
        <w:rPr>
          <w:sz w:val="24"/>
          <w:szCs w:val="24"/>
        </w:rPr>
      </w:pPr>
    </w:p>
    <w:p w:rsidR="00C61713" w:rsidRPr="00A815A7" w:rsidRDefault="00C61713" w:rsidP="00EE1659">
      <w:pPr>
        <w:pStyle w:val="Heading2"/>
        <w:keepLines w:val="0"/>
        <w:numPr>
          <w:ilvl w:val="1"/>
          <w:numId w:val="4"/>
        </w:numPr>
        <w:tabs>
          <w:tab w:val="clear" w:pos="720"/>
          <w:tab w:val="num" w:pos="426"/>
        </w:tabs>
        <w:suppressAutoHyphens/>
        <w:spacing w:before="0" w:line="240" w:lineRule="auto"/>
        <w:jc w:val="both"/>
        <w:rPr>
          <w:rFonts w:asciiTheme="minorHAnsi" w:hAnsiTheme="minorHAnsi"/>
          <w:b w:val="0"/>
          <w:color w:val="auto"/>
          <w:sz w:val="24"/>
          <w:szCs w:val="24"/>
          <w:u w:val="single"/>
        </w:rPr>
      </w:pPr>
      <w:bookmarkStart w:id="83" w:name="_Toc492555905"/>
      <w:bookmarkStart w:id="84" w:name="_Toc3378161"/>
      <w:r w:rsidRPr="00A815A7">
        <w:rPr>
          <w:rFonts w:asciiTheme="minorHAnsi" w:hAnsiTheme="minorHAnsi"/>
          <w:b w:val="0"/>
          <w:noProof/>
          <w:color w:val="auto"/>
          <w:sz w:val="24"/>
          <w:szCs w:val="24"/>
          <w:u w:val="single"/>
        </w:rPr>
        <w:t>Pregled i ocjena ponuda</w:t>
      </w:r>
      <w:bookmarkEnd w:id="83"/>
      <w:bookmarkEnd w:id="84"/>
    </w:p>
    <w:p w:rsidR="00C61713" w:rsidRPr="00AC182A" w:rsidRDefault="00C61713" w:rsidP="00C61713">
      <w:pPr>
        <w:pStyle w:val="ListParagraph1"/>
        <w:tabs>
          <w:tab w:val="left" w:pos="567"/>
        </w:tabs>
        <w:spacing w:after="0" w:line="240" w:lineRule="auto"/>
        <w:ind w:left="0"/>
        <w:jc w:val="both"/>
        <w:rPr>
          <w:rFonts w:asciiTheme="minorHAnsi" w:hAnsiTheme="minorHAnsi" w:cs="Times New Roman"/>
          <w:noProof/>
          <w:sz w:val="24"/>
          <w:szCs w:val="24"/>
        </w:rPr>
      </w:pPr>
      <w:r w:rsidRPr="00AC182A">
        <w:rPr>
          <w:rFonts w:asciiTheme="minorHAnsi" w:hAnsiTheme="minorHAnsi" w:cs="Times New Roman"/>
          <w:noProof/>
          <w:sz w:val="24"/>
          <w:szCs w:val="24"/>
        </w:rPr>
        <w:t>Odbor za nabavu nakon isteka roka za dostavu ponuda otvara ponude, pregledava i ocjenjuje sadržaj podnesenih ponuda u odnosu na uvjete iz Dokumentacije za nadmetanje</w:t>
      </w:r>
    </w:p>
    <w:p w:rsidR="00C61713" w:rsidRPr="00AC182A" w:rsidRDefault="00C61713" w:rsidP="00C61713">
      <w:pPr>
        <w:pStyle w:val="ListParagraph1"/>
        <w:tabs>
          <w:tab w:val="left" w:pos="0"/>
        </w:tabs>
        <w:spacing w:after="0" w:line="240" w:lineRule="auto"/>
        <w:ind w:left="0"/>
        <w:jc w:val="both"/>
        <w:rPr>
          <w:rFonts w:asciiTheme="minorHAnsi" w:hAnsiTheme="minorHAnsi" w:cs="Times New Roman"/>
          <w:noProof/>
          <w:sz w:val="24"/>
          <w:szCs w:val="24"/>
        </w:rPr>
      </w:pPr>
      <w:r w:rsidRPr="00AC182A">
        <w:rPr>
          <w:rFonts w:asciiTheme="minorHAnsi" w:hAnsiTheme="minorHAnsi" w:cs="Times New Roman"/>
          <w:noProof/>
          <w:sz w:val="24"/>
          <w:szCs w:val="24"/>
        </w:rPr>
        <w:t>U postupku pregleda i ocjene ponuda Naručitelj vrši:</w:t>
      </w:r>
    </w:p>
    <w:p w:rsidR="00C61713" w:rsidRPr="00AC182A" w:rsidRDefault="00C61713" w:rsidP="00EE1659">
      <w:pPr>
        <w:pStyle w:val="ListParagraph1"/>
        <w:numPr>
          <w:ilvl w:val="0"/>
          <w:numId w:val="16"/>
        </w:numPr>
        <w:tabs>
          <w:tab w:val="left" w:pos="0"/>
        </w:tabs>
        <w:spacing w:after="0" w:line="240" w:lineRule="auto"/>
        <w:jc w:val="both"/>
        <w:rPr>
          <w:rFonts w:asciiTheme="minorHAnsi" w:hAnsiTheme="minorHAnsi" w:cs="Times New Roman"/>
          <w:noProof/>
          <w:sz w:val="24"/>
          <w:szCs w:val="24"/>
        </w:rPr>
      </w:pPr>
      <w:r w:rsidRPr="00AC182A">
        <w:rPr>
          <w:rFonts w:asciiTheme="minorHAnsi" w:hAnsiTheme="minorHAnsi" w:cs="Times New Roman"/>
          <w:noProof/>
          <w:sz w:val="24"/>
          <w:szCs w:val="24"/>
        </w:rPr>
        <w:t xml:space="preserve">Provjeru formalne sukladnosti ponude s uvjetima iz ove Dokumentacije </w:t>
      </w:r>
    </w:p>
    <w:p w:rsidR="00C61713" w:rsidRPr="00AC182A" w:rsidRDefault="00C61713" w:rsidP="00EE1659">
      <w:pPr>
        <w:pStyle w:val="ListParagraph1"/>
        <w:numPr>
          <w:ilvl w:val="0"/>
          <w:numId w:val="16"/>
        </w:numPr>
        <w:tabs>
          <w:tab w:val="left" w:pos="0"/>
        </w:tabs>
        <w:spacing w:after="0" w:line="240" w:lineRule="auto"/>
        <w:jc w:val="both"/>
        <w:rPr>
          <w:rFonts w:asciiTheme="minorHAnsi" w:hAnsiTheme="minorHAnsi"/>
          <w:noProof/>
          <w:sz w:val="24"/>
          <w:szCs w:val="24"/>
        </w:rPr>
      </w:pPr>
      <w:r w:rsidRPr="00AC182A">
        <w:rPr>
          <w:rFonts w:asciiTheme="minorHAnsi" w:hAnsiTheme="minorHAnsi" w:cs="Times New Roman"/>
          <w:noProof/>
          <w:sz w:val="24"/>
          <w:szCs w:val="24"/>
        </w:rPr>
        <w:t xml:space="preserve">Provjeru ispunjenja uvjeta vezanih za predmet nabave i tehničkih specifikacija </w:t>
      </w:r>
      <w:r w:rsidRPr="00AC182A">
        <w:rPr>
          <w:rFonts w:asciiTheme="minorHAnsi" w:hAnsiTheme="minorHAnsi"/>
          <w:sz w:val="24"/>
          <w:szCs w:val="24"/>
          <w:lang w:eastAsia="hr-HR"/>
        </w:rPr>
        <w:t>te ispunjenje ostalih zahtjeva, uvjeta i kriterija utvrđenih u Dokumentaciji o nadmetanju</w:t>
      </w:r>
    </w:p>
    <w:p w:rsidR="00C61713" w:rsidRPr="00AC182A" w:rsidRDefault="00C61713" w:rsidP="00EE1659">
      <w:pPr>
        <w:pStyle w:val="ListParagraph1"/>
        <w:numPr>
          <w:ilvl w:val="0"/>
          <w:numId w:val="16"/>
        </w:numPr>
        <w:tabs>
          <w:tab w:val="left" w:pos="0"/>
        </w:tabs>
        <w:spacing w:after="0" w:line="240" w:lineRule="auto"/>
        <w:jc w:val="both"/>
        <w:rPr>
          <w:rFonts w:asciiTheme="minorHAnsi" w:hAnsiTheme="minorHAnsi" w:cs="Times New Roman"/>
          <w:noProof/>
          <w:sz w:val="24"/>
          <w:szCs w:val="24"/>
        </w:rPr>
      </w:pPr>
      <w:r w:rsidRPr="00AC182A">
        <w:rPr>
          <w:rFonts w:asciiTheme="minorHAnsi" w:hAnsiTheme="minorHAnsi" w:cs="Times New Roman"/>
          <w:noProof/>
          <w:sz w:val="24"/>
          <w:szCs w:val="24"/>
        </w:rPr>
        <w:t xml:space="preserve">Evaluaciju ponuda na temelju prethodno objavljenih kriterija za odabir (najbolji omjer cijene i kvalitete). </w:t>
      </w:r>
    </w:p>
    <w:p w:rsidR="00C61713" w:rsidRPr="00AC182A" w:rsidRDefault="00C61713" w:rsidP="00C61713">
      <w:pPr>
        <w:pStyle w:val="ListParagraph1"/>
        <w:tabs>
          <w:tab w:val="left" w:pos="0"/>
        </w:tabs>
        <w:spacing w:after="0" w:line="240" w:lineRule="auto"/>
        <w:jc w:val="both"/>
        <w:rPr>
          <w:rFonts w:asciiTheme="minorHAnsi" w:hAnsiTheme="minorHAnsi" w:cs="Times New Roman"/>
          <w:noProof/>
          <w:sz w:val="24"/>
          <w:szCs w:val="24"/>
        </w:rPr>
      </w:pPr>
    </w:p>
    <w:p w:rsidR="00C61713" w:rsidRPr="00AC182A" w:rsidRDefault="00C61713" w:rsidP="00EE1659">
      <w:pPr>
        <w:pStyle w:val="Heading2"/>
        <w:keepLines w:val="0"/>
        <w:numPr>
          <w:ilvl w:val="1"/>
          <w:numId w:val="4"/>
        </w:numPr>
        <w:tabs>
          <w:tab w:val="clear" w:pos="720"/>
          <w:tab w:val="num" w:pos="426"/>
        </w:tabs>
        <w:suppressAutoHyphens/>
        <w:spacing w:before="0" w:line="240" w:lineRule="auto"/>
        <w:jc w:val="both"/>
        <w:rPr>
          <w:rFonts w:asciiTheme="minorHAnsi" w:hAnsiTheme="minorHAnsi"/>
          <w:b w:val="0"/>
          <w:color w:val="auto"/>
          <w:sz w:val="24"/>
          <w:szCs w:val="24"/>
          <w:u w:val="single"/>
        </w:rPr>
      </w:pPr>
      <w:bookmarkStart w:id="85" w:name="_Toc476652062"/>
      <w:bookmarkStart w:id="86" w:name="_Toc492555906"/>
      <w:bookmarkStart w:id="87" w:name="_Toc3378162"/>
      <w:r w:rsidRPr="00AC182A">
        <w:rPr>
          <w:rFonts w:asciiTheme="minorHAnsi" w:hAnsiTheme="minorHAnsi"/>
          <w:b w:val="0"/>
          <w:noProof/>
          <w:color w:val="auto"/>
          <w:sz w:val="24"/>
          <w:szCs w:val="24"/>
          <w:u w:val="single"/>
        </w:rPr>
        <w:t>Odluka o odabiru ili poništenju</w:t>
      </w:r>
      <w:bookmarkEnd w:id="85"/>
      <w:bookmarkEnd w:id="86"/>
      <w:bookmarkEnd w:id="87"/>
    </w:p>
    <w:p w:rsidR="00C61713" w:rsidRPr="00AC182A" w:rsidRDefault="00C61713" w:rsidP="00C61713">
      <w:pPr>
        <w:pStyle w:val="ListParagraph1"/>
        <w:tabs>
          <w:tab w:val="left" w:pos="0"/>
        </w:tabs>
        <w:spacing w:after="0" w:line="240" w:lineRule="auto"/>
        <w:ind w:left="0"/>
        <w:jc w:val="both"/>
        <w:rPr>
          <w:rFonts w:asciiTheme="minorHAnsi" w:hAnsiTheme="minorHAnsi" w:cs="Times New Roman"/>
          <w:noProof/>
          <w:sz w:val="24"/>
          <w:szCs w:val="24"/>
        </w:rPr>
      </w:pPr>
      <w:r w:rsidRPr="00AC182A">
        <w:rPr>
          <w:rFonts w:asciiTheme="minorHAnsi" w:hAnsiTheme="minorHAnsi" w:cs="Times New Roman"/>
          <w:noProof/>
          <w:sz w:val="24"/>
          <w:szCs w:val="24"/>
        </w:rPr>
        <w:t>Rok za donošenje odluke o odabiru je 90 dana od dana isteka roka za dostavu ponude.</w:t>
      </w:r>
    </w:p>
    <w:p w:rsidR="00C61713" w:rsidRPr="00AC182A" w:rsidRDefault="00C61713" w:rsidP="00C61713">
      <w:pPr>
        <w:pStyle w:val="ListParagraph1"/>
        <w:tabs>
          <w:tab w:val="left" w:pos="0"/>
        </w:tabs>
        <w:spacing w:after="0" w:line="240" w:lineRule="auto"/>
        <w:ind w:left="0"/>
        <w:jc w:val="both"/>
        <w:rPr>
          <w:rFonts w:asciiTheme="minorHAnsi" w:hAnsiTheme="minorHAnsi" w:cs="Times New Roman"/>
          <w:noProof/>
          <w:sz w:val="24"/>
          <w:szCs w:val="24"/>
        </w:rPr>
      </w:pPr>
    </w:p>
    <w:p w:rsidR="00C61713" w:rsidRPr="00AC182A" w:rsidRDefault="00C61713" w:rsidP="00C61713">
      <w:pPr>
        <w:pStyle w:val="ListParagraph1"/>
        <w:tabs>
          <w:tab w:val="left" w:pos="0"/>
        </w:tabs>
        <w:spacing w:after="0" w:line="240" w:lineRule="auto"/>
        <w:ind w:left="0"/>
        <w:jc w:val="both"/>
        <w:rPr>
          <w:rFonts w:asciiTheme="minorHAnsi" w:hAnsiTheme="minorHAnsi" w:cs="Times New Roman"/>
          <w:noProof/>
          <w:sz w:val="24"/>
          <w:szCs w:val="24"/>
        </w:rPr>
      </w:pPr>
      <w:r w:rsidRPr="00AC182A">
        <w:rPr>
          <w:rFonts w:asciiTheme="minorHAnsi" w:hAnsiTheme="minorHAnsi" w:cs="Times New Roman"/>
          <w:noProof/>
          <w:sz w:val="24"/>
          <w:szCs w:val="24"/>
        </w:rPr>
        <w:t>Naručitelj je obvezan na temelju rezultata pregleda i ocjene prijava ili ponuda odbiti:</w:t>
      </w:r>
    </w:p>
    <w:p w:rsidR="00C61713" w:rsidRPr="00AC182A" w:rsidRDefault="00C61713" w:rsidP="00EE1659">
      <w:pPr>
        <w:pStyle w:val="ListParagraph1"/>
        <w:numPr>
          <w:ilvl w:val="0"/>
          <w:numId w:val="11"/>
        </w:numPr>
        <w:tabs>
          <w:tab w:val="left" w:pos="284"/>
        </w:tabs>
        <w:spacing w:after="0" w:line="240" w:lineRule="auto"/>
        <w:ind w:left="708" w:hanging="215"/>
        <w:jc w:val="both"/>
        <w:rPr>
          <w:rFonts w:asciiTheme="minorHAnsi" w:hAnsiTheme="minorHAnsi" w:cs="Times New Roman"/>
          <w:noProof/>
          <w:sz w:val="24"/>
          <w:szCs w:val="24"/>
        </w:rPr>
      </w:pPr>
      <w:r w:rsidRPr="00AC182A">
        <w:rPr>
          <w:rFonts w:asciiTheme="minorHAnsi" w:hAnsiTheme="minorHAnsi" w:cs="Times New Roman"/>
          <w:noProof/>
          <w:sz w:val="24"/>
          <w:szCs w:val="24"/>
        </w:rPr>
        <w:t>ponudu koja je stigla nakon roka za dostavu,</w:t>
      </w:r>
    </w:p>
    <w:p w:rsidR="00C61713" w:rsidRPr="00AC182A" w:rsidRDefault="00C61713" w:rsidP="00EE1659">
      <w:pPr>
        <w:pStyle w:val="ListParagraph1"/>
        <w:numPr>
          <w:ilvl w:val="0"/>
          <w:numId w:val="11"/>
        </w:numPr>
        <w:tabs>
          <w:tab w:val="left" w:pos="284"/>
        </w:tabs>
        <w:spacing w:after="0" w:line="240" w:lineRule="auto"/>
        <w:ind w:left="708" w:hanging="215"/>
        <w:jc w:val="both"/>
        <w:rPr>
          <w:rFonts w:asciiTheme="minorHAnsi" w:hAnsiTheme="minorHAnsi" w:cs="Times New Roman"/>
          <w:noProof/>
          <w:sz w:val="24"/>
          <w:szCs w:val="24"/>
        </w:rPr>
      </w:pPr>
      <w:r w:rsidRPr="00AC182A">
        <w:rPr>
          <w:rFonts w:asciiTheme="minorHAnsi" w:hAnsiTheme="minorHAnsi" w:cs="Times New Roman"/>
          <w:noProof/>
          <w:sz w:val="24"/>
          <w:szCs w:val="24"/>
        </w:rPr>
        <w:lastRenderedPageBreak/>
        <w:t>ponudu koja je na drugom jeziku nego je navedeno u OoN i Dokumentaciji za nadmetanje,</w:t>
      </w:r>
    </w:p>
    <w:p w:rsidR="00C61713" w:rsidRPr="00AC182A" w:rsidRDefault="00C61713" w:rsidP="00EE1659">
      <w:pPr>
        <w:pStyle w:val="ListParagraph1"/>
        <w:numPr>
          <w:ilvl w:val="0"/>
          <w:numId w:val="11"/>
        </w:numPr>
        <w:tabs>
          <w:tab w:val="left" w:pos="284"/>
        </w:tabs>
        <w:spacing w:after="0" w:line="240" w:lineRule="auto"/>
        <w:ind w:left="708" w:hanging="215"/>
        <w:jc w:val="both"/>
        <w:rPr>
          <w:rFonts w:asciiTheme="minorHAnsi" w:hAnsiTheme="minorHAnsi" w:cs="Times New Roman"/>
          <w:noProof/>
          <w:sz w:val="24"/>
          <w:szCs w:val="24"/>
        </w:rPr>
      </w:pPr>
      <w:r w:rsidRPr="00AC182A">
        <w:rPr>
          <w:rFonts w:asciiTheme="minorHAnsi" w:hAnsiTheme="minorHAnsi" w:cs="Times New Roman"/>
          <w:noProof/>
          <w:sz w:val="24"/>
          <w:szCs w:val="24"/>
        </w:rPr>
        <w:t>ponudu ponuditelja koji nije dostavio jamstvo za ozbiljnost ponude kako je traženo, odnosno ako dostavljeno jamstvo nije valjano ili je preniske vrijednosti,</w:t>
      </w:r>
    </w:p>
    <w:p w:rsidR="00C61713" w:rsidRPr="00AC182A" w:rsidRDefault="00C61713" w:rsidP="00EE1659">
      <w:pPr>
        <w:pStyle w:val="ListParagraph1"/>
        <w:numPr>
          <w:ilvl w:val="0"/>
          <w:numId w:val="11"/>
        </w:numPr>
        <w:tabs>
          <w:tab w:val="left" w:pos="284"/>
        </w:tabs>
        <w:spacing w:after="0" w:line="240" w:lineRule="auto"/>
        <w:ind w:left="708" w:hanging="215"/>
        <w:jc w:val="both"/>
        <w:rPr>
          <w:rFonts w:asciiTheme="minorHAnsi" w:hAnsiTheme="minorHAnsi" w:cs="Times New Roman"/>
          <w:noProof/>
          <w:sz w:val="24"/>
          <w:szCs w:val="24"/>
        </w:rPr>
      </w:pPr>
      <w:r w:rsidRPr="00AC182A">
        <w:rPr>
          <w:rFonts w:asciiTheme="minorHAnsi" w:hAnsiTheme="minorHAnsi" w:cs="Times New Roman"/>
          <w:noProof/>
          <w:sz w:val="24"/>
          <w:szCs w:val="24"/>
        </w:rPr>
        <w:t xml:space="preserve">ponudu koja nije cjelovita tj. ne sadrži sve elemente navedene u članku 5.1. ove Dokumentacije te koju nije moguće u razumnom roku, ne kraćem od 5 kalendarskih dana, upotpuniti nužnim podacima ili dokumentacijom koja nedostaje u skladu s načelima jednakog tretmana i transparentnosti </w:t>
      </w:r>
    </w:p>
    <w:p w:rsidR="00C61713" w:rsidRPr="00AC182A" w:rsidRDefault="00C61713" w:rsidP="00EE1659">
      <w:pPr>
        <w:pStyle w:val="ListParagraph1"/>
        <w:numPr>
          <w:ilvl w:val="0"/>
          <w:numId w:val="11"/>
        </w:numPr>
        <w:tabs>
          <w:tab w:val="left" w:pos="284"/>
        </w:tabs>
        <w:spacing w:after="0" w:line="240" w:lineRule="auto"/>
        <w:ind w:left="708" w:hanging="215"/>
        <w:jc w:val="both"/>
        <w:rPr>
          <w:rFonts w:asciiTheme="minorHAnsi" w:hAnsiTheme="minorHAnsi" w:cs="Times New Roman"/>
          <w:noProof/>
          <w:sz w:val="24"/>
          <w:szCs w:val="24"/>
        </w:rPr>
      </w:pPr>
      <w:r w:rsidRPr="00AC182A">
        <w:rPr>
          <w:rFonts w:asciiTheme="minorHAnsi" w:hAnsiTheme="minorHAnsi" w:cs="Times New Roman"/>
          <w:noProof/>
          <w:sz w:val="24"/>
          <w:szCs w:val="24"/>
        </w:rPr>
        <w:t>ponudu koja sadrži pogreške, nedostatke i nejasnoće, odnosno ako pogreške, nedostaci i nejasnoće nisu uklonjive,</w:t>
      </w:r>
    </w:p>
    <w:p w:rsidR="00C61713" w:rsidRPr="00AC182A" w:rsidRDefault="00C61713" w:rsidP="00EE1659">
      <w:pPr>
        <w:pStyle w:val="ListParagraph1"/>
        <w:numPr>
          <w:ilvl w:val="0"/>
          <w:numId w:val="11"/>
        </w:numPr>
        <w:tabs>
          <w:tab w:val="left" w:pos="284"/>
        </w:tabs>
        <w:spacing w:after="0" w:line="240" w:lineRule="auto"/>
        <w:ind w:left="708" w:hanging="215"/>
        <w:jc w:val="both"/>
        <w:rPr>
          <w:rFonts w:asciiTheme="minorHAnsi" w:hAnsiTheme="minorHAnsi" w:cs="Times New Roman"/>
          <w:noProof/>
          <w:sz w:val="24"/>
          <w:szCs w:val="24"/>
        </w:rPr>
      </w:pPr>
      <w:r w:rsidRPr="00AC182A">
        <w:rPr>
          <w:rFonts w:asciiTheme="minorHAnsi" w:hAnsiTheme="minorHAnsi" w:cs="Times New Roman"/>
          <w:noProof/>
          <w:sz w:val="24"/>
          <w:szCs w:val="24"/>
        </w:rPr>
        <w:t>ponudu u kojoj pojašnjenjem ili upotpunjavanjem sukladno ovoj dokumentaciji za nadmetanje nije uklonjena pogreška, nedostatak ili nejasnoća,</w:t>
      </w:r>
    </w:p>
    <w:p w:rsidR="00C61713" w:rsidRPr="00AC182A" w:rsidRDefault="00C61713" w:rsidP="00EE1659">
      <w:pPr>
        <w:pStyle w:val="ListParagraph1"/>
        <w:numPr>
          <w:ilvl w:val="0"/>
          <w:numId w:val="11"/>
        </w:numPr>
        <w:tabs>
          <w:tab w:val="left" w:pos="284"/>
        </w:tabs>
        <w:spacing w:after="0" w:line="240" w:lineRule="auto"/>
        <w:ind w:left="708" w:hanging="215"/>
        <w:jc w:val="both"/>
        <w:rPr>
          <w:rFonts w:asciiTheme="minorHAnsi" w:hAnsiTheme="minorHAnsi" w:cs="Times New Roman"/>
          <w:noProof/>
          <w:sz w:val="24"/>
          <w:szCs w:val="24"/>
        </w:rPr>
      </w:pPr>
      <w:r w:rsidRPr="00AC182A">
        <w:rPr>
          <w:rFonts w:asciiTheme="minorHAnsi" w:hAnsiTheme="minorHAnsi" w:cs="Times New Roman"/>
          <w:noProof/>
          <w:sz w:val="24"/>
          <w:szCs w:val="24"/>
        </w:rPr>
        <w:t>ponudu Ponuditelja koji nije dokazao uvjete i kriterije kvalifikacije odnosno sposobnosti u skladu s Dokumentacijom za nadmetanje,</w:t>
      </w:r>
    </w:p>
    <w:p w:rsidR="00C61713" w:rsidRPr="00AC182A" w:rsidRDefault="00C61713" w:rsidP="00EE1659">
      <w:pPr>
        <w:pStyle w:val="ListParagraph1"/>
        <w:numPr>
          <w:ilvl w:val="0"/>
          <w:numId w:val="11"/>
        </w:numPr>
        <w:tabs>
          <w:tab w:val="left" w:pos="284"/>
        </w:tabs>
        <w:spacing w:after="0" w:line="240" w:lineRule="auto"/>
        <w:ind w:left="708" w:hanging="215"/>
        <w:jc w:val="both"/>
        <w:rPr>
          <w:rFonts w:asciiTheme="minorHAnsi" w:hAnsiTheme="minorHAnsi" w:cs="Times New Roman"/>
          <w:noProof/>
          <w:sz w:val="24"/>
          <w:szCs w:val="24"/>
        </w:rPr>
      </w:pPr>
      <w:r w:rsidRPr="00AC182A">
        <w:rPr>
          <w:rFonts w:asciiTheme="minorHAnsi" w:hAnsiTheme="minorHAnsi" w:cs="Times New Roman"/>
          <w:noProof/>
          <w:sz w:val="24"/>
          <w:szCs w:val="24"/>
        </w:rPr>
        <w:t>ponuda koja nije zavodovoljila uvjete vezane za predmet nabave i tehničke specifikacije,</w:t>
      </w:r>
    </w:p>
    <w:p w:rsidR="00C61713" w:rsidRPr="00AC182A" w:rsidRDefault="00C61713" w:rsidP="00EE1659">
      <w:pPr>
        <w:pStyle w:val="ListParagraph1"/>
        <w:numPr>
          <w:ilvl w:val="0"/>
          <w:numId w:val="11"/>
        </w:numPr>
        <w:tabs>
          <w:tab w:val="left" w:pos="284"/>
        </w:tabs>
        <w:spacing w:after="0" w:line="240" w:lineRule="auto"/>
        <w:ind w:left="708" w:hanging="215"/>
        <w:jc w:val="both"/>
        <w:rPr>
          <w:rFonts w:asciiTheme="minorHAnsi" w:hAnsiTheme="minorHAnsi" w:cs="Times New Roman"/>
          <w:noProof/>
          <w:sz w:val="24"/>
          <w:szCs w:val="24"/>
        </w:rPr>
      </w:pPr>
      <w:r w:rsidRPr="00AC182A">
        <w:rPr>
          <w:rFonts w:asciiTheme="minorHAnsi" w:hAnsiTheme="minorHAnsi" w:cs="Times New Roman"/>
          <w:noProof/>
          <w:sz w:val="24"/>
          <w:szCs w:val="24"/>
        </w:rPr>
        <w:t>ponudu koja je suprotna odredbama Dokumentacije za nadmetanje,</w:t>
      </w:r>
    </w:p>
    <w:p w:rsidR="00C61713" w:rsidRPr="00AC182A" w:rsidRDefault="00C61713" w:rsidP="00EE1659">
      <w:pPr>
        <w:pStyle w:val="ListParagraph1"/>
        <w:numPr>
          <w:ilvl w:val="0"/>
          <w:numId w:val="11"/>
        </w:numPr>
        <w:tabs>
          <w:tab w:val="left" w:pos="284"/>
        </w:tabs>
        <w:spacing w:after="0" w:line="240" w:lineRule="auto"/>
        <w:ind w:left="708" w:hanging="215"/>
        <w:jc w:val="both"/>
        <w:rPr>
          <w:rFonts w:asciiTheme="minorHAnsi" w:hAnsiTheme="minorHAnsi" w:cs="Times New Roman"/>
          <w:noProof/>
          <w:sz w:val="24"/>
          <w:szCs w:val="24"/>
        </w:rPr>
      </w:pPr>
      <w:r w:rsidRPr="00AC182A">
        <w:rPr>
          <w:rFonts w:asciiTheme="minorHAnsi" w:hAnsiTheme="minorHAnsi" w:cs="Times New Roman"/>
          <w:noProof/>
          <w:sz w:val="24"/>
          <w:szCs w:val="24"/>
        </w:rPr>
        <w:t>ponudu koja ne ispunjava obvezne tehničke specifikacije određene u Dokumentaciji za nadmetanje,</w:t>
      </w:r>
    </w:p>
    <w:p w:rsidR="00C61713" w:rsidRPr="00AC182A" w:rsidRDefault="00C61713" w:rsidP="00EE1659">
      <w:pPr>
        <w:pStyle w:val="ListParagraph1"/>
        <w:numPr>
          <w:ilvl w:val="0"/>
          <w:numId w:val="11"/>
        </w:numPr>
        <w:tabs>
          <w:tab w:val="left" w:pos="284"/>
        </w:tabs>
        <w:spacing w:after="0" w:line="240" w:lineRule="auto"/>
        <w:ind w:left="708" w:hanging="215"/>
        <w:jc w:val="both"/>
        <w:rPr>
          <w:rFonts w:asciiTheme="minorHAnsi" w:hAnsiTheme="minorHAnsi" w:cs="Times New Roman"/>
          <w:noProof/>
          <w:sz w:val="24"/>
          <w:szCs w:val="24"/>
        </w:rPr>
      </w:pPr>
      <w:r w:rsidRPr="00AC182A">
        <w:rPr>
          <w:rFonts w:asciiTheme="minorHAnsi" w:hAnsiTheme="minorHAnsi" w:cs="Times New Roman"/>
          <w:noProof/>
          <w:sz w:val="24"/>
          <w:szCs w:val="24"/>
        </w:rPr>
        <w:t>ponudu u kojoj cijena nije iskazana u apsolutnom iznosu,</w:t>
      </w:r>
    </w:p>
    <w:p w:rsidR="00C61713" w:rsidRPr="00AC182A" w:rsidRDefault="00C61713" w:rsidP="00EE1659">
      <w:pPr>
        <w:pStyle w:val="ListParagraph1"/>
        <w:numPr>
          <w:ilvl w:val="0"/>
          <w:numId w:val="11"/>
        </w:numPr>
        <w:tabs>
          <w:tab w:val="left" w:pos="284"/>
        </w:tabs>
        <w:spacing w:after="0" w:line="240" w:lineRule="auto"/>
        <w:ind w:left="708" w:hanging="215"/>
        <w:jc w:val="both"/>
        <w:rPr>
          <w:rFonts w:asciiTheme="minorHAnsi" w:hAnsiTheme="minorHAnsi" w:cs="Times New Roman"/>
          <w:noProof/>
          <w:sz w:val="24"/>
          <w:szCs w:val="24"/>
        </w:rPr>
      </w:pPr>
      <w:r w:rsidRPr="00AC182A">
        <w:rPr>
          <w:rFonts w:asciiTheme="minorHAnsi" w:hAnsiTheme="minorHAnsi" w:cs="Times New Roman"/>
          <w:noProof/>
          <w:sz w:val="24"/>
          <w:szCs w:val="24"/>
        </w:rPr>
        <w:t>ponudu za koju Ponuditelj nije pisanim putem prihvatio ispravak računske pogreške,</w:t>
      </w:r>
    </w:p>
    <w:p w:rsidR="00C61713" w:rsidRPr="00AC182A" w:rsidRDefault="00C61713" w:rsidP="00EE1659">
      <w:pPr>
        <w:pStyle w:val="ListParagraph1"/>
        <w:numPr>
          <w:ilvl w:val="0"/>
          <w:numId w:val="11"/>
        </w:numPr>
        <w:tabs>
          <w:tab w:val="left" w:pos="284"/>
        </w:tabs>
        <w:spacing w:after="0" w:line="240" w:lineRule="auto"/>
        <w:ind w:left="708" w:hanging="215"/>
        <w:jc w:val="both"/>
        <w:rPr>
          <w:rFonts w:asciiTheme="minorHAnsi" w:hAnsiTheme="minorHAnsi" w:cs="Times New Roman"/>
          <w:noProof/>
          <w:sz w:val="24"/>
          <w:szCs w:val="24"/>
        </w:rPr>
      </w:pPr>
      <w:r w:rsidRPr="00AC182A">
        <w:rPr>
          <w:rFonts w:asciiTheme="minorHAnsi" w:hAnsiTheme="minorHAnsi" w:cs="Times New Roman"/>
          <w:noProof/>
          <w:sz w:val="24"/>
          <w:szCs w:val="24"/>
        </w:rPr>
        <w:t>ponude Ponuditelja koji je dostavio dvije ili više ponuda</w:t>
      </w:r>
      <w:r>
        <w:rPr>
          <w:rFonts w:asciiTheme="minorHAnsi" w:hAnsiTheme="minorHAnsi" w:cs="Times New Roman"/>
          <w:noProof/>
          <w:sz w:val="24"/>
          <w:szCs w:val="24"/>
        </w:rPr>
        <w:t xml:space="preserve"> i ponude u kojima je Ponuditelj </w:t>
      </w:r>
      <w:r w:rsidRPr="00AC182A">
        <w:rPr>
          <w:rFonts w:asciiTheme="minorHAnsi" w:hAnsiTheme="minorHAnsi" w:cs="Times New Roman"/>
          <w:noProof/>
          <w:sz w:val="24"/>
          <w:szCs w:val="24"/>
        </w:rPr>
        <w:t xml:space="preserve"> </w:t>
      </w:r>
      <w:r>
        <w:rPr>
          <w:rFonts w:asciiTheme="minorHAnsi" w:hAnsiTheme="minorHAnsi" w:cs="Times New Roman"/>
          <w:noProof/>
          <w:sz w:val="24"/>
          <w:szCs w:val="24"/>
        </w:rPr>
        <w:t xml:space="preserve">također </w:t>
      </w:r>
      <w:r w:rsidRPr="00AC182A">
        <w:rPr>
          <w:rFonts w:asciiTheme="minorHAnsi" w:hAnsiTheme="minorHAnsi" w:cs="Times New Roman"/>
          <w:noProof/>
          <w:sz w:val="24"/>
          <w:szCs w:val="24"/>
        </w:rPr>
        <w:t>član zajednice ponuditelja,</w:t>
      </w:r>
      <w:r>
        <w:rPr>
          <w:rFonts w:asciiTheme="minorHAnsi" w:hAnsiTheme="minorHAnsi" w:cs="Times New Roman"/>
          <w:noProof/>
          <w:sz w:val="24"/>
          <w:szCs w:val="24"/>
        </w:rPr>
        <w:t xml:space="preserve"> osim zadnje zaprimljene ponude koja se odnosi na tog Ponuditelja koja će se prihvatiti kao važeća ponuda,</w:t>
      </w:r>
    </w:p>
    <w:p w:rsidR="00C61713" w:rsidRPr="00AC182A" w:rsidRDefault="00C61713" w:rsidP="00EE1659">
      <w:pPr>
        <w:pStyle w:val="ListParagraph1"/>
        <w:numPr>
          <w:ilvl w:val="0"/>
          <w:numId w:val="11"/>
        </w:numPr>
        <w:tabs>
          <w:tab w:val="left" w:pos="284"/>
        </w:tabs>
        <w:spacing w:after="0" w:line="240" w:lineRule="auto"/>
        <w:ind w:left="708" w:hanging="215"/>
        <w:jc w:val="both"/>
        <w:rPr>
          <w:rFonts w:asciiTheme="minorHAnsi" w:hAnsiTheme="minorHAnsi" w:cs="Times New Roman"/>
          <w:noProof/>
          <w:sz w:val="24"/>
          <w:szCs w:val="24"/>
        </w:rPr>
      </w:pPr>
      <w:r w:rsidRPr="00AC182A">
        <w:rPr>
          <w:rFonts w:asciiTheme="minorHAnsi" w:hAnsiTheme="minorHAnsi" w:cs="Times New Roman"/>
          <w:noProof/>
          <w:sz w:val="24"/>
          <w:szCs w:val="24"/>
        </w:rPr>
        <w:t>ponudu koja sadrži štetne odredbe.</w:t>
      </w:r>
    </w:p>
    <w:p w:rsidR="00C61713" w:rsidRPr="00AC182A" w:rsidRDefault="00C61713" w:rsidP="00C61713">
      <w:pPr>
        <w:pStyle w:val="ListParagraph1"/>
        <w:tabs>
          <w:tab w:val="left" w:pos="284"/>
          <w:tab w:val="left" w:pos="567"/>
        </w:tabs>
        <w:spacing w:after="0" w:line="240" w:lineRule="auto"/>
        <w:ind w:left="0"/>
        <w:jc w:val="both"/>
        <w:rPr>
          <w:rFonts w:asciiTheme="minorHAnsi" w:hAnsiTheme="minorHAnsi" w:cs="Times New Roman"/>
          <w:sz w:val="24"/>
          <w:szCs w:val="24"/>
          <w:lang w:eastAsia="hr-HR"/>
        </w:rPr>
      </w:pPr>
    </w:p>
    <w:p w:rsidR="00C61713" w:rsidRPr="00AC182A" w:rsidRDefault="00C61713" w:rsidP="00C61713">
      <w:pPr>
        <w:pStyle w:val="ListParagraph1"/>
        <w:tabs>
          <w:tab w:val="left" w:pos="284"/>
          <w:tab w:val="left" w:pos="567"/>
        </w:tabs>
        <w:spacing w:after="0" w:line="240" w:lineRule="auto"/>
        <w:ind w:left="0"/>
        <w:jc w:val="both"/>
        <w:rPr>
          <w:rFonts w:asciiTheme="minorHAnsi" w:hAnsiTheme="minorHAnsi" w:cs="Times New Roman"/>
          <w:noProof/>
          <w:sz w:val="24"/>
          <w:szCs w:val="24"/>
        </w:rPr>
      </w:pPr>
      <w:r w:rsidRPr="00AC182A">
        <w:rPr>
          <w:rFonts w:asciiTheme="minorHAnsi" w:hAnsiTheme="minorHAnsi" w:cs="Times New Roman"/>
          <w:noProof/>
          <w:sz w:val="24"/>
          <w:szCs w:val="24"/>
        </w:rPr>
        <w:t xml:space="preserve">Naručitelj donosi </w:t>
      </w:r>
      <w:r>
        <w:rPr>
          <w:rFonts w:asciiTheme="minorHAnsi" w:hAnsiTheme="minorHAnsi" w:cs="Times New Roman"/>
          <w:noProof/>
          <w:sz w:val="24"/>
          <w:szCs w:val="24"/>
        </w:rPr>
        <w:t>O</w:t>
      </w:r>
      <w:r w:rsidRPr="00AC182A">
        <w:rPr>
          <w:rFonts w:asciiTheme="minorHAnsi" w:hAnsiTheme="minorHAnsi" w:cs="Times New Roman"/>
          <w:noProof/>
          <w:sz w:val="24"/>
          <w:szCs w:val="24"/>
        </w:rPr>
        <w:t xml:space="preserve">dluku o odabiru najbolje ponude koja će minimalno sadržavati naziv i adresu odabranog Ponuditelja, ukupnu vrijednost odabrane ponude, sa i bez PDV-a te datum donošenja </w:t>
      </w:r>
      <w:r>
        <w:rPr>
          <w:rFonts w:asciiTheme="minorHAnsi" w:hAnsiTheme="minorHAnsi" w:cs="Times New Roman"/>
          <w:noProof/>
          <w:sz w:val="24"/>
          <w:szCs w:val="24"/>
        </w:rPr>
        <w:t>O</w:t>
      </w:r>
      <w:r w:rsidRPr="00AC182A">
        <w:rPr>
          <w:rFonts w:asciiTheme="minorHAnsi" w:hAnsiTheme="minorHAnsi" w:cs="Times New Roman"/>
          <w:noProof/>
          <w:sz w:val="24"/>
          <w:szCs w:val="24"/>
        </w:rPr>
        <w:t>dluke i potpis odgovorne osobe.</w:t>
      </w:r>
    </w:p>
    <w:p w:rsidR="00C61713" w:rsidRPr="00AC182A" w:rsidRDefault="00C61713" w:rsidP="00C61713">
      <w:pPr>
        <w:pStyle w:val="Default"/>
        <w:jc w:val="both"/>
        <w:rPr>
          <w:rFonts w:asciiTheme="minorHAnsi" w:hAnsiTheme="minorHAnsi" w:cs="Times New Roman"/>
          <w:noProof/>
          <w:color w:val="auto"/>
          <w:lang w:val="hr-HR"/>
        </w:rPr>
      </w:pPr>
    </w:p>
    <w:p w:rsidR="00C61713" w:rsidRPr="00AC182A" w:rsidRDefault="00C61713" w:rsidP="00C61713">
      <w:pPr>
        <w:pStyle w:val="Default"/>
        <w:jc w:val="both"/>
        <w:rPr>
          <w:rFonts w:asciiTheme="minorHAnsi" w:hAnsiTheme="minorHAnsi" w:cs="Times New Roman"/>
          <w:noProof/>
          <w:color w:val="auto"/>
          <w:lang w:val="hr-HR"/>
        </w:rPr>
      </w:pPr>
      <w:r w:rsidRPr="00AC182A">
        <w:rPr>
          <w:rFonts w:asciiTheme="minorHAnsi" w:hAnsiTheme="minorHAnsi" w:cs="Times New Roman"/>
          <w:noProof/>
          <w:color w:val="auto"/>
          <w:lang w:val="hr-HR"/>
        </w:rPr>
        <w:t>Naručitelj će poništiti postupak nabave ako:</w:t>
      </w:r>
    </w:p>
    <w:p w:rsidR="00C61713" w:rsidRPr="00AC182A" w:rsidRDefault="00C61713" w:rsidP="00C61713">
      <w:pPr>
        <w:pStyle w:val="Default"/>
        <w:ind w:left="709" w:hanging="283"/>
        <w:jc w:val="both"/>
        <w:rPr>
          <w:rFonts w:asciiTheme="minorHAnsi" w:hAnsiTheme="minorHAnsi" w:cs="Times New Roman"/>
          <w:noProof/>
          <w:color w:val="auto"/>
          <w:lang w:val="hr-HR"/>
        </w:rPr>
      </w:pPr>
      <w:r w:rsidRPr="00AC182A">
        <w:rPr>
          <w:rFonts w:asciiTheme="minorHAnsi" w:hAnsiTheme="minorHAnsi" w:cs="Times New Roman"/>
          <w:noProof/>
          <w:color w:val="auto"/>
          <w:lang w:val="hr-HR"/>
        </w:rPr>
        <w:t>- nije pristigla niti jedna prijava ili ponuda;</w:t>
      </w:r>
    </w:p>
    <w:p w:rsidR="00C61713" w:rsidRPr="00AC182A" w:rsidRDefault="00C61713" w:rsidP="00C61713">
      <w:pPr>
        <w:pStyle w:val="Default"/>
        <w:ind w:left="709" w:hanging="284"/>
        <w:jc w:val="both"/>
        <w:rPr>
          <w:rFonts w:asciiTheme="minorHAnsi" w:hAnsiTheme="minorHAnsi" w:cs="Times New Roman"/>
          <w:noProof/>
          <w:color w:val="auto"/>
          <w:lang w:val="hr-HR"/>
        </w:rPr>
      </w:pPr>
      <w:r w:rsidRPr="00AC182A">
        <w:rPr>
          <w:rFonts w:asciiTheme="minorHAnsi" w:hAnsiTheme="minorHAnsi" w:cs="Times New Roman"/>
          <w:noProof/>
          <w:color w:val="auto"/>
          <w:lang w:val="hr-HR"/>
        </w:rPr>
        <w:t>- nije zaprimio niti jednu valjanu prijavu ili ponudu</w:t>
      </w:r>
      <w:r>
        <w:rPr>
          <w:rFonts w:asciiTheme="minorHAnsi" w:hAnsiTheme="minorHAnsi" w:cs="Times New Roman"/>
          <w:noProof/>
          <w:color w:val="auto"/>
          <w:lang w:val="hr-HR"/>
        </w:rPr>
        <w:t>.</w:t>
      </w:r>
    </w:p>
    <w:p w:rsidR="00C61713" w:rsidRPr="00AC182A" w:rsidRDefault="00C61713" w:rsidP="00C61713">
      <w:pPr>
        <w:pStyle w:val="Default"/>
        <w:ind w:left="450"/>
        <w:jc w:val="both"/>
        <w:rPr>
          <w:rFonts w:asciiTheme="minorHAnsi" w:hAnsiTheme="minorHAnsi" w:cs="Times New Roman"/>
          <w:noProof/>
          <w:color w:val="auto"/>
          <w:lang w:val="hr-HR"/>
        </w:rPr>
      </w:pPr>
    </w:p>
    <w:p w:rsidR="00C61713" w:rsidRPr="00AC182A" w:rsidRDefault="00C61713" w:rsidP="00C61713">
      <w:pPr>
        <w:pStyle w:val="Default"/>
        <w:jc w:val="both"/>
        <w:rPr>
          <w:rFonts w:asciiTheme="minorHAnsi" w:hAnsiTheme="minorHAnsi" w:cs="Times New Roman"/>
          <w:noProof/>
          <w:color w:val="auto"/>
          <w:lang w:val="hr-HR"/>
        </w:rPr>
      </w:pPr>
      <w:r w:rsidRPr="00AC182A">
        <w:rPr>
          <w:rFonts w:asciiTheme="minorHAnsi" w:hAnsiTheme="minorHAnsi" w:cs="Times New Roman"/>
          <w:noProof/>
          <w:color w:val="auto"/>
          <w:lang w:val="hr-HR"/>
        </w:rPr>
        <w:t>Naručitelj može poništiti postupak nabave ako:</w:t>
      </w:r>
    </w:p>
    <w:p w:rsidR="00C61713" w:rsidRPr="00AC182A" w:rsidRDefault="00C61713" w:rsidP="00EE1659">
      <w:pPr>
        <w:pStyle w:val="ListParagraph1"/>
        <w:numPr>
          <w:ilvl w:val="0"/>
          <w:numId w:val="12"/>
        </w:numPr>
        <w:autoSpaceDE w:val="0"/>
        <w:autoSpaceDN w:val="0"/>
        <w:adjustRightInd w:val="0"/>
        <w:spacing w:after="0" w:line="240" w:lineRule="auto"/>
        <w:ind w:left="709" w:hanging="284"/>
        <w:jc w:val="both"/>
        <w:rPr>
          <w:rFonts w:asciiTheme="minorHAnsi" w:hAnsiTheme="minorHAnsi" w:cs="Times New Roman"/>
          <w:noProof/>
          <w:sz w:val="24"/>
          <w:szCs w:val="24"/>
        </w:rPr>
      </w:pPr>
      <w:r w:rsidRPr="00AC182A">
        <w:rPr>
          <w:rFonts w:asciiTheme="minorHAnsi" w:hAnsiTheme="minorHAnsi" w:cs="Times New Roman"/>
          <w:noProof/>
          <w:sz w:val="24"/>
          <w:szCs w:val="24"/>
        </w:rPr>
        <w:t>je cijena najpovoljnije ponude veća od osiguranih sredstava za nabavu;</w:t>
      </w:r>
    </w:p>
    <w:p w:rsidR="00C61713" w:rsidRPr="00AC182A" w:rsidRDefault="00C61713" w:rsidP="00EE1659">
      <w:pPr>
        <w:pStyle w:val="ListParagraph1"/>
        <w:numPr>
          <w:ilvl w:val="0"/>
          <w:numId w:val="12"/>
        </w:numPr>
        <w:autoSpaceDE w:val="0"/>
        <w:autoSpaceDN w:val="0"/>
        <w:adjustRightInd w:val="0"/>
        <w:spacing w:after="0" w:line="240" w:lineRule="auto"/>
        <w:ind w:left="709" w:hanging="284"/>
        <w:jc w:val="both"/>
        <w:rPr>
          <w:rFonts w:asciiTheme="minorHAnsi" w:hAnsiTheme="minorHAnsi" w:cs="Times New Roman"/>
          <w:noProof/>
          <w:sz w:val="24"/>
          <w:szCs w:val="24"/>
        </w:rPr>
      </w:pPr>
      <w:r w:rsidRPr="00AC182A">
        <w:rPr>
          <w:rFonts w:asciiTheme="minorHAnsi" w:hAnsiTheme="minorHAnsi" w:cs="Times New Roman"/>
          <w:noProof/>
          <w:sz w:val="24"/>
          <w:szCs w:val="24"/>
        </w:rPr>
        <w:t>se tijekom postupka utvrdi da je Dokumentacija za nadmetanje manjkava te kao takva ne omogućava učinkovito sklapanje ugovora (primjerice u dokumentaciji su navedene pogrešne količine predmeta nabave</w:t>
      </w:r>
      <w:r>
        <w:rPr>
          <w:rFonts w:asciiTheme="minorHAnsi" w:hAnsiTheme="minorHAnsi" w:cs="Times New Roman"/>
          <w:noProof/>
          <w:sz w:val="24"/>
          <w:szCs w:val="24"/>
        </w:rPr>
        <w:t xml:space="preserve"> i sl.</w:t>
      </w:r>
      <w:r w:rsidRPr="00AC182A">
        <w:rPr>
          <w:rFonts w:asciiTheme="minorHAnsi" w:hAnsiTheme="minorHAnsi" w:cs="Times New Roman"/>
          <w:noProof/>
          <w:sz w:val="24"/>
          <w:szCs w:val="24"/>
        </w:rPr>
        <w:t>);</w:t>
      </w:r>
    </w:p>
    <w:p w:rsidR="00C61713" w:rsidRPr="00AC182A" w:rsidRDefault="00C61713" w:rsidP="00EE1659">
      <w:pPr>
        <w:pStyle w:val="Default"/>
        <w:numPr>
          <w:ilvl w:val="0"/>
          <w:numId w:val="12"/>
        </w:numPr>
        <w:ind w:left="709" w:hanging="284"/>
        <w:jc w:val="both"/>
        <w:rPr>
          <w:rFonts w:asciiTheme="minorHAnsi" w:hAnsiTheme="minorHAnsi" w:cs="Times New Roman"/>
          <w:noProof/>
          <w:color w:val="auto"/>
          <w:lang w:val="hr-HR"/>
        </w:rPr>
      </w:pPr>
      <w:r w:rsidRPr="00AC182A">
        <w:rPr>
          <w:rFonts w:asciiTheme="minorHAnsi" w:hAnsiTheme="minorHAnsi" w:cs="Times New Roman"/>
          <w:noProof/>
          <w:color w:val="auto"/>
          <w:lang w:val="hr-HR"/>
        </w:rPr>
        <w:t>su nastale značajne nove okolnosti vezane uz projekt za koji se provodi nabava</w:t>
      </w:r>
      <w:r>
        <w:rPr>
          <w:rFonts w:asciiTheme="minorHAnsi" w:hAnsiTheme="minorHAnsi" w:cs="Times New Roman"/>
          <w:noProof/>
          <w:color w:val="auto"/>
          <w:lang w:val="hr-HR"/>
        </w:rPr>
        <w:t>.</w:t>
      </w:r>
    </w:p>
    <w:p w:rsidR="00C61713" w:rsidRPr="00AC182A" w:rsidRDefault="00C61713" w:rsidP="00C61713">
      <w:pPr>
        <w:pStyle w:val="Default"/>
        <w:jc w:val="both"/>
        <w:rPr>
          <w:rFonts w:asciiTheme="minorHAnsi" w:hAnsiTheme="minorHAnsi" w:cs="Times New Roman"/>
          <w:noProof/>
          <w:color w:val="auto"/>
          <w:lang w:val="hr-HR"/>
        </w:rPr>
      </w:pPr>
    </w:p>
    <w:p w:rsidR="00C61713" w:rsidRPr="00AC182A" w:rsidRDefault="00C61713" w:rsidP="00C61713">
      <w:pPr>
        <w:pStyle w:val="Default"/>
        <w:jc w:val="both"/>
        <w:rPr>
          <w:rFonts w:asciiTheme="minorHAnsi" w:hAnsiTheme="minorHAnsi" w:cs="Times New Roman"/>
          <w:noProof/>
          <w:color w:val="auto"/>
          <w:lang w:val="hr-HR"/>
        </w:rPr>
      </w:pPr>
      <w:r w:rsidRPr="00AC182A">
        <w:rPr>
          <w:rFonts w:asciiTheme="minorHAnsi" w:hAnsiTheme="minorHAnsi" w:cs="Times New Roman"/>
          <w:noProof/>
          <w:color w:val="auto"/>
          <w:lang w:val="hr-HR"/>
        </w:rPr>
        <w:t xml:space="preserve">U slučaju poništenja postupka nabave, Naručitelj donosi Odluku o poništenju u kojoj će minimalno navesti predmet nabave za kojeg se donosi odluka o poništenju, obrazloženje </w:t>
      </w:r>
      <w:r w:rsidRPr="00AC182A">
        <w:rPr>
          <w:rFonts w:asciiTheme="minorHAnsi" w:hAnsiTheme="minorHAnsi" w:cs="Times New Roman"/>
          <w:noProof/>
          <w:color w:val="auto"/>
          <w:lang w:val="hr-HR"/>
        </w:rPr>
        <w:lastRenderedPageBreak/>
        <w:t>razloga poništenja, rok u kojem će pokrenuti novi postupak za isti ili sličan predmet nabave, ako je primjenjivo, te datum donošenja i potpis odgovorne osobe.</w:t>
      </w:r>
    </w:p>
    <w:p w:rsidR="00C61713" w:rsidRPr="00AC182A" w:rsidRDefault="00C61713" w:rsidP="00C61713">
      <w:pPr>
        <w:pStyle w:val="Default"/>
        <w:jc w:val="both"/>
        <w:rPr>
          <w:rFonts w:asciiTheme="minorHAnsi" w:hAnsiTheme="minorHAnsi" w:cs="Times New Roman"/>
          <w:noProof/>
          <w:color w:val="auto"/>
          <w:lang w:val="hr-HR"/>
        </w:rPr>
      </w:pPr>
    </w:p>
    <w:p w:rsidR="00C61713" w:rsidRPr="00AC182A" w:rsidRDefault="00C61713" w:rsidP="00C61713">
      <w:pPr>
        <w:pStyle w:val="ListParagraph1"/>
        <w:tabs>
          <w:tab w:val="left" w:pos="0"/>
        </w:tabs>
        <w:spacing w:after="0" w:line="240" w:lineRule="auto"/>
        <w:ind w:left="0"/>
        <w:jc w:val="both"/>
        <w:rPr>
          <w:rFonts w:asciiTheme="minorHAnsi" w:hAnsiTheme="minorHAnsi" w:cs="Times New Roman"/>
          <w:noProof/>
          <w:sz w:val="24"/>
          <w:szCs w:val="24"/>
        </w:rPr>
      </w:pPr>
      <w:r w:rsidRPr="00AC182A">
        <w:rPr>
          <w:rFonts w:asciiTheme="minorHAnsi" w:hAnsiTheme="minorHAnsi" w:cs="Times New Roman"/>
          <w:noProof/>
          <w:sz w:val="24"/>
          <w:szCs w:val="24"/>
        </w:rPr>
        <w:t xml:space="preserve">Naručitelj će sve ponuditelje i kandidate obavijestiti o konačnom odabiru, i to dostavom Odluke o odabiru najbolje ponude ili Odluke o poništenju na način koji je moguće dokazati: slanjem telefaksom i/ili poštom i/ili elektroničkim putem ili kombinacijom tih sredstava. </w:t>
      </w:r>
    </w:p>
    <w:p w:rsidR="00C61713" w:rsidRPr="00AC182A" w:rsidRDefault="00C61713" w:rsidP="00C61713">
      <w:pPr>
        <w:tabs>
          <w:tab w:val="left" w:pos="567"/>
        </w:tabs>
        <w:spacing w:after="0" w:line="240" w:lineRule="auto"/>
        <w:jc w:val="both"/>
        <w:rPr>
          <w:noProof/>
          <w:sz w:val="24"/>
          <w:szCs w:val="24"/>
        </w:rPr>
      </w:pPr>
      <w:r w:rsidRPr="00AC182A">
        <w:rPr>
          <w:noProof/>
          <w:sz w:val="24"/>
          <w:szCs w:val="24"/>
        </w:rPr>
        <w:t>Istodobno s Odlukom o odabiru ili Odlukom o poništenju Naručitelj će dostaviti zasebno svakom pojedinom:</w:t>
      </w:r>
    </w:p>
    <w:p w:rsidR="00C61713" w:rsidRPr="00AC182A" w:rsidRDefault="00C61713" w:rsidP="00EE1659">
      <w:pPr>
        <w:pStyle w:val="ListParagraph1"/>
        <w:numPr>
          <w:ilvl w:val="0"/>
          <w:numId w:val="10"/>
        </w:numPr>
        <w:tabs>
          <w:tab w:val="left" w:pos="567"/>
        </w:tabs>
        <w:spacing w:after="0" w:line="240" w:lineRule="auto"/>
        <w:ind w:left="568" w:hanging="284"/>
        <w:jc w:val="both"/>
        <w:rPr>
          <w:rFonts w:asciiTheme="minorHAnsi" w:hAnsiTheme="minorHAnsi" w:cs="Times New Roman"/>
          <w:noProof/>
          <w:sz w:val="24"/>
          <w:szCs w:val="24"/>
        </w:rPr>
      </w:pPr>
      <w:r w:rsidRPr="00AC182A">
        <w:rPr>
          <w:rFonts w:asciiTheme="minorHAnsi" w:hAnsiTheme="minorHAnsi" w:cs="Times New Roman"/>
          <w:noProof/>
          <w:sz w:val="24"/>
          <w:szCs w:val="24"/>
        </w:rPr>
        <w:t>neuspješnom Ponuditelju: obavijest o razlozima za njegovo isključenje ili odbijanje njegove ponude;</w:t>
      </w:r>
    </w:p>
    <w:p w:rsidR="00C61713" w:rsidRPr="00AC182A" w:rsidRDefault="00C61713" w:rsidP="00EE1659">
      <w:pPr>
        <w:pStyle w:val="ListParagraph1"/>
        <w:numPr>
          <w:ilvl w:val="0"/>
          <w:numId w:val="10"/>
        </w:numPr>
        <w:tabs>
          <w:tab w:val="left" w:pos="567"/>
        </w:tabs>
        <w:spacing w:after="0" w:line="240" w:lineRule="auto"/>
        <w:ind w:left="568" w:hanging="284"/>
        <w:jc w:val="both"/>
        <w:rPr>
          <w:rFonts w:asciiTheme="minorHAnsi" w:hAnsiTheme="minorHAnsi" w:cs="Times New Roman"/>
          <w:noProof/>
          <w:sz w:val="24"/>
          <w:szCs w:val="24"/>
          <w:lang w:eastAsia="hr-HR"/>
        </w:rPr>
      </w:pPr>
      <w:r w:rsidRPr="00AC182A">
        <w:rPr>
          <w:rFonts w:asciiTheme="minorHAnsi" w:hAnsiTheme="minorHAnsi" w:cs="Times New Roman"/>
          <w:noProof/>
          <w:sz w:val="24"/>
          <w:szCs w:val="24"/>
        </w:rPr>
        <w:t>Ponuditelju koji je dostavio prihvatljivu ponudu: obavijest o svojstvima i relativnim prednostima odabrane ponude u odnosu na njegovu ponudu.</w:t>
      </w:r>
    </w:p>
    <w:p w:rsidR="00C61713" w:rsidRPr="00AC182A" w:rsidRDefault="00C61713" w:rsidP="00C61713">
      <w:pPr>
        <w:spacing w:after="0" w:line="240" w:lineRule="auto"/>
        <w:jc w:val="both"/>
        <w:rPr>
          <w:sz w:val="24"/>
          <w:szCs w:val="24"/>
        </w:rPr>
      </w:pPr>
    </w:p>
    <w:p w:rsidR="00C61713" w:rsidRPr="00AC182A" w:rsidRDefault="00C61713" w:rsidP="00EE1659">
      <w:pPr>
        <w:pStyle w:val="Heading2"/>
        <w:keepLines w:val="0"/>
        <w:numPr>
          <w:ilvl w:val="1"/>
          <w:numId w:val="4"/>
        </w:numPr>
        <w:tabs>
          <w:tab w:val="clear" w:pos="720"/>
          <w:tab w:val="num" w:pos="426"/>
        </w:tabs>
        <w:suppressAutoHyphens/>
        <w:spacing w:before="0" w:line="240" w:lineRule="auto"/>
        <w:jc w:val="both"/>
        <w:rPr>
          <w:rFonts w:asciiTheme="minorHAnsi" w:hAnsiTheme="minorHAnsi"/>
          <w:b w:val="0"/>
          <w:color w:val="auto"/>
          <w:sz w:val="24"/>
          <w:szCs w:val="24"/>
          <w:u w:val="single"/>
        </w:rPr>
      </w:pPr>
      <w:bookmarkStart w:id="88" w:name="_Toc476652063"/>
      <w:bookmarkStart w:id="89" w:name="_Toc492555907"/>
      <w:bookmarkStart w:id="90" w:name="_Toc3378163"/>
      <w:r w:rsidRPr="00AC182A">
        <w:rPr>
          <w:rFonts w:asciiTheme="minorHAnsi" w:hAnsiTheme="minorHAnsi"/>
          <w:b w:val="0"/>
          <w:color w:val="auto"/>
          <w:sz w:val="24"/>
          <w:szCs w:val="24"/>
          <w:u w:val="single"/>
        </w:rPr>
        <w:t>Rok, način i uvjeti plaćanja</w:t>
      </w:r>
      <w:bookmarkEnd w:id="88"/>
      <w:bookmarkEnd w:id="89"/>
      <w:bookmarkEnd w:id="90"/>
    </w:p>
    <w:p w:rsidR="00C61713" w:rsidRPr="00AC182A" w:rsidRDefault="00C61713" w:rsidP="00C61713">
      <w:pPr>
        <w:spacing w:after="0" w:line="240" w:lineRule="auto"/>
        <w:jc w:val="both"/>
        <w:rPr>
          <w:sz w:val="24"/>
          <w:szCs w:val="24"/>
        </w:rPr>
      </w:pPr>
      <w:r w:rsidRPr="00AC182A">
        <w:rPr>
          <w:sz w:val="24"/>
          <w:szCs w:val="24"/>
        </w:rPr>
        <w:t xml:space="preserve">Sva plaćanja Naručitelj će izvršiti na poslovni račun odabranog Ponuditelja. </w:t>
      </w:r>
    </w:p>
    <w:p w:rsidR="00C61713" w:rsidRPr="00AC182A" w:rsidRDefault="00C61713" w:rsidP="00C61713">
      <w:pPr>
        <w:spacing w:after="0" w:line="240" w:lineRule="auto"/>
        <w:jc w:val="both"/>
        <w:rPr>
          <w:sz w:val="24"/>
          <w:szCs w:val="24"/>
        </w:rPr>
      </w:pPr>
      <w:r w:rsidRPr="00AC182A">
        <w:rPr>
          <w:sz w:val="24"/>
          <w:szCs w:val="24"/>
        </w:rPr>
        <w:t>Obračun i plaćanje izvršene usluge obavljat će se temeljem dostavljenog računa</w:t>
      </w:r>
      <w:r>
        <w:rPr>
          <w:sz w:val="24"/>
          <w:szCs w:val="24"/>
        </w:rPr>
        <w:t xml:space="preserve"> po uredno izvršenoj isporuci</w:t>
      </w:r>
      <w:r w:rsidRPr="00AC182A">
        <w:rPr>
          <w:sz w:val="24"/>
          <w:szCs w:val="24"/>
        </w:rPr>
        <w:t>, a Naručitelj se obvezuje za uredno izvršeni posao izvršiti isplatu u roku od 30 dana.</w:t>
      </w:r>
    </w:p>
    <w:p w:rsidR="00C61713" w:rsidRPr="00AC182A" w:rsidRDefault="00C61713" w:rsidP="00C61713">
      <w:pPr>
        <w:spacing w:after="0" w:line="240" w:lineRule="auto"/>
        <w:jc w:val="both"/>
        <w:rPr>
          <w:sz w:val="24"/>
          <w:szCs w:val="24"/>
        </w:rPr>
      </w:pPr>
      <w:r w:rsidRPr="00AC182A">
        <w:rPr>
          <w:sz w:val="24"/>
          <w:szCs w:val="24"/>
        </w:rPr>
        <w:t>Naručitelj ne predviđa plaćanje predujma (avansa).</w:t>
      </w:r>
    </w:p>
    <w:p w:rsidR="00C61713" w:rsidRPr="00AC182A" w:rsidRDefault="00C61713" w:rsidP="00C61713">
      <w:pPr>
        <w:spacing w:after="0" w:line="240" w:lineRule="auto"/>
        <w:jc w:val="both"/>
        <w:rPr>
          <w:sz w:val="24"/>
          <w:szCs w:val="24"/>
        </w:rPr>
      </w:pPr>
    </w:p>
    <w:p w:rsidR="00C61713" w:rsidRPr="00AC182A" w:rsidRDefault="00C61713" w:rsidP="00EE1659">
      <w:pPr>
        <w:pStyle w:val="Heading2"/>
        <w:keepLines w:val="0"/>
        <w:numPr>
          <w:ilvl w:val="1"/>
          <w:numId w:val="4"/>
        </w:numPr>
        <w:tabs>
          <w:tab w:val="clear" w:pos="720"/>
          <w:tab w:val="num" w:pos="567"/>
        </w:tabs>
        <w:suppressAutoHyphens/>
        <w:spacing w:before="0" w:line="240" w:lineRule="auto"/>
        <w:jc w:val="both"/>
        <w:rPr>
          <w:rFonts w:asciiTheme="minorHAnsi" w:hAnsiTheme="minorHAnsi"/>
          <w:b w:val="0"/>
          <w:color w:val="auto"/>
          <w:sz w:val="24"/>
          <w:szCs w:val="24"/>
          <w:u w:val="single"/>
        </w:rPr>
      </w:pPr>
      <w:bookmarkStart w:id="91" w:name="_Toc492555908"/>
      <w:bookmarkStart w:id="92" w:name="_Toc3378164"/>
      <w:bookmarkStart w:id="93" w:name="_Toc476652064"/>
      <w:r w:rsidRPr="00AC182A">
        <w:rPr>
          <w:rFonts w:asciiTheme="minorHAnsi" w:hAnsiTheme="minorHAnsi"/>
          <w:b w:val="0"/>
          <w:color w:val="auto"/>
          <w:sz w:val="24"/>
          <w:szCs w:val="24"/>
          <w:u w:val="single"/>
        </w:rPr>
        <w:t>Potpisivanje ugovora</w:t>
      </w:r>
      <w:bookmarkEnd w:id="91"/>
      <w:bookmarkEnd w:id="92"/>
    </w:p>
    <w:p w:rsidR="00C61713" w:rsidRPr="00AC182A" w:rsidRDefault="00C61713" w:rsidP="00C61713">
      <w:pPr>
        <w:tabs>
          <w:tab w:val="left" w:pos="567"/>
        </w:tabs>
        <w:spacing w:after="0" w:line="240" w:lineRule="auto"/>
        <w:jc w:val="both"/>
        <w:rPr>
          <w:noProof/>
          <w:sz w:val="24"/>
          <w:szCs w:val="24"/>
        </w:rPr>
      </w:pPr>
      <w:r w:rsidRPr="00AC182A">
        <w:rPr>
          <w:noProof/>
          <w:sz w:val="24"/>
          <w:szCs w:val="24"/>
        </w:rPr>
        <w:t xml:space="preserve">Naručitelj će sklopiti </w:t>
      </w:r>
      <w:r>
        <w:rPr>
          <w:noProof/>
          <w:sz w:val="24"/>
          <w:szCs w:val="24"/>
        </w:rPr>
        <w:t>U</w:t>
      </w:r>
      <w:r w:rsidRPr="00AC182A">
        <w:rPr>
          <w:noProof/>
          <w:sz w:val="24"/>
          <w:szCs w:val="24"/>
        </w:rPr>
        <w:t xml:space="preserve">govor o nabavi s odabranim ponuditeljem nakon izvršnosti </w:t>
      </w:r>
      <w:r>
        <w:rPr>
          <w:noProof/>
          <w:sz w:val="24"/>
          <w:szCs w:val="24"/>
        </w:rPr>
        <w:t>O</w:t>
      </w:r>
      <w:r w:rsidRPr="00AC182A">
        <w:rPr>
          <w:noProof/>
          <w:sz w:val="24"/>
          <w:szCs w:val="24"/>
        </w:rPr>
        <w:t>dluke o odabiru.</w:t>
      </w:r>
    </w:p>
    <w:p w:rsidR="00C61713" w:rsidRPr="00AC182A" w:rsidRDefault="00C61713" w:rsidP="00C61713">
      <w:pPr>
        <w:tabs>
          <w:tab w:val="left" w:pos="567"/>
        </w:tabs>
        <w:spacing w:after="0" w:line="240" w:lineRule="auto"/>
        <w:jc w:val="both"/>
        <w:rPr>
          <w:noProof/>
          <w:sz w:val="24"/>
          <w:szCs w:val="24"/>
        </w:rPr>
      </w:pPr>
      <w:r w:rsidRPr="00AC182A">
        <w:rPr>
          <w:noProof/>
          <w:sz w:val="24"/>
          <w:szCs w:val="24"/>
        </w:rPr>
        <w:t xml:space="preserve">Ugovorne strane izvršavat će </w:t>
      </w:r>
      <w:r>
        <w:rPr>
          <w:noProof/>
          <w:sz w:val="24"/>
          <w:szCs w:val="24"/>
        </w:rPr>
        <w:t>U</w:t>
      </w:r>
      <w:r w:rsidRPr="00AC182A">
        <w:rPr>
          <w:noProof/>
          <w:sz w:val="24"/>
          <w:szCs w:val="24"/>
        </w:rPr>
        <w:t xml:space="preserve">govor o nabavi roba u skladu s uvjetima određenima u </w:t>
      </w:r>
      <w:r>
        <w:rPr>
          <w:noProof/>
          <w:sz w:val="24"/>
          <w:szCs w:val="24"/>
        </w:rPr>
        <w:t>D</w:t>
      </w:r>
      <w:r w:rsidRPr="00AC182A">
        <w:rPr>
          <w:noProof/>
          <w:sz w:val="24"/>
          <w:szCs w:val="24"/>
        </w:rPr>
        <w:t xml:space="preserve">okumentaciji </w:t>
      </w:r>
      <w:r>
        <w:rPr>
          <w:noProof/>
          <w:sz w:val="24"/>
          <w:szCs w:val="24"/>
        </w:rPr>
        <w:t>za nadmetanje</w:t>
      </w:r>
      <w:r w:rsidRPr="00AC182A">
        <w:rPr>
          <w:noProof/>
          <w:sz w:val="24"/>
          <w:szCs w:val="24"/>
        </w:rPr>
        <w:t xml:space="preserve"> i odabranom ponudom. Ukupna vrijednost </w:t>
      </w:r>
      <w:r>
        <w:rPr>
          <w:noProof/>
          <w:sz w:val="24"/>
          <w:szCs w:val="24"/>
        </w:rPr>
        <w:t>U</w:t>
      </w:r>
      <w:r w:rsidRPr="00AC182A">
        <w:rPr>
          <w:noProof/>
          <w:sz w:val="24"/>
          <w:szCs w:val="24"/>
        </w:rPr>
        <w:t xml:space="preserve">govora biti će do maksimalnog iznosa procijenjene vrijednosti nabave bez PDV-a, a prema jediničnim cijenama bez PDV-a. </w:t>
      </w:r>
    </w:p>
    <w:p w:rsidR="00C61713" w:rsidRPr="00AC182A" w:rsidRDefault="00C61713" w:rsidP="00C61713">
      <w:pPr>
        <w:tabs>
          <w:tab w:val="left" w:pos="567"/>
        </w:tabs>
        <w:spacing w:after="0" w:line="240" w:lineRule="auto"/>
        <w:jc w:val="both"/>
        <w:rPr>
          <w:noProof/>
          <w:sz w:val="24"/>
          <w:szCs w:val="24"/>
        </w:rPr>
      </w:pPr>
      <w:r w:rsidRPr="00AC182A">
        <w:rPr>
          <w:noProof/>
          <w:sz w:val="24"/>
          <w:szCs w:val="24"/>
        </w:rPr>
        <w:t>Ponudi</w:t>
      </w:r>
      <w:r>
        <w:rPr>
          <w:noProof/>
          <w:sz w:val="24"/>
          <w:szCs w:val="24"/>
        </w:rPr>
        <w:t xml:space="preserve">telj čija ponuda bude odabrana, dužan je </w:t>
      </w:r>
      <w:r w:rsidRPr="00AC182A">
        <w:rPr>
          <w:noProof/>
          <w:sz w:val="24"/>
          <w:szCs w:val="24"/>
        </w:rPr>
        <w:t xml:space="preserve">u roku od </w:t>
      </w:r>
      <w:r>
        <w:rPr>
          <w:noProof/>
          <w:sz w:val="24"/>
          <w:szCs w:val="24"/>
        </w:rPr>
        <w:t>15</w:t>
      </w:r>
      <w:r w:rsidRPr="00AC182A">
        <w:rPr>
          <w:noProof/>
          <w:sz w:val="24"/>
          <w:szCs w:val="24"/>
        </w:rPr>
        <w:t xml:space="preserve"> dana od dana sklapanja </w:t>
      </w:r>
      <w:r>
        <w:rPr>
          <w:noProof/>
          <w:sz w:val="24"/>
          <w:szCs w:val="24"/>
        </w:rPr>
        <w:t>Ugovora o nabavi</w:t>
      </w:r>
      <w:r w:rsidRPr="00AC182A">
        <w:rPr>
          <w:noProof/>
          <w:sz w:val="24"/>
          <w:szCs w:val="24"/>
        </w:rPr>
        <w:t xml:space="preserve"> Naručitelju dostaviti jamstvo za uredno ispunjenje ugovora </w:t>
      </w:r>
      <w:r>
        <w:rPr>
          <w:noProof/>
          <w:sz w:val="24"/>
          <w:szCs w:val="24"/>
        </w:rPr>
        <w:t>u</w:t>
      </w:r>
      <w:r w:rsidRPr="00AC182A">
        <w:rPr>
          <w:noProof/>
          <w:sz w:val="24"/>
          <w:szCs w:val="24"/>
        </w:rPr>
        <w:t xml:space="preserve"> iznos</w:t>
      </w:r>
      <w:r>
        <w:rPr>
          <w:noProof/>
          <w:sz w:val="24"/>
          <w:szCs w:val="24"/>
        </w:rPr>
        <w:t>u</w:t>
      </w:r>
      <w:r w:rsidRPr="00AC182A">
        <w:rPr>
          <w:noProof/>
          <w:sz w:val="24"/>
          <w:szCs w:val="24"/>
        </w:rPr>
        <w:t xml:space="preserve"> od 10% vrijednosti ugovora</w:t>
      </w:r>
      <w:r>
        <w:rPr>
          <w:noProof/>
          <w:sz w:val="24"/>
          <w:szCs w:val="24"/>
        </w:rPr>
        <w:t xml:space="preserve"> bez PDV-a kako je propisano u točki 5.12. Dokumentacije. </w:t>
      </w:r>
    </w:p>
    <w:p w:rsidR="00C61713" w:rsidRPr="00AC182A" w:rsidRDefault="00C61713" w:rsidP="00C61713">
      <w:pPr>
        <w:tabs>
          <w:tab w:val="left" w:pos="567"/>
        </w:tabs>
        <w:spacing w:after="0" w:line="240" w:lineRule="auto"/>
        <w:jc w:val="both"/>
        <w:rPr>
          <w:noProof/>
          <w:sz w:val="24"/>
          <w:szCs w:val="24"/>
        </w:rPr>
      </w:pPr>
      <w:r w:rsidRPr="00AC182A">
        <w:rPr>
          <w:noProof/>
          <w:sz w:val="24"/>
          <w:szCs w:val="24"/>
        </w:rPr>
        <w:t xml:space="preserve">Ako odabrani ponuditelj odbije potpisati </w:t>
      </w:r>
      <w:r>
        <w:rPr>
          <w:noProof/>
          <w:sz w:val="24"/>
          <w:szCs w:val="24"/>
        </w:rPr>
        <w:t>U</w:t>
      </w:r>
      <w:r w:rsidRPr="00AC182A">
        <w:rPr>
          <w:noProof/>
          <w:sz w:val="24"/>
          <w:szCs w:val="24"/>
        </w:rPr>
        <w:t xml:space="preserve">govor o javnoj nabavi ili ne dostavi jamstvo za uredno ispunjenje ugovora, </w:t>
      </w:r>
      <w:r>
        <w:rPr>
          <w:noProof/>
          <w:sz w:val="24"/>
          <w:szCs w:val="24"/>
        </w:rPr>
        <w:t>N</w:t>
      </w:r>
      <w:r w:rsidRPr="00AC182A">
        <w:rPr>
          <w:noProof/>
          <w:sz w:val="24"/>
          <w:szCs w:val="24"/>
        </w:rPr>
        <w:t xml:space="preserve">aručitelj može raskinuti ugovor i donijeti novu </w:t>
      </w:r>
      <w:r>
        <w:rPr>
          <w:noProof/>
          <w:sz w:val="24"/>
          <w:szCs w:val="24"/>
        </w:rPr>
        <w:t>O</w:t>
      </w:r>
      <w:r w:rsidRPr="00AC182A">
        <w:rPr>
          <w:noProof/>
          <w:sz w:val="24"/>
          <w:szCs w:val="24"/>
        </w:rPr>
        <w:t xml:space="preserve">dluku o odabiru sljedeće prihvatljive i prikladne ponude ili poništiti postupak javne nabave. </w:t>
      </w:r>
    </w:p>
    <w:p w:rsidR="00C61713" w:rsidRPr="00AC182A" w:rsidRDefault="00C61713" w:rsidP="00C61713">
      <w:pPr>
        <w:tabs>
          <w:tab w:val="left" w:pos="567"/>
        </w:tabs>
        <w:spacing w:after="0" w:line="240" w:lineRule="auto"/>
        <w:jc w:val="both"/>
        <w:rPr>
          <w:noProof/>
          <w:sz w:val="24"/>
          <w:szCs w:val="24"/>
        </w:rPr>
      </w:pPr>
      <w:r w:rsidRPr="00AC182A">
        <w:rPr>
          <w:noProof/>
          <w:sz w:val="24"/>
          <w:szCs w:val="24"/>
        </w:rPr>
        <w:t xml:space="preserve">Ugovor o javnoj nabavi mora biti </w:t>
      </w:r>
      <w:r>
        <w:rPr>
          <w:noProof/>
          <w:sz w:val="24"/>
          <w:szCs w:val="24"/>
        </w:rPr>
        <w:t>usklađen</w:t>
      </w:r>
      <w:r w:rsidRPr="00AC182A">
        <w:rPr>
          <w:noProof/>
          <w:sz w:val="24"/>
          <w:szCs w:val="24"/>
        </w:rPr>
        <w:t xml:space="preserve"> s odabranom ponudom i uvjetima određenima u </w:t>
      </w:r>
      <w:r>
        <w:rPr>
          <w:noProof/>
          <w:sz w:val="24"/>
          <w:szCs w:val="24"/>
        </w:rPr>
        <w:t>D</w:t>
      </w:r>
      <w:r w:rsidRPr="00AC182A">
        <w:rPr>
          <w:noProof/>
          <w:sz w:val="24"/>
          <w:szCs w:val="24"/>
        </w:rPr>
        <w:t>okumentacij</w:t>
      </w:r>
      <w:r>
        <w:rPr>
          <w:noProof/>
          <w:sz w:val="24"/>
          <w:szCs w:val="24"/>
        </w:rPr>
        <w:t>i za nadmetanje</w:t>
      </w:r>
      <w:r w:rsidRPr="00AC182A">
        <w:rPr>
          <w:noProof/>
          <w:sz w:val="24"/>
          <w:szCs w:val="24"/>
        </w:rPr>
        <w:t xml:space="preserve">. Prilog ove </w:t>
      </w:r>
      <w:r>
        <w:rPr>
          <w:noProof/>
          <w:sz w:val="24"/>
          <w:szCs w:val="24"/>
        </w:rPr>
        <w:t>D</w:t>
      </w:r>
      <w:r w:rsidRPr="00AC182A">
        <w:rPr>
          <w:noProof/>
          <w:sz w:val="24"/>
          <w:szCs w:val="24"/>
        </w:rPr>
        <w:t xml:space="preserve">okumentacije je i prijedlog </w:t>
      </w:r>
      <w:r>
        <w:rPr>
          <w:noProof/>
          <w:sz w:val="24"/>
          <w:szCs w:val="24"/>
        </w:rPr>
        <w:t>U</w:t>
      </w:r>
      <w:r w:rsidRPr="00AC182A">
        <w:rPr>
          <w:noProof/>
          <w:sz w:val="24"/>
          <w:szCs w:val="24"/>
        </w:rPr>
        <w:t>g</w:t>
      </w:r>
      <w:r w:rsidRPr="00631B20">
        <w:rPr>
          <w:noProof/>
          <w:color w:val="000000" w:themeColor="text1"/>
          <w:sz w:val="24"/>
          <w:szCs w:val="24"/>
        </w:rPr>
        <w:t>ovora</w:t>
      </w:r>
      <w:r>
        <w:rPr>
          <w:noProof/>
          <w:color w:val="000000" w:themeColor="text1"/>
          <w:sz w:val="24"/>
          <w:szCs w:val="24"/>
        </w:rPr>
        <w:t xml:space="preserve"> (Prilog 3) koji će se sklopiti s odabranim Ponuditeljem</w:t>
      </w:r>
      <w:r w:rsidRPr="00631B20">
        <w:rPr>
          <w:noProof/>
          <w:color w:val="000000" w:themeColor="text1"/>
          <w:sz w:val="24"/>
          <w:szCs w:val="24"/>
        </w:rPr>
        <w:t xml:space="preserve">. </w:t>
      </w:r>
    </w:p>
    <w:p w:rsidR="00C61713" w:rsidRPr="00AC182A" w:rsidRDefault="00C61713" w:rsidP="00C61713">
      <w:pPr>
        <w:spacing w:after="0" w:line="240" w:lineRule="auto"/>
        <w:jc w:val="both"/>
        <w:rPr>
          <w:sz w:val="24"/>
          <w:szCs w:val="24"/>
        </w:rPr>
      </w:pPr>
    </w:p>
    <w:p w:rsidR="00C61713" w:rsidRPr="00AC182A" w:rsidRDefault="00C61713" w:rsidP="00EE1659">
      <w:pPr>
        <w:pStyle w:val="Heading2"/>
        <w:keepLines w:val="0"/>
        <w:numPr>
          <w:ilvl w:val="1"/>
          <w:numId w:val="4"/>
        </w:numPr>
        <w:tabs>
          <w:tab w:val="clear" w:pos="720"/>
          <w:tab w:val="num" w:pos="567"/>
        </w:tabs>
        <w:suppressAutoHyphens/>
        <w:spacing w:before="0" w:line="240" w:lineRule="auto"/>
        <w:jc w:val="both"/>
        <w:rPr>
          <w:rFonts w:asciiTheme="minorHAnsi" w:hAnsiTheme="minorHAnsi"/>
          <w:b w:val="0"/>
          <w:color w:val="auto"/>
          <w:sz w:val="24"/>
          <w:szCs w:val="24"/>
          <w:u w:val="single"/>
        </w:rPr>
      </w:pPr>
      <w:bookmarkStart w:id="94" w:name="_Toc492555909"/>
      <w:bookmarkStart w:id="95" w:name="_Toc3378165"/>
      <w:r w:rsidRPr="00AC182A">
        <w:rPr>
          <w:rFonts w:asciiTheme="minorHAnsi" w:hAnsiTheme="minorHAnsi"/>
          <w:b w:val="0"/>
          <w:color w:val="auto"/>
          <w:sz w:val="24"/>
          <w:szCs w:val="24"/>
          <w:u w:val="single"/>
        </w:rPr>
        <w:t>Neuobičajeno niska cijena</w:t>
      </w:r>
      <w:bookmarkEnd w:id="93"/>
      <w:bookmarkEnd w:id="94"/>
      <w:bookmarkEnd w:id="95"/>
    </w:p>
    <w:p w:rsidR="00C61713" w:rsidRPr="00AC182A" w:rsidRDefault="00C61713" w:rsidP="00C61713">
      <w:pPr>
        <w:spacing w:after="0" w:line="240" w:lineRule="auto"/>
        <w:jc w:val="both"/>
        <w:rPr>
          <w:sz w:val="24"/>
          <w:szCs w:val="24"/>
        </w:rPr>
      </w:pPr>
      <w:r w:rsidRPr="00AC182A">
        <w:rPr>
          <w:sz w:val="24"/>
          <w:szCs w:val="24"/>
        </w:rPr>
        <w:t xml:space="preserve">Ako je u ponudi iskazana neuobičajeno niska cijena ponude ili neuobičajeno niska pojedina jedinična cijena što dovodi u sumnju mogućnost isporuke robe koja je predmet nabave, Naručitelj može odbiti takvu ponudu. Prije odbijanja ponude Naručitelj će pisanim putem od Ponuditelja zatražiti objašnjenje s podacima o sastavnim elementima ponude koje smatra bitnima za izvršenje ugovora. </w:t>
      </w:r>
    </w:p>
    <w:p w:rsidR="00C61713" w:rsidRDefault="00C61713" w:rsidP="00C61713">
      <w:pPr>
        <w:spacing w:after="0" w:line="240" w:lineRule="auto"/>
        <w:jc w:val="both"/>
        <w:rPr>
          <w:sz w:val="24"/>
          <w:szCs w:val="24"/>
        </w:rPr>
      </w:pPr>
      <w:r w:rsidRPr="00AC182A">
        <w:rPr>
          <w:sz w:val="24"/>
          <w:szCs w:val="24"/>
        </w:rPr>
        <w:lastRenderedPageBreak/>
        <w:t>Naručitelj će provjeriti podatke o sastavnim elementima ponude iz objašnjenja ponuditelja, uzimajući u obzir dostavljene dokaze.</w:t>
      </w:r>
    </w:p>
    <w:p w:rsidR="00C61713" w:rsidRDefault="00C61713" w:rsidP="00C61713">
      <w:pPr>
        <w:spacing w:after="0" w:line="240" w:lineRule="auto"/>
        <w:jc w:val="both"/>
        <w:rPr>
          <w:sz w:val="24"/>
          <w:szCs w:val="24"/>
        </w:rPr>
      </w:pPr>
    </w:p>
    <w:p w:rsidR="00C61713" w:rsidRPr="00AC182A" w:rsidRDefault="00C61713" w:rsidP="00C61713">
      <w:pPr>
        <w:spacing w:after="0" w:line="240" w:lineRule="auto"/>
        <w:jc w:val="both"/>
        <w:rPr>
          <w:sz w:val="24"/>
          <w:szCs w:val="24"/>
        </w:rPr>
      </w:pPr>
    </w:p>
    <w:p w:rsidR="00C61713" w:rsidRPr="00DE76E8" w:rsidRDefault="00C61713" w:rsidP="00EE1659">
      <w:pPr>
        <w:pStyle w:val="Heading1"/>
        <w:numPr>
          <w:ilvl w:val="0"/>
          <w:numId w:val="4"/>
        </w:numPr>
        <w:spacing w:before="0"/>
        <w:ind w:left="357" w:hanging="357"/>
        <w:rPr>
          <w:rFonts w:asciiTheme="minorHAnsi" w:hAnsiTheme="minorHAnsi" w:cstheme="minorHAnsi"/>
          <w:color w:val="auto"/>
          <w:sz w:val="24"/>
          <w:szCs w:val="24"/>
        </w:rPr>
      </w:pPr>
      <w:bookmarkStart w:id="96" w:name="_Toc3378166"/>
      <w:r w:rsidRPr="00DE76E8">
        <w:rPr>
          <w:rFonts w:asciiTheme="minorHAnsi" w:hAnsiTheme="minorHAnsi" w:cstheme="minorHAnsi"/>
          <w:color w:val="auto"/>
          <w:sz w:val="24"/>
          <w:szCs w:val="24"/>
        </w:rPr>
        <w:t>OBRASCI I PRILOZI</w:t>
      </w:r>
      <w:bookmarkEnd w:id="96"/>
    </w:p>
    <w:p w:rsidR="00C61713" w:rsidRDefault="00C61713" w:rsidP="00C61713">
      <w:pPr>
        <w:pStyle w:val="ListParagraph"/>
        <w:spacing w:after="0" w:line="240" w:lineRule="auto"/>
        <w:jc w:val="both"/>
        <w:rPr>
          <w:b/>
          <w:i/>
          <w:sz w:val="24"/>
          <w:szCs w:val="24"/>
        </w:rPr>
      </w:pPr>
    </w:p>
    <w:p w:rsidR="00C61713" w:rsidRPr="0031091E" w:rsidRDefault="00C61713" w:rsidP="00C61713">
      <w:pPr>
        <w:pStyle w:val="ListParagraph"/>
        <w:spacing w:after="0" w:line="240" w:lineRule="auto"/>
        <w:jc w:val="both"/>
        <w:rPr>
          <w:b/>
          <w:i/>
          <w:sz w:val="24"/>
          <w:szCs w:val="24"/>
        </w:rPr>
      </w:pPr>
      <w:r w:rsidRPr="0031091E">
        <w:rPr>
          <w:b/>
          <w:i/>
          <w:sz w:val="24"/>
          <w:szCs w:val="24"/>
        </w:rPr>
        <w:t>Obrasci:</w:t>
      </w:r>
    </w:p>
    <w:p w:rsidR="00C61713" w:rsidRDefault="00C61713" w:rsidP="00EE1659">
      <w:pPr>
        <w:pStyle w:val="ListParagraph"/>
        <w:numPr>
          <w:ilvl w:val="0"/>
          <w:numId w:val="23"/>
        </w:numPr>
        <w:spacing w:after="0" w:line="240" w:lineRule="auto"/>
        <w:jc w:val="both"/>
        <w:rPr>
          <w:sz w:val="24"/>
          <w:szCs w:val="24"/>
        </w:rPr>
      </w:pPr>
      <w:r w:rsidRPr="00477B52">
        <w:rPr>
          <w:sz w:val="24"/>
          <w:szCs w:val="24"/>
        </w:rPr>
        <w:t>Ponudbeni list</w:t>
      </w:r>
    </w:p>
    <w:p w:rsidR="00C61713" w:rsidRDefault="00C61713" w:rsidP="00EE1659">
      <w:pPr>
        <w:pStyle w:val="ListParagraph"/>
        <w:numPr>
          <w:ilvl w:val="0"/>
          <w:numId w:val="23"/>
        </w:numPr>
        <w:spacing w:after="0" w:line="240" w:lineRule="auto"/>
        <w:jc w:val="both"/>
        <w:rPr>
          <w:sz w:val="24"/>
          <w:szCs w:val="24"/>
        </w:rPr>
      </w:pPr>
      <w:r>
        <w:rPr>
          <w:sz w:val="24"/>
          <w:szCs w:val="24"/>
        </w:rPr>
        <w:t>Ponudbeni troškovnik</w:t>
      </w:r>
    </w:p>
    <w:p w:rsidR="00CF2B46" w:rsidRPr="00D97C9E" w:rsidRDefault="00CF2B46" w:rsidP="00CF2B46">
      <w:pPr>
        <w:pStyle w:val="ListParagraph"/>
        <w:numPr>
          <w:ilvl w:val="0"/>
          <w:numId w:val="23"/>
        </w:numPr>
        <w:spacing w:after="0" w:line="240" w:lineRule="auto"/>
        <w:jc w:val="both"/>
        <w:rPr>
          <w:sz w:val="24"/>
          <w:szCs w:val="24"/>
        </w:rPr>
      </w:pPr>
      <w:r w:rsidRPr="00D97C9E">
        <w:rPr>
          <w:sz w:val="24"/>
          <w:szCs w:val="24"/>
        </w:rPr>
        <w:t>Izjava o nepostojanju razloga za isključenje Ponuditelja</w:t>
      </w:r>
    </w:p>
    <w:p w:rsidR="00C61713" w:rsidRDefault="00C61713" w:rsidP="00EE1659">
      <w:pPr>
        <w:pStyle w:val="ListParagraph"/>
        <w:numPr>
          <w:ilvl w:val="0"/>
          <w:numId w:val="23"/>
        </w:numPr>
        <w:spacing w:after="0" w:line="240" w:lineRule="auto"/>
        <w:jc w:val="both"/>
        <w:rPr>
          <w:sz w:val="24"/>
          <w:szCs w:val="24"/>
        </w:rPr>
      </w:pPr>
      <w:r>
        <w:rPr>
          <w:sz w:val="24"/>
          <w:szCs w:val="24"/>
        </w:rPr>
        <w:t>Izjava o prihvaćanju uvjeta iz Dokumentacije za nadmetanje</w:t>
      </w:r>
    </w:p>
    <w:p w:rsidR="00C61713" w:rsidRDefault="00C61713" w:rsidP="00EE1659">
      <w:pPr>
        <w:pStyle w:val="ListParagraph"/>
        <w:numPr>
          <w:ilvl w:val="0"/>
          <w:numId w:val="23"/>
        </w:numPr>
        <w:spacing w:after="0" w:line="240" w:lineRule="auto"/>
        <w:jc w:val="both"/>
        <w:rPr>
          <w:sz w:val="24"/>
          <w:szCs w:val="24"/>
        </w:rPr>
      </w:pPr>
      <w:r>
        <w:rPr>
          <w:sz w:val="24"/>
          <w:szCs w:val="24"/>
        </w:rPr>
        <w:t>Izjava o roku isporuke</w:t>
      </w:r>
    </w:p>
    <w:p w:rsidR="00C61713" w:rsidRDefault="00C61713" w:rsidP="00EE1659">
      <w:pPr>
        <w:pStyle w:val="ListParagraph"/>
        <w:numPr>
          <w:ilvl w:val="0"/>
          <w:numId w:val="23"/>
        </w:numPr>
        <w:spacing w:after="0" w:line="240" w:lineRule="auto"/>
        <w:jc w:val="both"/>
        <w:rPr>
          <w:sz w:val="24"/>
          <w:szCs w:val="24"/>
        </w:rPr>
      </w:pPr>
      <w:r>
        <w:rPr>
          <w:sz w:val="24"/>
          <w:szCs w:val="24"/>
        </w:rPr>
        <w:t xml:space="preserve">A)  </w:t>
      </w:r>
      <w:r>
        <w:rPr>
          <w:sz w:val="24"/>
          <w:szCs w:val="24"/>
        </w:rPr>
        <w:tab/>
        <w:t>Podaci o članovima zajednice ponuditelja</w:t>
      </w:r>
    </w:p>
    <w:p w:rsidR="00C61713" w:rsidRDefault="00C61713" w:rsidP="00EE1659">
      <w:pPr>
        <w:pStyle w:val="ListParagraph"/>
        <w:numPr>
          <w:ilvl w:val="0"/>
          <w:numId w:val="30"/>
        </w:numPr>
        <w:spacing w:after="0" w:line="240" w:lineRule="auto"/>
        <w:ind w:hanging="11"/>
        <w:jc w:val="both"/>
        <w:rPr>
          <w:sz w:val="24"/>
          <w:szCs w:val="24"/>
        </w:rPr>
      </w:pPr>
      <w:r w:rsidRPr="002E1F99">
        <w:rPr>
          <w:sz w:val="24"/>
          <w:szCs w:val="24"/>
        </w:rPr>
        <w:t>Izjava o zajedničkoj ponudi</w:t>
      </w:r>
    </w:p>
    <w:p w:rsidR="00C61713" w:rsidRDefault="00C61713" w:rsidP="00EE1659">
      <w:pPr>
        <w:pStyle w:val="ListParagraph"/>
        <w:numPr>
          <w:ilvl w:val="0"/>
          <w:numId w:val="30"/>
        </w:numPr>
        <w:spacing w:after="0" w:line="240" w:lineRule="auto"/>
        <w:ind w:hanging="11"/>
        <w:jc w:val="both"/>
        <w:rPr>
          <w:sz w:val="24"/>
          <w:szCs w:val="24"/>
        </w:rPr>
      </w:pPr>
      <w:r w:rsidRPr="002E1F99">
        <w:rPr>
          <w:sz w:val="24"/>
          <w:szCs w:val="24"/>
        </w:rPr>
        <w:t>Izjava o solidarnoj odgovornosti zajedničkih ponuditelja</w:t>
      </w:r>
    </w:p>
    <w:p w:rsidR="00C61713" w:rsidRDefault="00C61713" w:rsidP="00EE1659">
      <w:pPr>
        <w:pStyle w:val="ListParagraph"/>
        <w:numPr>
          <w:ilvl w:val="0"/>
          <w:numId w:val="23"/>
        </w:numPr>
        <w:spacing w:after="0" w:line="240" w:lineRule="auto"/>
        <w:jc w:val="both"/>
        <w:rPr>
          <w:sz w:val="24"/>
          <w:szCs w:val="24"/>
        </w:rPr>
      </w:pPr>
      <w:r w:rsidRPr="002E1F99">
        <w:rPr>
          <w:sz w:val="24"/>
          <w:szCs w:val="24"/>
        </w:rPr>
        <w:t xml:space="preserve">Podaci o </w:t>
      </w:r>
      <w:proofErr w:type="spellStart"/>
      <w:r w:rsidRPr="002E1F99">
        <w:rPr>
          <w:sz w:val="24"/>
          <w:szCs w:val="24"/>
        </w:rPr>
        <w:t>podizvoditeljima</w:t>
      </w:r>
      <w:proofErr w:type="spellEnd"/>
    </w:p>
    <w:p w:rsidR="00C61713" w:rsidRDefault="00C61713" w:rsidP="00C61713">
      <w:pPr>
        <w:pStyle w:val="ListParagraph"/>
        <w:spacing w:after="0" w:line="240" w:lineRule="auto"/>
        <w:jc w:val="both"/>
        <w:rPr>
          <w:b/>
          <w:i/>
          <w:sz w:val="24"/>
          <w:szCs w:val="24"/>
        </w:rPr>
      </w:pPr>
    </w:p>
    <w:p w:rsidR="00C61713" w:rsidRPr="0031091E" w:rsidRDefault="00C61713" w:rsidP="00C61713">
      <w:pPr>
        <w:pStyle w:val="ListParagraph"/>
        <w:spacing w:after="0" w:line="240" w:lineRule="auto"/>
        <w:jc w:val="both"/>
        <w:rPr>
          <w:b/>
          <w:i/>
          <w:sz w:val="24"/>
          <w:szCs w:val="24"/>
        </w:rPr>
      </w:pPr>
      <w:r>
        <w:rPr>
          <w:b/>
          <w:i/>
          <w:sz w:val="24"/>
          <w:szCs w:val="24"/>
        </w:rPr>
        <w:t>Prilozi</w:t>
      </w:r>
      <w:r w:rsidRPr="0031091E">
        <w:rPr>
          <w:b/>
          <w:i/>
          <w:sz w:val="24"/>
          <w:szCs w:val="24"/>
        </w:rPr>
        <w:t>:</w:t>
      </w:r>
    </w:p>
    <w:p w:rsidR="00C61713" w:rsidRPr="007F41B5" w:rsidRDefault="00C61713" w:rsidP="00EE1659">
      <w:pPr>
        <w:pStyle w:val="ListParagraph"/>
        <w:numPr>
          <w:ilvl w:val="0"/>
          <w:numId w:val="31"/>
        </w:numPr>
        <w:spacing w:after="0" w:line="240" w:lineRule="auto"/>
        <w:rPr>
          <w:sz w:val="24"/>
        </w:rPr>
      </w:pPr>
      <w:r w:rsidRPr="007F41B5">
        <w:rPr>
          <w:sz w:val="24"/>
        </w:rPr>
        <w:t>Prilog 1 – Oznake s logom projekta za kartonsku ambalažu</w:t>
      </w:r>
    </w:p>
    <w:p w:rsidR="00C61713" w:rsidRPr="007F41B5" w:rsidRDefault="00C61713" w:rsidP="00EE1659">
      <w:pPr>
        <w:pStyle w:val="ListParagraph"/>
        <w:numPr>
          <w:ilvl w:val="0"/>
          <w:numId w:val="31"/>
        </w:numPr>
        <w:spacing w:after="0" w:line="240" w:lineRule="auto"/>
        <w:rPr>
          <w:sz w:val="24"/>
        </w:rPr>
      </w:pPr>
      <w:r w:rsidRPr="007F41B5">
        <w:rPr>
          <w:sz w:val="24"/>
        </w:rPr>
        <w:t>Prilog 2 – Sadržaj paketa</w:t>
      </w:r>
    </w:p>
    <w:p w:rsidR="00C61713" w:rsidRPr="007F41B5" w:rsidRDefault="00C61713" w:rsidP="00EE1659">
      <w:pPr>
        <w:pStyle w:val="ListParagraph"/>
        <w:numPr>
          <w:ilvl w:val="0"/>
          <w:numId w:val="31"/>
        </w:numPr>
        <w:spacing w:after="0" w:line="240" w:lineRule="auto"/>
        <w:rPr>
          <w:sz w:val="24"/>
        </w:rPr>
      </w:pPr>
      <w:r w:rsidRPr="007F41B5">
        <w:rPr>
          <w:sz w:val="24"/>
        </w:rPr>
        <w:t>Prilog 3 – Prijedlog ugovora o nabavi</w:t>
      </w:r>
    </w:p>
    <w:p w:rsidR="00C61713" w:rsidRPr="007F41B5" w:rsidRDefault="00C61713" w:rsidP="00EE1659">
      <w:pPr>
        <w:pStyle w:val="ListParagraph"/>
        <w:numPr>
          <w:ilvl w:val="0"/>
          <w:numId w:val="31"/>
        </w:numPr>
        <w:spacing w:after="0" w:line="240" w:lineRule="auto"/>
        <w:rPr>
          <w:sz w:val="24"/>
        </w:rPr>
      </w:pPr>
      <w:r w:rsidRPr="007F41B5">
        <w:rPr>
          <w:sz w:val="24"/>
        </w:rPr>
        <w:t>Prilog 4 – Kriteriji za ocjenu ponuda</w:t>
      </w:r>
    </w:p>
    <w:p w:rsidR="005915A5" w:rsidRDefault="005915A5">
      <w:pPr>
        <w:rPr>
          <w:rFonts w:eastAsiaTheme="majorEastAsia" w:cstheme="minorHAnsi"/>
          <w:bCs/>
          <w:sz w:val="24"/>
          <w:szCs w:val="28"/>
        </w:rPr>
      </w:pPr>
      <w:bookmarkStart w:id="97" w:name="_Toc3378167"/>
      <w:r>
        <w:rPr>
          <w:rFonts w:cstheme="minorHAnsi"/>
          <w:b/>
          <w:sz w:val="24"/>
        </w:rPr>
        <w:br w:type="page"/>
      </w:r>
    </w:p>
    <w:p w:rsidR="00C61713" w:rsidRPr="005A59B7" w:rsidRDefault="00C61713" w:rsidP="00C61713">
      <w:pPr>
        <w:pStyle w:val="Heading1"/>
        <w:spacing w:before="0"/>
        <w:rPr>
          <w:rFonts w:asciiTheme="minorHAnsi" w:hAnsiTheme="minorHAnsi" w:cstheme="minorHAnsi"/>
          <w:b w:val="0"/>
          <w:szCs w:val="24"/>
        </w:rPr>
      </w:pPr>
      <w:r w:rsidRPr="005A59B7">
        <w:rPr>
          <w:rFonts w:asciiTheme="minorHAnsi" w:hAnsiTheme="minorHAnsi" w:cstheme="minorHAnsi"/>
          <w:b w:val="0"/>
          <w:color w:val="auto"/>
          <w:sz w:val="24"/>
        </w:rPr>
        <w:lastRenderedPageBreak/>
        <w:t>Obrazac 1</w:t>
      </w:r>
      <w:bookmarkEnd w:id="97"/>
    </w:p>
    <w:p w:rsidR="00C61713" w:rsidRPr="00477B52" w:rsidRDefault="00C61713" w:rsidP="00C61713">
      <w:pPr>
        <w:spacing w:after="0" w:line="240" w:lineRule="auto"/>
        <w:jc w:val="center"/>
        <w:rPr>
          <w:b/>
          <w:sz w:val="24"/>
        </w:rPr>
      </w:pPr>
      <w:r w:rsidRPr="00477B52">
        <w:rPr>
          <w:b/>
          <w:sz w:val="24"/>
        </w:rPr>
        <w:t>PONUDBENI LIST</w:t>
      </w:r>
    </w:p>
    <w:p w:rsidR="00C61713" w:rsidRPr="00477B52" w:rsidRDefault="00C61713" w:rsidP="00C61713">
      <w:pPr>
        <w:spacing w:after="0" w:line="240" w:lineRule="auto"/>
        <w:jc w:val="center"/>
        <w:rPr>
          <w:b/>
          <w:sz w:val="24"/>
        </w:rPr>
      </w:pPr>
    </w:p>
    <w:p w:rsidR="00C61713" w:rsidRPr="00477B52" w:rsidRDefault="00C61713" w:rsidP="00C61713">
      <w:pPr>
        <w:spacing w:after="0" w:line="240" w:lineRule="auto"/>
        <w:rPr>
          <w:b/>
          <w:sz w:val="24"/>
        </w:rPr>
      </w:pPr>
      <w:r w:rsidRPr="00477B52">
        <w:rPr>
          <w:b/>
          <w:sz w:val="24"/>
        </w:rPr>
        <w:t xml:space="preserve">Predmet nabave: </w:t>
      </w:r>
      <w:r>
        <w:rPr>
          <w:b/>
          <w:sz w:val="24"/>
        </w:rPr>
        <w:t xml:space="preserve">Paketi </w:t>
      </w:r>
      <w:r w:rsidR="005F15C2">
        <w:rPr>
          <w:b/>
          <w:sz w:val="24"/>
        </w:rPr>
        <w:t>š</w:t>
      </w:r>
      <w:r w:rsidR="00CB4EA6">
        <w:rPr>
          <w:b/>
          <w:sz w:val="24"/>
        </w:rPr>
        <w:t>kolskog pribora</w:t>
      </w:r>
    </w:p>
    <w:p w:rsidR="00C61713" w:rsidRPr="00477B52" w:rsidRDefault="00C61713" w:rsidP="00C61713">
      <w:pPr>
        <w:spacing w:after="0" w:line="240" w:lineRule="auto"/>
        <w:rPr>
          <w:sz w:val="24"/>
        </w:rPr>
      </w:pPr>
      <w:r w:rsidRPr="00477B52">
        <w:rPr>
          <w:b/>
          <w:sz w:val="24"/>
        </w:rPr>
        <w:t xml:space="preserve">Naručitelj: </w:t>
      </w:r>
      <w:r w:rsidRPr="00477B52">
        <w:rPr>
          <w:sz w:val="24"/>
        </w:rPr>
        <w:t>Hrvatski Crveni križ</w:t>
      </w:r>
    </w:p>
    <w:p w:rsidR="00C61713" w:rsidRPr="007F3635" w:rsidRDefault="00C61713" w:rsidP="00C61713">
      <w:pPr>
        <w:spacing w:after="0" w:line="240" w:lineRule="auto"/>
        <w:rPr>
          <w:sz w:val="20"/>
        </w:rPr>
      </w:pPr>
    </w:p>
    <w:p w:rsidR="00C61713" w:rsidRPr="00477B52" w:rsidRDefault="00C61713" w:rsidP="00C61713">
      <w:pPr>
        <w:spacing w:after="80" w:line="240" w:lineRule="auto"/>
        <w:rPr>
          <w:sz w:val="24"/>
        </w:rPr>
      </w:pPr>
      <w:r w:rsidRPr="00477B52">
        <w:rPr>
          <w:sz w:val="24"/>
        </w:rPr>
        <w:t xml:space="preserve">Ponuditelj: (Tvrtka ili naziv): ....................................................................................................... </w:t>
      </w:r>
    </w:p>
    <w:p w:rsidR="00C61713" w:rsidRPr="00477B52" w:rsidRDefault="00C61713" w:rsidP="00C61713">
      <w:pPr>
        <w:spacing w:after="80" w:line="240" w:lineRule="auto"/>
        <w:rPr>
          <w:sz w:val="24"/>
        </w:rPr>
      </w:pPr>
      <w:r w:rsidRPr="00477B52">
        <w:rPr>
          <w:sz w:val="24"/>
        </w:rPr>
        <w:t>Sjedište: .............................</w:t>
      </w:r>
      <w:r>
        <w:rPr>
          <w:sz w:val="24"/>
        </w:rPr>
        <w:t>.</w:t>
      </w:r>
      <w:r w:rsidRPr="00477B52">
        <w:rPr>
          <w:sz w:val="24"/>
        </w:rPr>
        <w:t xml:space="preserve">.........................................................................................................                            </w:t>
      </w:r>
    </w:p>
    <w:p w:rsidR="00C61713" w:rsidRPr="00477B52" w:rsidRDefault="00C61713" w:rsidP="00C61713">
      <w:pPr>
        <w:spacing w:after="80" w:line="240" w:lineRule="auto"/>
        <w:rPr>
          <w:sz w:val="24"/>
        </w:rPr>
      </w:pPr>
      <w:r w:rsidRPr="00477B52">
        <w:rPr>
          <w:sz w:val="24"/>
        </w:rPr>
        <w:t xml:space="preserve">OIB: ..............................................................................................................................................                                     </w:t>
      </w:r>
    </w:p>
    <w:p w:rsidR="00C61713" w:rsidRPr="00477B52" w:rsidRDefault="00C61713" w:rsidP="00C61713">
      <w:pPr>
        <w:spacing w:after="80" w:line="240" w:lineRule="auto"/>
        <w:rPr>
          <w:sz w:val="24"/>
        </w:rPr>
      </w:pPr>
      <w:r w:rsidRPr="00477B52">
        <w:rPr>
          <w:sz w:val="24"/>
        </w:rPr>
        <w:t>Broj računa(IBAN):</w:t>
      </w:r>
      <w:r>
        <w:rPr>
          <w:sz w:val="24"/>
        </w:rPr>
        <w:t xml:space="preserve"> </w:t>
      </w:r>
      <w:r w:rsidRPr="00477B52">
        <w:rPr>
          <w:sz w:val="24"/>
        </w:rPr>
        <w:t xml:space="preserve"> ...................................................................................................................... </w:t>
      </w:r>
    </w:p>
    <w:p w:rsidR="00C61713" w:rsidRPr="00477B52" w:rsidRDefault="00C61713" w:rsidP="00296D27">
      <w:pPr>
        <w:spacing w:after="0" w:line="360" w:lineRule="auto"/>
        <w:rPr>
          <w:sz w:val="24"/>
        </w:rPr>
      </w:pPr>
      <w:r w:rsidRPr="00477B52">
        <w:rPr>
          <w:sz w:val="24"/>
        </w:rPr>
        <w:t>Obveznik PDV-a:    DA    NE</w:t>
      </w:r>
    </w:p>
    <w:p w:rsidR="00C61713" w:rsidRPr="00477B52" w:rsidRDefault="00C61713" w:rsidP="00296D27">
      <w:pPr>
        <w:spacing w:after="0" w:line="360" w:lineRule="auto"/>
        <w:rPr>
          <w:sz w:val="24"/>
        </w:rPr>
      </w:pPr>
      <w:r>
        <w:rPr>
          <w:sz w:val="24"/>
        </w:rPr>
        <w:t xml:space="preserve">Adresa za dostavu pošte: </w:t>
      </w:r>
      <w:r w:rsidRPr="00477B52">
        <w:rPr>
          <w:sz w:val="24"/>
        </w:rPr>
        <w:t xml:space="preserve">............................................................................................................         </w:t>
      </w:r>
    </w:p>
    <w:p w:rsidR="00C61713" w:rsidRPr="00477B52" w:rsidRDefault="00C61713" w:rsidP="00296D27">
      <w:pPr>
        <w:spacing w:after="0" w:line="360" w:lineRule="auto"/>
        <w:rPr>
          <w:sz w:val="24"/>
        </w:rPr>
      </w:pPr>
      <w:r w:rsidRPr="00477B52">
        <w:rPr>
          <w:sz w:val="24"/>
        </w:rPr>
        <w:t xml:space="preserve">E-pošta:   </w:t>
      </w:r>
      <w:r w:rsidRPr="00477B52">
        <w:rPr>
          <w:sz w:val="24"/>
        </w:rPr>
        <w:tab/>
      </w:r>
      <w:r w:rsidRPr="00477B52">
        <w:rPr>
          <w:sz w:val="24"/>
        </w:rPr>
        <w:tab/>
      </w:r>
      <w:r>
        <w:rPr>
          <w:sz w:val="24"/>
        </w:rPr>
        <w:t xml:space="preserve">       .</w:t>
      </w:r>
      <w:r w:rsidRPr="00477B52">
        <w:rPr>
          <w:sz w:val="24"/>
        </w:rPr>
        <w:t>...........................................................................................................</w:t>
      </w:r>
    </w:p>
    <w:p w:rsidR="00C61713" w:rsidRPr="00477B52" w:rsidRDefault="00C61713" w:rsidP="00296D27">
      <w:pPr>
        <w:spacing w:after="0" w:line="360" w:lineRule="auto"/>
        <w:rPr>
          <w:sz w:val="24"/>
        </w:rPr>
      </w:pPr>
      <w:r w:rsidRPr="00477B52">
        <w:rPr>
          <w:sz w:val="24"/>
        </w:rPr>
        <w:t xml:space="preserve">Kontakt osoba: </w:t>
      </w:r>
      <w:r w:rsidRPr="00477B52">
        <w:rPr>
          <w:sz w:val="24"/>
        </w:rPr>
        <w:tab/>
      </w:r>
      <w:r>
        <w:rPr>
          <w:sz w:val="24"/>
        </w:rPr>
        <w:t xml:space="preserve">       </w:t>
      </w:r>
      <w:r w:rsidRPr="00477B52">
        <w:rPr>
          <w:sz w:val="24"/>
        </w:rPr>
        <w:t>............................................................................................................</w:t>
      </w:r>
    </w:p>
    <w:p w:rsidR="00C61713" w:rsidRPr="00477B52" w:rsidRDefault="00C61713" w:rsidP="00296D27">
      <w:pPr>
        <w:spacing w:after="0" w:line="360" w:lineRule="auto"/>
        <w:rPr>
          <w:sz w:val="24"/>
        </w:rPr>
      </w:pPr>
      <w:r w:rsidRPr="00477B52">
        <w:rPr>
          <w:sz w:val="24"/>
        </w:rPr>
        <w:t xml:space="preserve">Telefon: </w:t>
      </w:r>
      <w:r w:rsidRPr="00477B52">
        <w:rPr>
          <w:sz w:val="24"/>
        </w:rPr>
        <w:tab/>
      </w:r>
      <w:r w:rsidRPr="00477B52">
        <w:rPr>
          <w:sz w:val="24"/>
        </w:rPr>
        <w:tab/>
      </w:r>
      <w:r>
        <w:rPr>
          <w:sz w:val="24"/>
        </w:rPr>
        <w:t xml:space="preserve">       </w:t>
      </w:r>
      <w:r w:rsidRPr="00477B52">
        <w:rPr>
          <w:sz w:val="24"/>
        </w:rPr>
        <w:t xml:space="preserve">.................................................. </w:t>
      </w:r>
    </w:p>
    <w:p w:rsidR="00C61713" w:rsidRPr="00477B52" w:rsidRDefault="00C61713" w:rsidP="00296D27">
      <w:pPr>
        <w:spacing w:after="0" w:line="360" w:lineRule="auto"/>
        <w:rPr>
          <w:sz w:val="24"/>
        </w:rPr>
      </w:pPr>
      <w:r w:rsidRPr="00477B52">
        <w:rPr>
          <w:sz w:val="24"/>
        </w:rPr>
        <w:t xml:space="preserve">Telefaks: </w:t>
      </w:r>
      <w:r w:rsidRPr="00477B52">
        <w:rPr>
          <w:sz w:val="24"/>
        </w:rPr>
        <w:tab/>
      </w:r>
      <w:r w:rsidRPr="00477B52">
        <w:rPr>
          <w:sz w:val="24"/>
        </w:rPr>
        <w:tab/>
      </w:r>
      <w:r>
        <w:rPr>
          <w:sz w:val="24"/>
        </w:rPr>
        <w:t xml:space="preserve">       </w:t>
      </w:r>
      <w:r w:rsidRPr="00477B52">
        <w:rPr>
          <w:sz w:val="24"/>
        </w:rPr>
        <w:t>..................................................</w:t>
      </w:r>
    </w:p>
    <w:p w:rsidR="00C61713" w:rsidRPr="007F3635" w:rsidRDefault="00C61713" w:rsidP="00C61713">
      <w:pPr>
        <w:spacing w:after="0" w:line="240" w:lineRule="auto"/>
        <w:rPr>
          <w:sz w:val="20"/>
        </w:rPr>
      </w:pPr>
    </w:p>
    <w:p w:rsidR="00C61713" w:rsidRDefault="00C61713" w:rsidP="00EE1659">
      <w:pPr>
        <w:widowControl w:val="0"/>
        <w:numPr>
          <w:ilvl w:val="0"/>
          <w:numId w:val="24"/>
        </w:numPr>
        <w:tabs>
          <w:tab w:val="clear" w:pos="720"/>
          <w:tab w:val="left" w:pos="426"/>
        </w:tabs>
        <w:suppressAutoHyphens/>
        <w:spacing w:after="0" w:line="240" w:lineRule="auto"/>
        <w:ind w:left="284" w:hanging="142"/>
        <w:jc w:val="both"/>
        <w:rPr>
          <w:sz w:val="24"/>
        </w:rPr>
      </w:pPr>
      <w:r w:rsidRPr="00477B52">
        <w:rPr>
          <w:sz w:val="24"/>
        </w:rPr>
        <w:t>Suglasni smo s Dokumentacijom za nadmetanje u postupku</w:t>
      </w:r>
      <w:r>
        <w:rPr>
          <w:sz w:val="24"/>
        </w:rPr>
        <w:t xml:space="preserve"> javnog nadmetanja</w:t>
      </w:r>
      <w:r w:rsidRPr="00477B52">
        <w:rPr>
          <w:sz w:val="24"/>
        </w:rPr>
        <w:t xml:space="preserve"> za </w:t>
      </w:r>
      <w:r>
        <w:rPr>
          <w:b/>
          <w:sz w:val="24"/>
        </w:rPr>
        <w:t xml:space="preserve">Pakete </w:t>
      </w:r>
      <w:r w:rsidR="005F15C2">
        <w:rPr>
          <w:b/>
          <w:sz w:val="24"/>
        </w:rPr>
        <w:t>š</w:t>
      </w:r>
      <w:r w:rsidR="00CB4EA6">
        <w:rPr>
          <w:b/>
          <w:sz w:val="24"/>
        </w:rPr>
        <w:t>kolskog pribora</w:t>
      </w:r>
      <w:r w:rsidRPr="00477B52">
        <w:rPr>
          <w:sz w:val="24"/>
        </w:rPr>
        <w:t xml:space="preserve"> sukladno uvjetima iz Dokumentacije za nadmetanje, a prema troškovniku koji čini sastavni dio dokumentacije za nadmetanje:</w:t>
      </w:r>
    </w:p>
    <w:p w:rsidR="00C61713" w:rsidRPr="00477B52" w:rsidRDefault="00C61713" w:rsidP="007F3635">
      <w:pPr>
        <w:spacing w:before="240" w:after="0" w:line="360" w:lineRule="auto"/>
        <w:rPr>
          <w:sz w:val="24"/>
        </w:rPr>
      </w:pPr>
      <w:r w:rsidRPr="00477B52">
        <w:rPr>
          <w:sz w:val="24"/>
        </w:rPr>
        <w:t xml:space="preserve">Jedinična cijena paketa </w:t>
      </w:r>
      <w:r w:rsidR="00CB4EA6">
        <w:rPr>
          <w:sz w:val="24"/>
        </w:rPr>
        <w:t>školskog pribora</w:t>
      </w:r>
      <w:r w:rsidR="00296D27">
        <w:rPr>
          <w:sz w:val="24"/>
        </w:rPr>
        <w:t xml:space="preserve"> 1-4 razred osnovne škole</w:t>
      </w:r>
      <w:r w:rsidRPr="00477B52">
        <w:rPr>
          <w:sz w:val="24"/>
        </w:rPr>
        <w:t xml:space="preserve"> .......</w:t>
      </w:r>
      <w:r>
        <w:rPr>
          <w:sz w:val="24"/>
        </w:rPr>
        <w:t>.......</w:t>
      </w:r>
      <w:r w:rsidRPr="00477B52">
        <w:rPr>
          <w:sz w:val="24"/>
        </w:rPr>
        <w:t>......</w:t>
      </w:r>
      <w:r w:rsidR="00296D27">
        <w:rPr>
          <w:sz w:val="24"/>
        </w:rPr>
        <w:t xml:space="preserve"> </w:t>
      </w:r>
      <w:r w:rsidRPr="00477B52">
        <w:rPr>
          <w:sz w:val="24"/>
        </w:rPr>
        <w:t>kn bez PDV-a</w:t>
      </w:r>
      <w:r w:rsidR="00296D27">
        <w:rPr>
          <w:sz w:val="24"/>
        </w:rPr>
        <w:t>.</w:t>
      </w:r>
    </w:p>
    <w:p w:rsidR="00C61713" w:rsidRPr="00477B52" w:rsidRDefault="00C61713" w:rsidP="007F3635">
      <w:pPr>
        <w:spacing w:after="120" w:line="360" w:lineRule="auto"/>
        <w:rPr>
          <w:sz w:val="24"/>
        </w:rPr>
      </w:pPr>
      <w:r w:rsidRPr="00477B52">
        <w:rPr>
          <w:sz w:val="24"/>
        </w:rPr>
        <w:t>Ukupna cijena ponude ............................................. kn (za okvirne količine paketa)</w:t>
      </w:r>
    </w:p>
    <w:p w:rsidR="00C61713" w:rsidRPr="00477B52" w:rsidRDefault="00C61713" w:rsidP="007F3635">
      <w:pPr>
        <w:spacing w:after="120" w:line="360" w:lineRule="auto"/>
        <w:rPr>
          <w:sz w:val="24"/>
        </w:rPr>
      </w:pPr>
      <w:r w:rsidRPr="00477B52">
        <w:rPr>
          <w:sz w:val="24"/>
        </w:rPr>
        <w:t xml:space="preserve">PDV:                </w:t>
      </w:r>
      <w:r w:rsidRPr="00477B52">
        <w:rPr>
          <w:sz w:val="24"/>
        </w:rPr>
        <w:tab/>
      </w:r>
      <w:r w:rsidRPr="00477B52">
        <w:rPr>
          <w:sz w:val="24"/>
        </w:rPr>
        <w:tab/>
        <w:t xml:space="preserve">  ............................................. kn</w:t>
      </w:r>
    </w:p>
    <w:p w:rsidR="00C61713" w:rsidRPr="00477B52" w:rsidRDefault="00C61713" w:rsidP="00296D27">
      <w:pPr>
        <w:spacing w:after="0" w:line="480" w:lineRule="auto"/>
        <w:rPr>
          <w:sz w:val="24"/>
        </w:rPr>
      </w:pPr>
      <w:r w:rsidRPr="00477B52">
        <w:rPr>
          <w:sz w:val="24"/>
        </w:rPr>
        <w:t xml:space="preserve">Ukupno          </w:t>
      </w:r>
      <w:r w:rsidRPr="00477B52">
        <w:rPr>
          <w:sz w:val="24"/>
        </w:rPr>
        <w:tab/>
      </w:r>
      <w:r w:rsidRPr="00477B52">
        <w:rPr>
          <w:sz w:val="24"/>
        </w:rPr>
        <w:tab/>
        <w:t xml:space="preserve">  ............................................. kn (brojevima)</w:t>
      </w:r>
    </w:p>
    <w:p w:rsidR="00C61713" w:rsidRPr="008B00FC" w:rsidRDefault="00C61713" w:rsidP="008B00FC">
      <w:pPr>
        <w:pStyle w:val="ListParagraph"/>
        <w:widowControl w:val="0"/>
        <w:numPr>
          <w:ilvl w:val="0"/>
          <w:numId w:val="24"/>
        </w:numPr>
        <w:suppressAutoHyphens/>
        <w:spacing w:after="0"/>
        <w:rPr>
          <w:sz w:val="24"/>
        </w:rPr>
      </w:pPr>
      <w:r w:rsidRPr="008B00FC">
        <w:rPr>
          <w:sz w:val="24"/>
        </w:rPr>
        <w:t>Rok početka isporuke od dana zaprimanja narudžbe je ………………………………… dana.</w:t>
      </w:r>
    </w:p>
    <w:p w:rsidR="00C61713" w:rsidRPr="00477B52" w:rsidRDefault="00C61713" w:rsidP="008B00FC">
      <w:pPr>
        <w:widowControl w:val="0"/>
        <w:numPr>
          <w:ilvl w:val="0"/>
          <w:numId w:val="24"/>
        </w:numPr>
        <w:suppressAutoHyphens/>
        <w:spacing w:after="0"/>
        <w:rPr>
          <w:sz w:val="24"/>
        </w:rPr>
      </w:pPr>
      <w:r w:rsidRPr="00477B52">
        <w:rPr>
          <w:sz w:val="24"/>
        </w:rPr>
        <w:t>Rok valjanosti ponude je devedeset (90) dana od dana otvaranja ponuda.</w:t>
      </w:r>
    </w:p>
    <w:p w:rsidR="00C61713" w:rsidRPr="007F41B5" w:rsidRDefault="00C61713" w:rsidP="007F3635">
      <w:pPr>
        <w:widowControl w:val="0"/>
        <w:suppressAutoHyphens/>
        <w:spacing w:after="0"/>
        <w:ind w:left="360"/>
        <w:rPr>
          <w:sz w:val="24"/>
        </w:rPr>
      </w:pPr>
    </w:p>
    <w:p w:rsidR="00C61713" w:rsidRPr="00477B52" w:rsidRDefault="00C61713" w:rsidP="007F3635">
      <w:pPr>
        <w:spacing w:after="0" w:line="360" w:lineRule="auto"/>
        <w:rPr>
          <w:sz w:val="24"/>
        </w:rPr>
      </w:pPr>
      <w:r w:rsidRPr="00477B52">
        <w:rPr>
          <w:sz w:val="24"/>
        </w:rPr>
        <w:t>Broj</w:t>
      </w:r>
      <w:r>
        <w:rPr>
          <w:sz w:val="24"/>
        </w:rPr>
        <w:t xml:space="preserve"> ponude</w:t>
      </w:r>
      <w:r w:rsidRPr="00477B52">
        <w:rPr>
          <w:sz w:val="24"/>
        </w:rPr>
        <w:t>:</w:t>
      </w:r>
      <w:r w:rsidR="007F3635">
        <w:rPr>
          <w:sz w:val="24"/>
        </w:rPr>
        <w:t xml:space="preserve"> …………………………………………………..</w:t>
      </w:r>
    </w:p>
    <w:p w:rsidR="00C61713" w:rsidRPr="00477B52" w:rsidRDefault="00C61713" w:rsidP="007F3635">
      <w:pPr>
        <w:spacing w:after="0" w:line="360" w:lineRule="auto"/>
        <w:rPr>
          <w:sz w:val="24"/>
        </w:rPr>
      </w:pPr>
      <w:r w:rsidRPr="00477B52">
        <w:rPr>
          <w:sz w:val="24"/>
        </w:rPr>
        <w:t>Datum:</w:t>
      </w:r>
      <w:r w:rsidR="007F3635">
        <w:rPr>
          <w:sz w:val="24"/>
        </w:rPr>
        <w:t xml:space="preserve">           ……………………………………………………</w:t>
      </w:r>
    </w:p>
    <w:p w:rsidR="00296D27" w:rsidRDefault="00C61713" w:rsidP="00296D27">
      <w:pPr>
        <w:spacing w:after="0" w:line="240" w:lineRule="auto"/>
        <w:rPr>
          <w:sz w:val="24"/>
        </w:rPr>
      </w:pPr>
      <w:bookmarkStart w:id="98" w:name="_Toc468173972"/>
      <w:r w:rsidRPr="00477B52">
        <w:rPr>
          <w:sz w:val="24"/>
        </w:rPr>
        <w:t>Ponuditelj</w:t>
      </w:r>
      <w:bookmarkEnd w:id="98"/>
      <w:r w:rsidRPr="00477B52">
        <w:rPr>
          <w:sz w:val="24"/>
        </w:rPr>
        <w:t>:</w:t>
      </w:r>
      <w:r w:rsidR="00296D27">
        <w:rPr>
          <w:sz w:val="24"/>
        </w:rPr>
        <w:t xml:space="preserve">     </w:t>
      </w:r>
      <w:r w:rsidRPr="00477B52">
        <w:rPr>
          <w:sz w:val="24"/>
        </w:rPr>
        <w:t>..................................................</w:t>
      </w:r>
      <w:r w:rsidR="00296D27">
        <w:rPr>
          <w:sz w:val="24"/>
        </w:rPr>
        <w:t xml:space="preserve">................                   </w:t>
      </w:r>
      <w:r w:rsidR="00296D27" w:rsidRPr="00296D27">
        <w:rPr>
          <w:sz w:val="24"/>
        </w:rPr>
        <w:t>............................................</w:t>
      </w:r>
    </w:p>
    <w:p w:rsidR="00C61713" w:rsidRPr="007F3635" w:rsidRDefault="00296D27" w:rsidP="007F3635">
      <w:pPr>
        <w:spacing w:after="0" w:line="240" w:lineRule="auto"/>
        <w:rPr>
          <w:sz w:val="24"/>
        </w:rPr>
      </w:pPr>
      <w:r>
        <w:rPr>
          <w:bCs/>
        </w:rPr>
        <w:tab/>
        <w:t xml:space="preserve">  </w:t>
      </w:r>
      <w:r>
        <w:rPr>
          <w:bCs/>
        </w:rPr>
        <w:tab/>
      </w:r>
      <w:r w:rsidR="00C61713" w:rsidRPr="00090B51">
        <w:rPr>
          <w:bCs/>
        </w:rPr>
        <w:t>(ime i prezime ovlaštene osobe ponuditelja)</w:t>
      </w:r>
      <w:r>
        <w:rPr>
          <w:bCs/>
        </w:rPr>
        <w:t xml:space="preserve">          </w:t>
      </w:r>
      <w:r>
        <w:rPr>
          <w:bCs/>
        </w:rPr>
        <w:tab/>
      </w:r>
      <w:r>
        <w:rPr>
          <w:bCs/>
        </w:rPr>
        <w:tab/>
      </w:r>
      <w:r w:rsidR="00C61713" w:rsidRPr="00090B51">
        <w:rPr>
          <w:bCs/>
          <w:i/>
        </w:rPr>
        <w:t xml:space="preserve">Potpis i pečat </w:t>
      </w:r>
    </w:p>
    <w:p w:rsidR="008B00FC" w:rsidRDefault="008B00FC" w:rsidP="00C61713">
      <w:pPr>
        <w:pStyle w:val="Heading2"/>
        <w:rPr>
          <w:rFonts w:asciiTheme="minorHAnsi" w:hAnsiTheme="minorHAnsi"/>
          <w:color w:val="auto"/>
          <w:sz w:val="24"/>
        </w:rPr>
      </w:pPr>
      <w:bookmarkStart w:id="99" w:name="_Toc3378168"/>
    </w:p>
    <w:p w:rsidR="00C61713" w:rsidRDefault="00C61713" w:rsidP="00C61713">
      <w:pPr>
        <w:pStyle w:val="Heading2"/>
        <w:rPr>
          <w:rFonts w:asciiTheme="minorHAnsi" w:hAnsiTheme="minorHAnsi"/>
          <w:color w:val="auto"/>
          <w:sz w:val="24"/>
        </w:rPr>
      </w:pPr>
      <w:r>
        <w:rPr>
          <w:rFonts w:asciiTheme="minorHAnsi" w:hAnsiTheme="minorHAnsi"/>
          <w:color w:val="auto"/>
          <w:sz w:val="24"/>
        </w:rPr>
        <w:t xml:space="preserve">Obrazac </w:t>
      </w:r>
      <w:bookmarkEnd w:id="99"/>
      <w:r w:rsidR="0060018C">
        <w:rPr>
          <w:rFonts w:asciiTheme="minorHAnsi" w:hAnsiTheme="minorHAnsi"/>
          <w:color w:val="auto"/>
          <w:sz w:val="24"/>
        </w:rPr>
        <w:t>3</w:t>
      </w:r>
    </w:p>
    <w:p w:rsidR="00C61713" w:rsidRPr="00F10FB0" w:rsidRDefault="00C61713" w:rsidP="00C61713">
      <w:pPr>
        <w:jc w:val="center"/>
        <w:rPr>
          <w:b/>
        </w:rPr>
      </w:pPr>
      <w:r w:rsidRPr="008D2DD7">
        <w:rPr>
          <w:b/>
        </w:rPr>
        <w:t>IZJAVA</w:t>
      </w:r>
    </w:p>
    <w:p w:rsidR="00C61713" w:rsidRPr="00F10FB0" w:rsidRDefault="00C61713" w:rsidP="00C61713">
      <w:pPr>
        <w:spacing w:after="0" w:line="240" w:lineRule="auto"/>
        <w:jc w:val="both"/>
        <w:rPr>
          <w:b/>
          <w:sz w:val="24"/>
        </w:rPr>
      </w:pPr>
    </w:p>
    <w:p w:rsidR="00C61713" w:rsidRPr="00F10FB0" w:rsidRDefault="00C61713" w:rsidP="00C61713">
      <w:pPr>
        <w:spacing w:after="0" w:line="240" w:lineRule="auto"/>
        <w:rPr>
          <w:sz w:val="24"/>
          <w:lang w:val="it-IT"/>
        </w:rPr>
      </w:pPr>
      <w:proofErr w:type="spellStart"/>
      <w:r w:rsidRPr="00F10FB0">
        <w:rPr>
          <w:sz w:val="24"/>
          <w:lang w:val="it-IT"/>
        </w:rPr>
        <w:t>Kojom</w:t>
      </w:r>
      <w:proofErr w:type="spellEnd"/>
      <w:r w:rsidRPr="00F10FB0">
        <w:rPr>
          <w:sz w:val="24"/>
        </w:rPr>
        <w:t xml:space="preserve"> </w:t>
      </w:r>
      <w:proofErr w:type="spellStart"/>
      <w:r w:rsidRPr="00F10FB0">
        <w:rPr>
          <w:sz w:val="24"/>
          <w:lang w:val="it-IT"/>
        </w:rPr>
        <w:t>ja</w:t>
      </w:r>
      <w:proofErr w:type="spellEnd"/>
      <w:r w:rsidRPr="00F10FB0">
        <w:rPr>
          <w:sz w:val="24"/>
          <w:lang w:val="it-IT"/>
        </w:rPr>
        <w:t>,</w:t>
      </w:r>
      <w:r>
        <w:rPr>
          <w:sz w:val="24"/>
          <w:lang w:val="it-IT"/>
        </w:rPr>
        <w:t xml:space="preserve"> </w:t>
      </w:r>
      <w:r w:rsidRPr="00F10FB0">
        <w:rPr>
          <w:sz w:val="24"/>
        </w:rPr>
        <w:t>...................................................................................................................................</w:t>
      </w:r>
      <w:r>
        <w:rPr>
          <w:sz w:val="24"/>
        </w:rPr>
        <w:t>.</w:t>
      </w:r>
    </w:p>
    <w:p w:rsidR="00C61713" w:rsidRPr="00F10FB0" w:rsidRDefault="00C61713" w:rsidP="00C61713">
      <w:pPr>
        <w:spacing w:after="0" w:line="240" w:lineRule="auto"/>
        <w:jc w:val="both"/>
        <w:rPr>
          <w:sz w:val="24"/>
        </w:rPr>
      </w:pPr>
      <w:r w:rsidRPr="00F10FB0">
        <w:rPr>
          <w:sz w:val="24"/>
        </w:rPr>
        <w:t xml:space="preserve">                       (ime i prezime, broj osobne iskaznice i naziv izdavatelja)</w:t>
      </w:r>
    </w:p>
    <w:p w:rsidR="00C61713" w:rsidRPr="00F10FB0" w:rsidRDefault="00C61713" w:rsidP="00C61713">
      <w:pPr>
        <w:spacing w:after="0" w:line="240" w:lineRule="auto"/>
        <w:jc w:val="both"/>
        <w:rPr>
          <w:sz w:val="24"/>
          <w:lang w:val="pl-PL"/>
        </w:rPr>
      </w:pPr>
    </w:p>
    <w:p w:rsidR="00C61713" w:rsidRPr="00F10FB0" w:rsidRDefault="00C61713" w:rsidP="00C61713">
      <w:pPr>
        <w:spacing w:after="0" w:line="240" w:lineRule="auto"/>
        <w:jc w:val="both"/>
        <w:rPr>
          <w:sz w:val="24"/>
          <w:lang w:val="it-IT"/>
        </w:rPr>
      </w:pPr>
      <w:r w:rsidRPr="00F10FB0">
        <w:rPr>
          <w:sz w:val="24"/>
          <w:lang w:val="it-IT"/>
        </w:rPr>
        <w:t>.....................................................................................................................................................</w:t>
      </w:r>
    </w:p>
    <w:p w:rsidR="00C61713" w:rsidRPr="00F10FB0" w:rsidRDefault="00C61713" w:rsidP="00C61713">
      <w:pPr>
        <w:spacing w:after="0" w:line="240" w:lineRule="auto"/>
        <w:jc w:val="both"/>
        <w:rPr>
          <w:sz w:val="24"/>
          <w:lang w:val="it-IT"/>
        </w:rPr>
      </w:pPr>
      <w:r w:rsidRPr="00F10FB0">
        <w:rPr>
          <w:sz w:val="24"/>
          <w:lang w:val="it-IT"/>
        </w:rPr>
        <w:t xml:space="preserve"> </w:t>
      </w:r>
    </w:p>
    <w:p w:rsidR="00C61713" w:rsidRPr="00F10FB0" w:rsidRDefault="00C61713" w:rsidP="00C61713">
      <w:pPr>
        <w:spacing w:after="0" w:line="240" w:lineRule="auto"/>
        <w:jc w:val="both"/>
        <w:rPr>
          <w:sz w:val="24"/>
          <w:lang w:val="it-IT"/>
        </w:rPr>
      </w:pPr>
      <w:proofErr w:type="spellStart"/>
      <w:r w:rsidRPr="00F10FB0">
        <w:rPr>
          <w:sz w:val="24"/>
          <w:lang w:val="it-IT"/>
        </w:rPr>
        <w:t>kao</w:t>
      </w:r>
      <w:proofErr w:type="spellEnd"/>
      <w:r w:rsidRPr="00F10FB0">
        <w:rPr>
          <w:sz w:val="24"/>
          <w:lang w:val="it-IT"/>
        </w:rPr>
        <w:t xml:space="preserve"> </w:t>
      </w:r>
      <w:proofErr w:type="spellStart"/>
      <w:r w:rsidRPr="00F10FB0">
        <w:rPr>
          <w:sz w:val="24"/>
          <w:lang w:val="it-IT"/>
        </w:rPr>
        <w:t>osoba</w:t>
      </w:r>
      <w:proofErr w:type="spellEnd"/>
      <w:r w:rsidRPr="00F10FB0">
        <w:rPr>
          <w:sz w:val="24"/>
          <w:lang w:val="it-IT"/>
        </w:rPr>
        <w:t xml:space="preserve"> </w:t>
      </w:r>
      <w:proofErr w:type="spellStart"/>
      <w:r w:rsidRPr="00F10FB0">
        <w:rPr>
          <w:sz w:val="24"/>
          <w:lang w:val="it-IT"/>
        </w:rPr>
        <w:t>ovlaštena</w:t>
      </w:r>
      <w:proofErr w:type="spellEnd"/>
      <w:r w:rsidRPr="00F10FB0">
        <w:rPr>
          <w:sz w:val="24"/>
          <w:lang w:val="it-IT"/>
        </w:rPr>
        <w:t xml:space="preserve"> </w:t>
      </w:r>
      <w:proofErr w:type="spellStart"/>
      <w:r w:rsidRPr="00F10FB0">
        <w:rPr>
          <w:sz w:val="24"/>
          <w:lang w:val="it-IT"/>
        </w:rPr>
        <w:t>za</w:t>
      </w:r>
      <w:proofErr w:type="spellEnd"/>
      <w:r w:rsidRPr="00F10FB0">
        <w:rPr>
          <w:sz w:val="24"/>
          <w:lang w:val="it-IT"/>
        </w:rPr>
        <w:t xml:space="preserve"> </w:t>
      </w:r>
      <w:proofErr w:type="spellStart"/>
      <w:r w:rsidRPr="00F10FB0">
        <w:rPr>
          <w:sz w:val="24"/>
          <w:lang w:val="it-IT"/>
        </w:rPr>
        <w:t>zastupanje</w:t>
      </w:r>
      <w:proofErr w:type="spellEnd"/>
      <w:r w:rsidRPr="00F10FB0">
        <w:rPr>
          <w:sz w:val="24"/>
          <w:lang w:val="it-IT"/>
        </w:rPr>
        <w:t xml:space="preserve"> </w:t>
      </w:r>
      <w:proofErr w:type="spellStart"/>
      <w:r w:rsidRPr="00F10FB0">
        <w:rPr>
          <w:sz w:val="24"/>
          <w:lang w:val="it-IT"/>
        </w:rPr>
        <w:t>pravne</w:t>
      </w:r>
      <w:proofErr w:type="spellEnd"/>
      <w:r w:rsidRPr="00F10FB0">
        <w:rPr>
          <w:sz w:val="24"/>
          <w:lang w:val="it-IT"/>
        </w:rPr>
        <w:t xml:space="preserve"> </w:t>
      </w:r>
      <w:proofErr w:type="spellStart"/>
      <w:r w:rsidRPr="00F10FB0">
        <w:rPr>
          <w:sz w:val="24"/>
          <w:lang w:val="it-IT"/>
        </w:rPr>
        <w:t>osobe</w:t>
      </w:r>
      <w:proofErr w:type="spellEnd"/>
    </w:p>
    <w:p w:rsidR="00C61713" w:rsidRPr="00F10FB0" w:rsidRDefault="00C61713" w:rsidP="00C61713">
      <w:pPr>
        <w:spacing w:after="0" w:line="240" w:lineRule="auto"/>
        <w:jc w:val="both"/>
        <w:rPr>
          <w:sz w:val="24"/>
          <w:lang w:val="it-IT"/>
        </w:rPr>
      </w:pPr>
      <w:r w:rsidRPr="00F10FB0">
        <w:rPr>
          <w:sz w:val="24"/>
          <w:lang w:val="it-IT"/>
        </w:rPr>
        <w:t xml:space="preserve"> </w:t>
      </w:r>
    </w:p>
    <w:p w:rsidR="00C61713" w:rsidRPr="00F10FB0" w:rsidRDefault="00C61713" w:rsidP="00C61713">
      <w:pPr>
        <w:spacing w:after="0" w:line="240" w:lineRule="auto"/>
        <w:jc w:val="both"/>
        <w:rPr>
          <w:sz w:val="24"/>
          <w:lang w:val="pl-PL"/>
        </w:rPr>
      </w:pPr>
      <w:r w:rsidRPr="00F10FB0">
        <w:rPr>
          <w:sz w:val="24"/>
          <w:lang w:val="pl-PL"/>
        </w:rPr>
        <w:t>...........................................................................................................................................</w:t>
      </w:r>
    </w:p>
    <w:p w:rsidR="00C61713" w:rsidRPr="00F10FB0" w:rsidRDefault="00C61713" w:rsidP="00C61713">
      <w:pPr>
        <w:spacing w:after="0" w:line="240" w:lineRule="auto"/>
        <w:jc w:val="both"/>
        <w:rPr>
          <w:sz w:val="24"/>
          <w:lang w:val="pl-PL"/>
        </w:rPr>
      </w:pPr>
      <w:r w:rsidRPr="00F10FB0">
        <w:rPr>
          <w:sz w:val="24"/>
          <w:lang w:val="pl-PL"/>
        </w:rPr>
        <w:t xml:space="preserve">                              (naziv i sjedište gospodarskog subjekta, OIB) </w:t>
      </w:r>
    </w:p>
    <w:p w:rsidR="00C61713" w:rsidRPr="00F10FB0" w:rsidRDefault="00C61713" w:rsidP="00C61713">
      <w:pPr>
        <w:spacing w:after="0" w:line="240" w:lineRule="auto"/>
        <w:jc w:val="both"/>
        <w:rPr>
          <w:sz w:val="24"/>
          <w:lang w:val="pl-PL"/>
        </w:rPr>
      </w:pPr>
    </w:p>
    <w:p w:rsidR="00C61713" w:rsidRPr="00F10FB0" w:rsidRDefault="00C61713" w:rsidP="00C61713">
      <w:pPr>
        <w:spacing w:after="0" w:line="240" w:lineRule="auto"/>
        <w:jc w:val="both"/>
        <w:rPr>
          <w:sz w:val="24"/>
          <w:lang w:val="pl-PL"/>
        </w:rPr>
      </w:pPr>
      <w:r w:rsidRPr="00F10FB0">
        <w:rPr>
          <w:sz w:val="24"/>
          <w:lang w:val="pl-PL"/>
        </w:rPr>
        <w:t xml:space="preserve">pod materijalnom i kaznenom odgovornošću izjavljujem da je gospodarski subjekt </w:t>
      </w:r>
      <w:r w:rsidRPr="00F10FB0">
        <w:rPr>
          <w:sz w:val="24"/>
        </w:rPr>
        <w:t>registriran za djelatnost koja je predmet nabave;</w:t>
      </w:r>
    </w:p>
    <w:p w:rsidR="00C61713" w:rsidRPr="00F10FB0" w:rsidRDefault="00C61713" w:rsidP="00C61713">
      <w:pPr>
        <w:spacing w:after="0" w:line="240" w:lineRule="auto"/>
        <w:jc w:val="both"/>
        <w:rPr>
          <w:sz w:val="24"/>
        </w:rPr>
      </w:pPr>
    </w:p>
    <w:p w:rsidR="00C61713" w:rsidRPr="00F10FB0" w:rsidRDefault="00C61713" w:rsidP="00C61713">
      <w:pPr>
        <w:spacing w:after="0" w:line="240" w:lineRule="auto"/>
        <w:jc w:val="both"/>
        <w:rPr>
          <w:sz w:val="24"/>
        </w:rPr>
      </w:pPr>
      <w:r w:rsidRPr="00F10FB0">
        <w:rPr>
          <w:sz w:val="24"/>
        </w:rPr>
        <w:t>da kao osoba ovlaštena za njegovo zakonsko zastupanje, nisam pravomoćno osuđen za kazneno djelo sudjelovanja u zločinačkoj organizaciji, korupcije, prijevare, terorizma, financiranja terorizma, pranja novca, dječjeg rada ili drugih oblika trgovanja ljudima;</w:t>
      </w:r>
    </w:p>
    <w:p w:rsidR="00C61713" w:rsidRPr="00F10FB0" w:rsidRDefault="00C61713" w:rsidP="00C61713">
      <w:pPr>
        <w:spacing w:after="0" w:line="240" w:lineRule="auto"/>
        <w:jc w:val="both"/>
        <w:rPr>
          <w:sz w:val="24"/>
        </w:rPr>
      </w:pPr>
    </w:p>
    <w:p w:rsidR="00C61713" w:rsidRPr="00F10FB0" w:rsidRDefault="00C61713" w:rsidP="00C61713">
      <w:pPr>
        <w:spacing w:after="0" w:line="240" w:lineRule="auto"/>
        <w:jc w:val="both"/>
        <w:rPr>
          <w:sz w:val="24"/>
        </w:rPr>
      </w:pPr>
      <w:r w:rsidRPr="00F10FB0">
        <w:rPr>
          <w:sz w:val="24"/>
        </w:rPr>
        <w:t>da su ispunjene sve obveze plaćanja dospjelih poreznih obveza i obveza za mirovinsko i zdravstveno osiguranje, osim ako mi prema posebnom zakonu plaćanje tih obveza nije dopušteno ili je odobrena odgoda plaćanja;</w:t>
      </w:r>
    </w:p>
    <w:p w:rsidR="00C61713" w:rsidRPr="00F10FB0" w:rsidRDefault="00C61713" w:rsidP="00C61713">
      <w:pPr>
        <w:spacing w:after="0" w:line="240" w:lineRule="auto"/>
        <w:jc w:val="both"/>
        <w:rPr>
          <w:sz w:val="24"/>
        </w:rPr>
      </w:pPr>
    </w:p>
    <w:p w:rsidR="00C61713" w:rsidRPr="00F10FB0" w:rsidRDefault="00C61713" w:rsidP="00C61713">
      <w:pPr>
        <w:spacing w:after="0" w:line="240" w:lineRule="auto"/>
        <w:jc w:val="both"/>
        <w:rPr>
          <w:sz w:val="24"/>
        </w:rPr>
      </w:pPr>
      <w:r w:rsidRPr="00F10FB0">
        <w:rPr>
          <w:sz w:val="24"/>
        </w:rPr>
        <w:t>da se nisam lažno predstavio ili pružio neistinite podatke u vezi s uvjetima koje je naručitelj naveo kao razloge za isključenje ili uvjete kvalifikacije</w:t>
      </w:r>
      <w:r>
        <w:rPr>
          <w:sz w:val="24"/>
        </w:rPr>
        <w:t>.</w:t>
      </w:r>
    </w:p>
    <w:p w:rsidR="00C61713" w:rsidRPr="00F10FB0" w:rsidRDefault="00C61713" w:rsidP="00C61713">
      <w:pPr>
        <w:spacing w:after="0" w:line="240" w:lineRule="auto"/>
        <w:jc w:val="both"/>
        <w:rPr>
          <w:sz w:val="24"/>
        </w:rPr>
      </w:pPr>
    </w:p>
    <w:p w:rsidR="00C61713" w:rsidRPr="00F10FB0" w:rsidRDefault="00C61713" w:rsidP="00C61713">
      <w:pPr>
        <w:spacing w:after="0" w:line="240" w:lineRule="auto"/>
        <w:rPr>
          <w:sz w:val="24"/>
        </w:rPr>
      </w:pPr>
    </w:p>
    <w:p w:rsidR="00C61713" w:rsidRPr="00F10FB0" w:rsidRDefault="00C61713" w:rsidP="00C61713">
      <w:pPr>
        <w:spacing w:after="0" w:line="240" w:lineRule="auto"/>
        <w:rPr>
          <w:sz w:val="24"/>
          <w:lang w:val="pl-PL"/>
        </w:rPr>
      </w:pPr>
      <w:r w:rsidRPr="00F10FB0">
        <w:rPr>
          <w:sz w:val="24"/>
          <w:lang w:val="pl-PL"/>
        </w:rPr>
        <w:t xml:space="preserve">U ________________, __________ </w:t>
      </w:r>
      <w:r>
        <w:rPr>
          <w:sz w:val="24"/>
          <w:lang w:val="pl-PL"/>
        </w:rPr>
        <w:t>2019</w:t>
      </w:r>
      <w:r w:rsidRPr="00F10FB0">
        <w:rPr>
          <w:sz w:val="24"/>
          <w:lang w:val="pl-PL"/>
        </w:rPr>
        <w:t xml:space="preserve">. godine.                                                                                                                                                                                                                                     </w:t>
      </w:r>
    </w:p>
    <w:p w:rsidR="00C61713" w:rsidRPr="00F10FB0" w:rsidRDefault="00C61713" w:rsidP="00C61713">
      <w:pPr>
        <w:spacing w:after="0" w:line="240" w:lineRule="auto"/>
        <w:jc w:val="center"/>
        <w:rPr>
          <w:sz w:val="24"/>
          <w:lang w:val="pl-PL"/>
        </w:rPr>
      </w:pPr>
      <w:r w:rsidRPr="00F10FB0">
        <w:rPr>
          <w:sz w:val="24"/>
          <w:lang w:val="pl-PL"/>
        </w:rPr>
        <w:t xml:space="preserve">                                                                                                     ............................................... </w:t>
      </w:r>
    </w:p>
    <w:p w:rsidR="00C61713" w:rsidRPr="00F10FB0" w:rsidRDefault="00C61713" w:rsidP="00C61713">
      <w:pPr>
        <w:spacing w:after="0" w:line="240" w:lineRule="auto"/>
        <w:rPr>
          <w:sz w:val="24"/>
          <w:lang w:val="pl-PL"/>
        </w:rPr>
      </w:pPr>
      <w:r w:rsidRPr="00F10FB0">
        <w:rPr>
          <w:sz w:val="24"/>
          <w:lang w:val="pl-PL"/>
        </w:rPr>
        <w:t xml:space="preserve">                                                                                                             (potpis ovlaštene osobe)</w:t>
      </w:r>
    </w:p>
    <w:p w:rsidR="00C61713" w:rsidRPr="00F10FB0" w:rsidRDefault="00C61713" w:rsidP="00C61713">
      <w:pPr>
        <w:spacing w:after="0" w:line="240" w:lineRule="auto"/>
        <w:rPr>
          <w:sz w:val="24"/>
          <w:lang w:val="pl-PL"/>
        </w:rPr>
      </w:pPr>
    </w:p>
    <w:p w:rsidR="00C61713" w:rsidRDefault="00C61713" w:rsidP="00C61713">
      <w:pPr>
        <w:widowControl w:val="0"/>
        <w:tabs>
          <w:tab w:val="num" w:pos="142"/>
        </w:tabs>
        <w:suppressAutoHyphens/>
        <w:spacing w:after="0" w:line="240" w:lineRule="auto"/>
        <w:ind w:left="142"/>
        <w:rPr>
          <w:sz w:val="24"/>
          <w:lang w:val="pl-PL"/>
        </w:rPr>
      </w:pPr>
    </w:p>
    <w:p w:rsidR="00C61713" w:rsidRDefault="00C61713" w:rsidP="00C61713">
      <w:pPr>
        <w:widowControl w:val="0"/>
        <w:tabs>
          <w:tab w:val="num" w:pos="142"/>
        </w:tabs>
        <w:suppressAutoHyphens/>
        <w:spacing w:after="0" w:line="240" w:lineRule="auto"/>
        <w:rPr>
          <w:i/>
          <w:lang w:val="pl-PL"/>
        </w:rPr>
      </w:pPr>
      <w:r w:rsidRPr="008570EF">
        <w:rPr>
          <w:i/>
          <w:lang w:val="pl-PL"/>
        </w:rPr>
        <w:t>Napomene</w:t>
      </w:r>
      <w:r>
        <w:rPr>
          <w:i/>
          <w:lang w:val="pl-PL"/>
        </w:rPr>
        <w:t>:</w:t>
      </w:r>
    </w:p>
    <w:p w:rsidR="00C61713" w:rsidRPr="008570EF" w:rsidRDefault="00C61713" w:rsidP="00C61713">
      <w:pPr>
        <w:widowControl w:val="0"/>
        <w:tabs>
          <w:tab w:val="num" w:pos="142"/>
        </w:tabs>
        <w:suppressAutoHyphens/>
        <w:spacing w:after="0" w:line="240" w:lineRule="auto"/>
        <w:rPr>
          <w:i/>
          <w:lang w:val="pl-PL"/>
        </w:rPr>
      </w:pPr>
      <w:r>
        <w:rPr>
          <w:i/>
          <w:lang w:val="pl-PL"/>
        </w:rPr>
        <w:tab/>
      </w:r>
      <w:r>
        <w:rPr>
          <w:i/>
          <w:lang w:val="pl-PL"/>
        </w:rPr>
        <w:tab/>
      </w:r>
      <w:r w:rsidRPr="008570EF">
        <w:rPr>
          <w:i/>
          <w:lang w:val="pl-PL"/>
        </w:rPr>
        <w:t>Izjava ne smije biti starija od tri mjeseca računajući od dana početka postupka nabave</w:t>
      </w:r>
    </w:p>
    <w:p w:rsidR="00C61713" w:rsidRPr="008570EF" w:rsidRDefault="00C61713" w:rsidP="00C61713">
      <w:pPr>
        <w:widowControl w:val="0"/>
        <w:tabs>
          <w:tab w:val="num" w:pos="142"/>
        </w:tabs>
        <w:suppressAutoHyphens/>
        <w:spacing w:after="0" w:line="240" w:lineRule="auto"/>
        <w:rPr>
          <w:i/>
          <w:lang w:val="pl-PL"/>
        </w:rPr>
      </w:pPr>
      <w:r>
        <w:rPr>
          <w:i/>
          <w:lang w:val="pl-PL"/>
        </w:rPr>
        <w:tab/>
      </w:r>
      <w:r>
        <w:rPr>
          <w:i/>
          <w:lang w:val="pl-PL"/>
        </w:rPr>
        <w:tab/>
      </w:r>
      <w:r w:rsidRPr="008570EF">
        <w:rPr>
          <w:i/>
          <w:lang w:val="pl-PL"/>
        </w:rPr>
        <w:t>Izjava mora biti potpisana od strane ovlaštene osobe</w:t>
      </w:r>
    </w:p>
    <w:p w:rsidR="00C61713" w:rsidRDefault="00C61713" w:rsidP="00C61713">
      <w:pPr>
        <w:rPr>
          <w:rFonts w:eastAsiaTheme="majorEastAsia" w:cstheme="majorBidi"/>
          <w:b/>
          <w:bCs/>
          <w:sz w:val="24"/>
          <w:szCs w:val="26"/>
        </w:rPr>
      </w:pPr>
      <w:r>
        <w:rPr>
          <w:sz w:val="24"/>
        </w:rPr>
        <w:br w:type="page"/>
      </w:r>
    </w:p>
    <w:p w:rsidR="00C61713" w:rsidRDefault="00C61713" w:rsidP="00C61713">
      <w:pPr>
        <w:pStyle w:val="Heading2"/>
        <w:rPr>
          <w:rFonts w:asciiTheme="minorHAnsi" w:hAnsiTheme="minorHAnsi"/>
          <w:color w:val="auto"/>
          <w:sz w:val="24"/>
        </w:rPr>
      </w:pPr>
      <w:bookmarkStart w:id="100" w:name="_Toc3378169"/>
      <w:r>
        <w:rPr>
          <w:rFonts w:asciiTheme="minorHAnsi" w:hAnsiTheme="minorHAnsi"/>
          <w:color w:val="auto"/>
          <w:sz w:val="24"/>
        </w:rPr>
        <w:lastRenderedPageBreak/>
        <w:t xml:space="preserve">Obrazac </w:t>
      </w:r>
      <w:bookmarkEnd w:id="100"/>
      <w:r w:rsidR="0060018C">
        <w:rPr>
          <w:rFonts w:asciiTheme="minorHAnsi" w:hAnsiTheme="minorHAnsi"/>
          <w:color w:val="auto"/>
          <w:sz w:val="24"/>
        </w:rPr>
        <w:t>2</w:t>
      </w:r>
    </w:p>
    <w:p w:rsidR="00C61713" w:rsidRDefault="00C61713" w:rsidP="00C61713"/>
    <w:p w:rsidR="00C61713" w:rsidRDefault="0060018C" w:rsidP="00C61713">
      <w:pPr>
        <w:spacing w:after="0" w:line="240" w:lineRule="auto"/>
        <w:jc w:val="both"/>
        <w:rPr>
          <w:sz w:val="24"/>
        </w:rPr>
      </w:pPr>
      <w:r>
        <w:rPr>
          <w:sz w:val="24"/>
        </w:rPr>
        <w:t>Obrazac 2</w:t>
      </w:r>
      <w:r w:rsidR="00C61713" w:rsidRPr="004A424F">
        <w:rPr>
          <w:sz w:val="24"/>
        </w:rPr>
        <w:t xml:space="preserve">, odnosno ponudbeni troškovnik nalazi se u posebnom dokumentu uz Dokumentaciju za nadmetanje. </w:t>
      </w:r>
    </w:p>
    <w:p w:rsidR="00C61713" w:rsidRDefault="00C61713" w:rsidP="00C61713">
      <w:pPr>
        <w:rPr>
          <w:sz w:val="24"/>
        </w:rPr>
      </w:pPr>
      <w:r>
        <w:rPr>
          <w:sz w:val="24"/>
        </w:rPr>
        <w:br w:type="page"/>
      </w:r>
    </w:p>
    <w:p w:rsidR="00C61713" w:rsidRDefault="00C61713" w:rsidP="00C61713">
      <w:pPr>
        <w:pStyle w:val="Heading2"/>
        <w:rPr>
          <w:rFonts w:asciiTheme="minorHAnsi" w:hAnsiTheme="minorHAnsi"/>
          <w:color w:val="auto"/>
          <w:sz w:val="24"/>
        </w:rPr>
      </w:pPr>
      <w:bookmarkStart w:id="101" w:name="_Toc3378170"/>
      <w:r>
        <w:rPr>
          <w:rFonts w:asciiTheme="minorHAnsi" w:hAnsiTheme="minorHAnsi"/>
          <w:color w:val="auto"/>
          <w:sz w:val="24"/>
        </w:rPr>
        <w:lastRenderedPageBreak/>
        <w:t>Obrazac 4</w:t>
      </w:r>
      <w:bookmarkEnd w:id="101"/>
    </w:p>
    <w:p w:rsidR="00C61713" w:rsidRPr="004A424F" w:rsidRDefault="00C61713" w:rsidP="00C61713"/>
    <w:p w:rsidR="00C61713" w:rsidRPr="004A424F" w:rsidRDefault="00C61713" w:rsidP="00C61713">
      <w:pPr>
        <w:spacing w:after="0" w:line="240" w:lineRule="auto"/>
        <w:jc w:val="both"/>
        <w:rPr>
          <w:rFonts w:ascii="Calibri" w:hAnsi="Calibri"/>
          <w:b/>
          <w:sz w:val="24"/>
          <w:szCs w:val="24"/>
          <w:lang w:eastAsia="hr-HR"/>
        </w:rPr>
      </w:pPr>
      <w:r w:rsidRPr="004A424F">
        <w:rPr>
          <w:rFonts w:ascii="Calibri" w:hAnsi="Calibri"/>
          <w:b/>
          <w:sz w:val="24"/>
          <w:szCs w:val="24"/>
          <w:lang w:eastAsia="hr-HR"/>
        </w:rPr>
        <w:t>IZJAVA O PRIHVAĆANJU UVJETA IZ DOKUMENTACIJE ZA NADMETANJE</w:t>
      </w:r>
    </w:p>
    <w:p w:rsidR="00C61713" w:rsidRPr="004A424F" w:rsidRDefault="00C61713" w:rsidP="00C61713">
      <w:pPr>
        <w:widowControl w:val="0"/>
        <w:suppressAutoHyphens/>
        <w:spacing w:after="0" w:line="240" w:lineRule="auto"/>
        <w:jc w:val="both"/>
        <w:rPr>
          <w:rFonts w:ascii="Calibri" w:hAnsi="Calibri"/>
          <w:sz w:val="24"/>
          <w:szCs w:val="24"/>
          <w:lang w:eastAsia="hr-HR"/>
        </w:rPr>
      </w:pPr>
    </w:p>
    <w:p w:rsidR="00C61713" w:rsidRPr="004A424F" w:rsidRDefault="00C61713" w:rsidP="00C61713">
      <w:pPr>
        <w:widowControl w:val="0"/>
        <w:suppressAutoHyphens/>
        <w:spacing w:after="0" w:line="240" w:lineRule="auto"/>
        <w:jc w:val="both"/>
        <w:rPr>
          <w:rFonts w:ascii="Calibri" w:hAnsi="Calibri"/>
          <w:sz w:val="24"/>
          <w:szCs w:val="24"/>
          <w:lang w:eastAsia="hr-HR"/>
        </w:rPr>
      </w:pPr>
    </w:p>
    <w:p w:rsidR="00C61713" w:rsidRPr="004A424F" w:rsidRDefault="00C61713" w:rsidP="00C61713">
      <w:pPr>
        <w:widowControl w:val="0"/>
        <w:suppressAutoHyphens/>
        <w:spacing w:after="0" w:line="240" w:lineRule="auto"/>
        <w:jc w:val="both"/>
        <w:rPr>
          <w:rFonts w:ascii="Calibri" w:hAnsi="Calibri"/>
          <w:sz w:val="24"/>
          <w:szCs w:val="24"/>
          <w:lang w:eastAsia="hr-HR"/>
        </w:rPr>
      </w:pPr>
      <w:r w:rsidRPr="004A424F">
        <w:rPr>
          <w:rFonts w:ascii="Calibri" w:hAnsi="Calibri"/>
          <w:sz w:val="24"/>
          <w:szCs w:val="24"/>
          <w:lang w:eastAsia="hr-HR"/>
        </w:rPr>
        <w:t>kojom ja</w:t>
      </w:r>
    </w:p>
    <w:p w:rsidR="00C61713" w:rsidRPr="004A424F" w:rsidRDefault="00C61713" w:rsidP="00C61713">
      <w:pPr>
        <w:widowControl w:val="0"/>
        <w:suppressAutoHyphens/>
        <w:spacing w:after="0" w:line="240" w:lineRule="auto"/>
        <w:jc w:val="both"/>
        <w:rPr>
          <w:rFonts w:ascii="Calibri" w:hAnsi="Calibri"/>
          <w:sz w:val="24"/>
          <w:szCs w:val="24"/>
          <w:lang w:eastAsia="hr-HR"/>
        </w:rPr>
      </w:pPr>
    </w:p>
    <w:p w:rsidR="00C61713" w:rsidRPr="004A424F" w:rsidRDefault="00C61713" w:rsidP="00C61713">
      <w:pPr>
        <w:widowControl w:val="0"/>
        <w:pBdr>
          <w:bottom w:val="single" w:sz="12" w:space="1" w:color="auto"/>
        </w:pBdr>
        <w:suppressAutoHyphens/>
        <w:spacing w:after="0" w:line="240" w:lineRule="auto"/>
        <w:jc w:val="both"/>
        <w:rPr>
          <w:rFonts w:ascii="Calibri" w:hAnsi="Calibri"/>
          <w:sz w:val="24"/>
          <w:szCs w:val="24"/>
          <w:lang w:eastAsia="hr-HR"/>
        </w:rPr>
      </w:pPr>
    </w:p>
    <w:p w:rsidR="00C61713" w:rsidRPr="004A424F" w:rsidRDefault="00C61713" w:rsidP="00C61713">
      <w:pPr>
        <w:widowControl w:val="0"/>
        <w:suppressAutoHyphens/>
        <w:spacing w:after="0" w:line="240" w:lineRule="auto"/>
        <w:jc w:val="both"/>
        <w:rPr>
          <w:rFonts w:ascii="Calibri" w:hAnsi="Calibri"/>
          <w:sz w:val="24"/>
          <w:szCs w:val="24"/>
          <w:lang w:eastAsia="hr-HR"/>
        </w:rPr>
      </w:pPr>
      <w:r w:rsidRPr="004A424F">
        <w:rPr>
          <w:rFonts w:ascii="Calibri" w:hAnsi="Calibri"/>
          <w:sz w:val="24"/>
          <w:szCs w:val="24"/>
          <w:lang w:eastAsia="hr-HR"/>
        </w:rPr>
        <w:t>(naziv ponuditelja, adresa, OIB)</w:t>
      </w:r>
    </w:p>
    <w:p w:rsidR="00C61713" w:rsidRPr="004A424F" w:rsidRDefault="00C61713" w:rsidP="00C61713">
      <w:pPr>
        <w:widowControl w:val="0"/>
        <w:suppressAutoHyphens/>
        <w:spacing w:after="0" w:line="240" w:lineRule="auto"/>
        <w:jc w:val="both"/>
        <w:rPr>
          <w:rFonts w:ascii="Calibri" w:hAnsi="Calibri"/>
          <w:sz w:val="24"/>
          <w:szCs w:val="24"/>
          <w:lang w:eastAsia="hr-HR"/>
        </w:rPr>
      </w:pPr>
    </w:p>
    <w:p w:rsidR="00C61713" w:rsidRPr="004A424F" w:rsidRDefault="00C61713" w:rsidP="00C61713">
      <w:pPr>
        <w:widowControl w:val="0"/>
        <w:suppressAutoHyphens/>
        <w:spacing w:after="0" w:line="240" w:lineRule="auto"/>
        <w:jc w:val="both"/>
        <w:rPr>
          <w:rFonts w:ascii="Calibri" w:hAnsi="Calibri"/>
          <w:sz w:val="24"/>
          <w:szCs w:val="24"/>
          <w:lang w:eastAsia="hr-HR"/>
        </w:rPr>
      </w:pPr>
      <w:r w:rsidRPr="004A424F">
        <w:rPr>
          <w:rFonts w:ascii="Calibri" w:hAnsi="Calibri"/>
          <w:sz w:val="24"/>
          <w:szCs w:val="24"/>
          <w:lang w:eastAsia="hr-HR"/>
        </w:rPr>
        <w:t>Izjavljujem da su mi poznate odredbe iz Dokumentacije za nadmetanje, da ih prihvaćam i da ću izvršiti predmet nabave</w:t>
      </w:r>
      <w:r w:rsidRPr="004A424F">
        <w:rPr>
          <w:rFonts w:ascii="Calibri" w:hAnsi="Calibri"/>
          <w:b/>
          <w:sz w:val="24"/>
          <w:szCs w:val="24"/>
          <w:lang w:eastAsia="hr-HR"/>
        </w:rPr>
        <w:t xml:space="preserve"> </w:t>
      </w:r>
      <w:r w:rsidRPr="004A424F">
        <w:rPr>
          <w:rFonts w:ascii="Calibri" w:hAnsi="Calibri"/>
          <w:sz w:val="24"/>
          <w:szCs w:val="24"/>
          <w:lang w:eastAsia="hr-HR"/>
        </w:rPr>
        <w:t>potrepština za krajnje korisnike</w:t>
      </w:r>
      <w:r w:rsidRPr="004A424F">
        <w:rPr>
          <w:rFonts w:ascii="Calibri" w:hAnsi="Calibri"/>
          <w:b/>
          <w:i/>
          <w:sz w:val="24"/>
          <w:szCs w:val="24"/>
          <w:lang w:eastAsia="hr-HR"/>
        </w:rPr>
        <w:t xml:space="preserve">, </w:t>
      </w:r>
      <w:r w:rsidRPr="004A424F">
        <w:rPr>
          <w:rFonts w:ascii="Calibri" w:hAnsi="Calibri"/>
          <w:sz w:val="24"/>
          <w:szCs w:val="24"/>
          <w:lang w:eastAsia="hr-HR"/>
        </w:rPr>
        <w:t>u skladu s tim odredbama i za cijene koje su navedene u dostavljenoj ponudi.</w:t>
      </w:r>
    </w:p>
    <w:p w:rsidR="00C61713" w:rsidRPr="004A424F" w:rsidRDefault="00C61713" w:rsidP="00C61713">
      <w:pPr>
        <w:widowControl w:val="0"/>
        <w:suppressAutoHyphens/>
        <w:spacing w:after="0" w:line="240" w:lineRule="auto"/>
        <w:jc w:val="both"/>
        <w:rPr>
          <w:rFonts w:ascii="Calibri" w:hAnsi="Calibri"/>
          <w:sz w:val="24"/>
          <w:szCs w:val="24"/>
          <w:lang w:eastAsia="hr-HR"/>
        </w:rPr>
      </w:pPr>
    </w:p>
    <w:p w:rsidR="00C61713" w:rsidRPr="004A424F" w:rsidRDefault="00C61713" w:rsidP="00C61713">
      <w:pPr>
        <w:widowControl w:val="0"/>
        <w:suppressAutoHyphens/>
        <w:spacing w:after="0" w:line="240" w:lineRule="auto"/>
        <w:jc w:val="both"/>
        <w:rPr>
          <w:rFonts w:ascii="Calibri" w:hAnsi="Calibri"/>
          <w:sz w:val="24"/>
          <w:szCs w:val="24"/>
          <w:lang w:eastAsia="hr-HR"/>
        </w:rPr>
      </w:pPr>
      <w:r w:rsidRPr="004A424F">
        <w:rPr>
          <w:rFonts w:ascii="Calibri" w:hAnsi="Calibri"/>
          <w:sz w:val="24"/>
          <w:szCs w:val="24"/>
          <w:lang w:eastAsia="hr-HR"/>
        </w:rPr>
        <w:t>Gore navedeno potvrđujem svojim potpisom.</w:t>
      </w:r>
    </w:p>
    <w:p w:rsidR="00C61713" w:rsidRPr="004A424F" w:rsidRDefault="00C61713" w:rsidP="00C61713">
      <w:pPr>
        <w:widowControl w:val="0"/>
        <w:suppressAutoHyphens/>
        <w:spacing w:after="0" w:line="240" w:lineRule="auto"/>
        <w:jc w:val="both"/>
        <w:rPr>
          <w:rFonts w:ascii="Calibri" w:hAnsi="Calibri"/>
          <w:sz w:val="24"/>
          <w:szCs w:val="24"/>
          <w:lang w:eastAsia="hr-HR"/>
        </w:rPr>
      </w:pPr>
    </w:p>
    <w:p w:rsidR="00C61713" w:rsidRDefault="00C61713" w:rsidP="00C61713">
      <w:pPr>
        <w:widowControl w:val="0"/>
        <w:suppressAutoHyphens/>
        <w:spacing w:after="0" w:line="240" w:lineRule="auto"/>
        <w:jc w:val="both"/>
        <w:rPr>
          <w:rFonts w:ascii="Calibri" w:hAnsi="Calibri"/>
          <w:sz w:val="24"/>
          <w:szCs w:val="24"/>
          <w:lang w:eastAsia="hr-HR"/>
        </w:rPr>
      </w:pPr>
    </w:p>
    <w:p w:rsidR="00C61713" w:rsidRDefault="00C61713" w:rsidP="00C61713">
      <w:pPr>
        <w:widowControl w:val="0"/>
        <w:suppressAutoHyphens/>
        <w:spacing w:after="0" w:line="240" w:lineRule="auto"/>
        <w:jc w:val="both"/>
        <w:rPr>
          <w:rFonts w:ascii="Calibri" w:hAnsi="Calibri"/>
          <w:sz w:val="24"/>
          <w:szCs w:val="24"/>
          <w:lang w:eastAsia="hr-HR"/>
        </w:rPr>
      </w:pPr>
      <w:r>
        <w:rPr>
          <w:rFonts w:ascii="Calibri" w:hAnsi="Calibri"/>
          <w:sz w:val="24"/>
          <w:szCs w:val="24"/>
          <w:lang w:eastAsia="hr-HR"/>
        </w:rPr>
        <w:t>_____________________________________</w:t>
      </w:r>
    </w:p>
    <w:p w:rsidR="00C61713" w:rsidRPr="004A424F" w:rsidRDefault="00C61713" w:rsidP="00C61713">
      <w:pPr>
        <w:widowControl w:val="0"/>
        <w:suppressAutoHyphens/>
        <w:spacing w:after="0" w:line="240" w:lineRule="auto"/>
        <w:jc w:val="both"/>
        <w:rPr>
          <w:rFonts w:ascii="Calibri" w:hAnsi="Calibri"/>
          <w:sz w:val="24"/>
          <w:szCs w:val="24"/>
          <w:lang w:eastAsia="hr-HR"/>
        </w:rPr>
      </w:pPr>
      <w:r>
        <w:rPr>
          <w:rFonts w:ascii="Calibri" w:hAnsi="Calibri"/>
          <w:sz w:val="24"/>
          <w:szCs w:val="24"/>
          <w:lang w:eastAsia="hr-HR"/>
        </w:rPr>
        <w:t>(mjesto i datum)</w:t>
      </w:r>
    </w:p>
    <w:p w:rsidR="00C61713" w:rsidRDefault="00C61713" w:rsidP="00C61713">
      <w:pPr>
        <w:widowControl w:val="0"/>
        <w:pBdr>
          <w:bottom w:val="single" w:sz="12" w:space="1" w:color="auto"/>
        </w:pBdr>
        <w:suppressAutoHyphens/>
        <w:spacing w:after="0" w:line="240" w:lineRule="auto"/>
        <w:jc w:val="both"/>
        <w:rPr>
          <w:rFonts w:ascii="Calibri" w:hAnsi="Calibri"/>
          <w:sz w:val="24"/>
          <w:szCs w:val="24"/>
          <w:lang w:eastAsia="hr-HR"/>
        </w:rPr>
      </w:pPr>
    </w:p>
    <w:p w:rsidR="00C61713" w:rsidRDefault="00C61713" w:rsidP="00C61713">
      <w:pPr>
        <w:widowControl w:val="0"/>
        <w:pBdr>
          <w:bottom w:val="single" w:sz="12" w:space="1" w:color="auto"/>
        </w:pBdr>
        <w:suppressAutoHyphens/>
        <w:spacing w:after="0" w:line="240" w:lineRule="auto"/>
        <w:jc w:val="both"/>
        <w:rPr>
          <w:rFonts w:ascii="Calibri" w:hAnsi="Calibri"/>
          <w:sz w:val="24"/>
          <w:szCs w:val="24"/>
          <w:lang w:eastAsia="hr-HR"/>
        </w:rPr>
      </w:pPr>
    </w:p>
    <w:p w:rsidR="00C61713" w:rsidRPr="004A424F" w:rsidRDefault="00C61713" w:rsidP="00C61713">
      <w:pPr>
        <w:widowControl w:val="0"/>
        <w:pBdr>
          <w:bottom w:val="single" w:sz="12" w:space="1" w:color="auto"/>
        </w:pBdr>
        <w:suppressAutoHyphens/>
        <w:spacing w:after="0" w:line="240" w:lineRule="auto"/>
        <w:jc w:val="both"/>
        <w:rPr>
          <w:rFonts w:ascii="Calibri" w:hAnsi="Calibri"/>
          <w:sz w:val="24"/>
          <w:szCs w:val="24"/>
          <w:lang w:eastAsia="hr-HR"/>
        </w:rPr>
      </w:pPr>
    </w:p>
    <w:p w:rsidR="00C61713" w:rsidRPr="004A424F" w:rsidRDefault="00C61713" w:rsidP="00C61713">
      <w:pPr>
        <w:widowControl w:val="0"/>
        <w:suppressAutoHyphens/>
        <w:spacing w:after="0" w:line="240" w:lineRule="auto"/>
        <w:rPr>
          <w:rFonts w:ascii="Calibri" w:hAnsi="Calibri"/>
          <w:sz w:val="24"/>
          <w:szCs w:val="24"/>
          <w:lang w:eastAsia="hr-HR"/>
        </w:rPr>
      </w:pPr>
      <w:r w:rsidRPr="004A424F">
        <w:rPr>
          <w:rFonts w:ascii="Calibri" w:hAnsi="Calibri"/>
          <w:sz w:val="24"/>
          <w:szCs w:val="24"/>
          <w:lang w:eastAsia="hr-HR"/>
        </w:rPr>
        <w:t xml:space="preserve"> (ime i prezime ovlaštene osobe Ponuditelja)</w:t>
      </w:r>
    </w:p>
    <w:p w:rsidR="00C61713" w:rsidRPr="004A424F" w:rsidRDefault="00C61713" w:rsidP="00C61713">
      <w:pPr>
        <w:widowControl w:val="0"/>
        <w:suppressAutoHyphens/>
        <w:spacing w:after="0" w:line="240" w:lineRule="auto"/>
        <w:rPr>
          <w:rFonts w:ascii="Calibri" w:hAnsi="Calibri"/>
          <w:sz w:val="24"/>
          <w:szCs w:val="24"/>
          <w:lang w:eastAsia="hr-HR"/>
        </w:rPr>
      </w:pPr>
    </w:p>
    <w:p w:rsidR="00C61713" w:rsidRDefault="00C61713" w:rsidP="00C61713">
      <w:pPr>
        <w:widowControl w:val="0"/>
        <w:suppressAutoHyphens/>
        <w:spacing w:after="0" w:line="240" w:lineRule="auto"/>
        <w:rPr>
          <w:rFonts w:ascii="Calibri" w:hAnsi="Calibri"/>
          <w:sz w:val="24"/>
          <w:szCs w:val="24"/>
          <w:lang w:eastAsia="hr-HR"/>
        </w:rPr>
      </w:pPr>
      <w:r w:rsidRPr="004A424F">
        <w:rPr>
          <w:rFonts w:ascii="Calibri" w:hAnsi="Calibri"/>
          <w:sz w:val="24"/>
          <w:szCs w:val="24"/>
          <w:lang w:eastAsia="hr-HR"/>
        </w:rPr>
        <w:tab/>
      </w:r>
      <w:r w:rsidRPr="004A424F">
        <w:rPr>
          <w:rFonts w:ascii="Calibri" w:hAnsi="Calibri"/>
          <w:sz w:val="24"/>
          <w:szCs w:val="24"/>
          <w:lang w:eastAsia="hr-HR"/>
        </w:rPr>
        <w:tab/>
      </w:r>
      <w:r w:rsidRPr="004A424F">
        <w:rPr>
          <w:rFonts w:ascii="Calibri" w:hAnsi="Calibri"/>
          <w:sz w:val="24"/>
          <w:szCs w:val="24"/>
          <w:lang w:eastAsia="hr-HR"/>
        </w:rPr>
        <w:tab/>
      </w:r>
      <w:r w:rsidRPr="004A424F">
        <w:rPr>
          <w:rFonts w:ascii="Calibri" w:hAnsi="Calibri"/>
          <w:sz w:val="24"/>
          <w:szCs w:val="24"/>
          <w:lang w:eastAsia="hr-HR"/>
        </w:rPr>
        <w:tab/>
      </w:r>
      <w:r w:rsidRPr="004A424F">
        <w:rPr>
          <w:rFonts w:ascii="Calibri" w:hAnsi="Calibri"/>
          <w:sz w:val="24"/>
          <w:szCs w:val="24"/>
          <w:lang w:eastAsia="hr-HR"/>
        </w:rPr>
        <w:tab/>
      </w:r>
    </w:p>
    <w:p w:rsidR="00C61713" w:rsidRDefault="00C61713" w:rsidP="00C61713">
      <w:pPr>
        <w:widowControl w:val="0"/>
        <w:suppressAutoHyphens/>
        <w:spacing w:after="0" w:line="240" w:lineRule="auto"/>
        <w:rPr>
          <w:rFonts w:ascii="Calibri" w:hAnsi="Calibri"/>
          <w:sz w:val="24"/>
          <w:szCs w:val="24"/>
          <w:lang w:eastAsia="hr-HR"/>
        </w:rPr>
      </w:pPr>
    </w:p>
    <w:p w:rsidR="00C61713" w:rsidRPr="004A424F" w:rsidRDefault="00C61713" w:rsidP="00C61713">
      <w:pPr>
        <w:widowControl w:val="0"/>
        <w:suppressAutoHyphens/>
        <w:spacing w:after="0" w:line="240" w:lineRule="auto"/>
        <w:rPr>
          <w:rFonts w:ascii="Calibri" w:hAnsi="Calibri"/>
          <w:sz w:val="24"/>
          <w:szCs w:val="24"/>
          <w:lang w:eastAsia="hr-HR"/>
        </w:rPr>
      </w:pPr>
      <w:r w:rsidRPr="004A424F">
        <w:rPr>
          <w:rFonts w:ascii="Calibri" w:hAnsi="Calibri"/>
          <w:sz w:val="24"/>
          <w:szCs w:val="24"/>
          <w:lang w:eastAsia="hr-HR"/>
        </w:rPr>
        <w:t>M.P.</w:t>
      </w:r>
    </w:p>
    <w:p w:rsidR="00C61713" w:rsidRPr="004A424F" w:rsidRDefault="00C61713" w:rsidP="00C61713">
      <w:pPr>
        <w:widowControl w:val="0"/>
        <w:suppressAutoHyphens/>
        <w:spacing w:after="0" w:line="240" w:lineRule="auto"/>
        <w:rPr>
          <w:rFonts w:ascii="Calibri" w:hAnsi="Calibri"/>
          <w:sz w:val="24"/>
          <w:szCs w:val="24"/>
          <w:lang w:eastAsia="hr-HR"/>
        </w:rPr>
      </w:pPr>
    </w:p>
    <w:p w:rsidR="00C61713" w:rsidRDefault="00C61713" w:rsidP="00C61713">
      <w:pPr>
        <w:widowControl w:val="0"/>
        <w:suppressAutoHyphens/>
        <w:spacing w:after="0" w:line="240" w:lineRule="auto"/>
        <w:rPr>
          <w:rFonts w:ascii="Calibri" w:hAnsi="Calibri"/>
          <w:sz w:val="24"/>
          <w:szCs w:val="24"/>
          <w:lang w:eastAsia="hr-HR"/>
        </w:rPr>
      </w:pPr>
      <w:r w:rsidRPr="004A424F">
        <w:rPr>
          <w:rFonts w:ascii="Calibri" w:hAnsi="Calibri"/>
          <w:sz w:val="24"/>
          <w:szCs w:val="24"/>
          <w:lang w:eastAsia="hr-HR"/>
        </w:rPr>
        <w:tab/>
      </w:r>
      <w:r w:rsidRPr="004A424F">
        <w:rPr>
          <w:rFonts w:ascii="Calibri" w:hAnsi="Calibri"/>
          <w:sz w:val="24"/>
          <w:szCs w:val="24"/>
          <w:lang w:eastAsia="hr-HR"/>
        </w:rPr>
        <w:tab/>
      </w:r>
      <w:r w:rsidRPr="004A424F">
        <w:rPr>
          <w:rFonts w:ascii="Calibri" w:hAnsi="Calibri"/>
          <w:sz w:val="24"/>
          <w:szCs w:val="24"/>
          <w:lang w:eastAsia="hr-HR"/>
        </w:rPr>
        <w:tab/>
      </w:r>
      <w:r w:rsidRPr="004A424F">
        <w:rPr>
          <w:rFonts w:ascii="Calibri" w:hAnsi="Calibri"/>
          <w:sz w:val="24"/>
          <w:szCs w:val="24"/>
          <w:lang w:eastAsia="hr-HR"/>
        </w:rPr>
        <w:tab/>
      </w:r>
      <w:r w:rsidRPr="004A424F">
        <w:rPr>
          <w:rFonts w:ascii="Calibri" w:hAnsi="Calibri"/>
          <w:sz w:val="24"/>
          <w:szCs w:val="24"/>
          <w:lang w:eastAsia="hr-HR"/>
        </w:rPr>
        <w:tab/>
      </w:r>
      <w:r w:rsidRPr="004A424F">
        <w:rPr>
          <w:rFonts w:ascii="Calibri" w:hAnsi="Calibri"/>
          <w:sz w:val="24"/>
          <w:szCs w:val="24"/>
          <w:lang w:eastAsia="hr-HR"/>
        </w:rPr>
        <w:tab/>
      </w:r>
      <w:r w:rsidRPr="004A424F">
        <w:rPr>
          <w:rFonts w:ascii="Calibri" w:hAnsi="Calibri"/>
          <w:sz w:val="24"/>
          <w:szCs w:val="24"/>
          <w:lang w:eastAsia="hr-HR"/>
        </w:rPr>
        <w:tab/>
        <w:t xml:space="preserve">   ____________________________________________</w:t>
      </w:r>
    </w:p>
    <w:p w:rsidR="00C61713" w:rsidRPr="004A424F" w:rsidRDefault="00C61713" w:rsidP="00C61713">
      <w:pPr>
        <w:widowControl w:val="0"/>
        <w:suppressAutoHyphens/>
        <w:spacing w:after="0" w:line="240" w:lineRule="auto"/>
        <w:rPr>
          <w:rFonts w:ascii="Calibri" w:hAnsi="Calibri"/>
          <w:sz w:val="24"/>
          <w:szCs w:val="24"/>
          <w:lang w:eastAsia="hr-HR"/>
        </w:rPr>
      </w:pPr>
      <w:r w:rsidRPr="004A424F">
        <w:rPr>
          <w:rFonts w:ascii="Calibri" w:hAnsi="Calibri"/>
          <w:sz w:val="24"/>
          <w:szCs w:val="24"/>
          <w:lang w:eastAsia="hr-HR"/>
        </w:rPr>
        <w:t xml:space="preserve"> (vlastoručni potpis ovlaštene osobe Ponuditelja)</w:t>
      </w:r>
    </w:p>
    <w:p w:rsidR="00C61713" w:rsidRPr="004A424F" w:rsidRDefault="00C61713" w:rsidP="00C61713"/>
    <w:p w:rsidR="00C61713" w:rsidRPr="00477B52" w:rsidRDefault="00C61713" w:rsidP="00EE1659">
      <w:pPr>
        <w:pStyle w:val="Heading1"/>
        <w:numPr>
          <w:ilvl w:val="0"/>
          <w:numId w:val="22"/>
        </w:numPr>
        <w:spacing w:before="0" w:line="240" w:lineRule="auto"/>
        <w:jc w:val="both"/>
        <w:rPr>
          <w:rFonts w:asciiTheme="minorHAnsi" w:eastAsiaTheme="minorHAnsi" w:hAnsiTheme="minorHAnsi" w:cstheme="minorBidi"/>
          <w:b w:val="0"/>
          <w:bCs w:val="0"/>
          <w:color w:val="auto"/>
          <w:sz w:val="24"/>
          <w:szCs w:val="24"/>
        </w:rPr>
      </w:pPr>
      <w:r w:rsidRPr="00477B52">
        <w:rPr>
          <w:rFonts w:asciiTheme="minorHAnsi" w:eastAsiaTheme="minorHAnsi" w:hAnsiTheme="minorHAnsi" w:cstheme="minorBidi"/>
          <w:b w:val="0"/>
          <w:bCs w:val="0"/>
          <w:color w:val="auto"/>
          <w:sz w:val="24"/>
          <w:szCs w:val="24"/>
        </w:rPr>
        <w:br w:type="page"/>
      </w:r>
    </w:p>
    <w:p w:rsidR="00C61713" w:rsidRDefault="00C61713" w:rsidP="00C61713">
      <w:pPr>
        <w:pStyle w:val="Heading2"/>
        <w:rPr>
          <w:rFonts w:asciiTheme="minorHAnsi" w:hAnsiTheme="minorHAnsi"/>
          <w:color w:val="auto"/>
          <w:sz w:val="24"/>
        </w:rPr>
      </w:pPr>
      <w:bookmarkStart w:id="102" w:name="_Toc3378171"/>
      <w:r>
        <w:rPr>
          <w:rFonts w:asciiTheme="minorHAnsi" w:hAnsiTheme="minorHAnsi"/>
          <w:color w:val="auto"/>
          <w:sz w:val="24"/>
        </w:rPr>
        <w:lastRenderedPageBreak/>
        <w:t>Obrazac 5</w:t>
      </w:r>
      <w:bookmarkEnd w:id="102"/>
    </w:p>
    <w:p w:rsidR="00C61713" w:rsidRPr="004A424F" w:rsidRDefault="00C61713" w:rsidP="00C61713"/>
    <w:p w:rsidR="00C61713" w:rsidRPr="00A70840" w:rsidRDefault="00C61713" w:rsidP="00C61713">
      <w:pPr>
        <w:rPr>
          <w:rFonts w:ascii="Calibri" w:hAnsi="Calibri"/>
          <w:b/>
          <w:sz w:val="24"/>
        </w:rPr>
      </w:pPr>
      <w:r w:rsidRPr="004A424F">
        <w:rPr>
          <w:rFonts w:ascii="Calibri" w:hAnsi="Calibri"/>
          <w:b/>
          <w:sz w:val="24"/>
        </w:rPr>
        <w:t xml:space="preserve">IZJAVA O ROKU </w:t>
      </w:r>
      <w:r>
        <w:rPr>
          <w:rFonts w:ascii="Calibri" w:hAnsi="Calibri"/>
          <w:b/>
          <w:sz w:val="24"/>
        </w:rPr>
        <w:t>I</w:t>
      </w:r>
      <w:r w:rsidRPr="004A424F">
        <w:rPr>
          <w:rFonts w:ascii="Calibri" w:hAnsi="Calibri"/>
          <w:b/>
          <w:sz w:val="24"/>
        </w:rPr>
        <w:t>SPORUKE</w:t>
      </w:r>
    </w:p>
    <w:p w:rsidR="00C61713" w:rsidRPr="004A424F" w:rsidRDefault="00C61713" w:rsidP="00C61713">
      <w:pPr>
        <w:spacing w:after="0" w:line="240" w:lineRule="auto"/>
        <w:rPr>
          <w:rFonts w:ascii="Calibri" w:hAnsi="Calibri"/>
          <w:bCs/>
          <w:sz w:val="24"/>
        </w:rPr>
      </w:pPr>
      <w:r w:rsidRPr="004A424F">
        <w:rPr>
          <w:rFonts w:ascii="Calibri" w:hAnsi="Calibri"/>
          <w:bCs/>
          <w:sz w:val="24"/>
        </w:rPr>
        <w:t xml:space="preserve">Radi dokazivanja sposobnosti isporuke robe iz Dokumentacije o nabavi, dajem </w:t>
      </w:r>
    </w:p>
    <w:p w:rsidR="00C61713" w:rsidRPr="00A70840" w:rsidRDefault="00C61713" w:rsidP="00C61713">
      <w:pPr>
        <w:spacing w:after="0" w:line="240" w:lineRule="auto"/>
        <w:jc w:val="center"/>
        <w:rPr>
          <w:rFonts w:ascii="Calibri" w:hAnsi="Calibri"/>
          <w:b/>
          <w:bCs/>
          <w:sz w:val="24"/>
        </w:rPr>
      </w:pPr>
      <w:r w:rsidRPr="004A424F">
        <w:rPr>
          <w:rFonts w:ascii="Calibri" w:hAnsi="Calibri"/>
          <w:b/>
          <w:bCs/>
          <w:sz w:val="24"/>
        </w:rPr>
        <w:t>IZJAVU</w:t>
      </w:r>
    </w:p>
    <w:p w:rsidR="00C61713" w:rsidRDefault="00C61713" w:rsidP="00C61713">
      <w:pPr>
        <w:spacing w:after="0" w:line="240" w:lineRule="auto"/>
        <w:rPr>
          <w:rFonts w:ascii="Calibri" w:hAnsi="Calibri"/>
          <w:bCs/>
          <w:sz w:val="24"/>
        </w:rPr>
      </w:pPr>
    </w:p>
    <w:p w:rsidR="00C61713" w:rsidRDefault="00C61713" w:rsidP="00C61713">
      <w:pPr>
        <w:spacing w:after="0" w:line="240" w:lineRule="auto"/>
        <w:rPr>
          <w:rFonts w:ascii="Calibri" w:hAnsi="Calibri"/>
          <w:bCs/>
          <w:sz w:val="24"/>
        </w:rPr>
      </w:pPr>
      <w:r w:rsidRPr="004A424F">
        <w:rPr>
          <w:rFonts w:ascii="Calibri" w:hAnsi="Calibri"/>
          <w:bCs/>
          <w:sz w:val="24"/>
        </w:rPr>
        <w:t>kojom ja _________________________________</w:t>
      </w:r>
      <w:r>
        <w:rPr>
          <w:rFonts w:ascii="Calibri" w:hAnsi="Calibri"/>
          <w:bCs/>
          <w:sz w:val="24"/>
        </w:rPr>
        <w:t>____________________</w:t>
      </w:r>
      <w:r w:rsidRPr="004A424F">
        <w:rPr>
          <w:rFonts w:ascii="Calibri" w:hAnsi="Calibri"/>
          <w:bCs/>
          <w:sz w:val="24"/>
        </w:rPr>
        <w:t xml:space="preserve">_____________ iz </w:t>
      </w:r>
    </w:p>
    <w:p w:rsidR="00C61713" w:rsidRDefault="00C61713" w:rsidP="00C61713">
      <w:pPr>
        <w:spacing w:after="0" w:line="240" w:lineRule="auto"/>
        <w:jc w:val="center"/>
        <w:rPr>
          <w:rFonts w:ascii="Calibri" w:hAnsi="Calibri"/>
          <w:bCs/>
          <w:sz w:val="24"/>
        </w:rPr>
      </w:pPr>
      <w:r w:rsidRPr="004A424F">
        <w:rPr>
          <w:rFonts w:ascii="Calibri" w:hAnsi="Calibri"/>
          <w:bCs/>
          <w:sz w:val="24"/>
        </w:rPr>
        <w:t>(ime i prezime)</w:t>
      </w:r>
    </w:p>
    <w:p w:rsidR="00C61713" w:rsidRDefault="00C61713" w:rsidP="00C61713">
      <w:pPr>
        <w:spacing w:after="0" w:line="240" w:lineRule="auto"/>
        <w:rPr>
          <w:rFonts w:ascii="Calibri" w:hAnsi="Calibri"/>
          <w:bCs/>
          <w:sz w:val="24"/>
        </w:rPr>
      </w:pPr>
    </w:p>
    <w:p w:rsidR="00C61713" w:rsidRPr="004A424F" w:rsidRDefault="00C61713" w:rsidP="00C61713">
      <w:pPr>
        <w:spacing w:after="0" w:line="240" w:lineRule="auto"/>
        <w:rPr>
          <w:rFonts w:ascii="Calibri" w:hAnsi="Calibri"/>
          <w:bCs/>
          <w:sz w:val="24"/>
        </w:rPr>
      </w:pPr>
      <w:r w:rsidRPr="004A424F">
        <w:rPr>
          <w:rFonts w:ascii="Calibri" w:hAnsi="Calibri"/>
          <w:bCs/>
          <w:sz w:val="24"/>
        </w:rPr>
        <w:t>____</w:t>
      </w:r>
      <w:r>
        <w:rPr>
          <w:rFonts w:ascii="Calibri" w:hAnsi="Calibri"/>
          <w:bCs/>
          <w:sz w:val="24"/>
        </w:rPr>
        <w:t>____________________________</w:t>
      </w:r>
      <w:r w:rsidRPr="004A424F">
        <w:rPr>
          <w:rFonts w:ascii="Calibri" w:hAnsi="Calibri"/>
          <w:bCs/>
          <w:sz w:val="24"/>
        </w:rPr>
        <w:t xml:space="preserve">___________________________________________  </w:t>
      </w:r>
      <w:r>
        <w:rPr>
          <w:rFonts w:ascii="Calibri" w:hAnsi="Calibri"/>
          <w:bCs/>
          <w:sz w:val="24"/>
        </w:rPr>
        <w:tab/>
      </w:r>
      <w:r w:rsidRPr="004A424F">
        <w:rPr>
          <w:rFonts w:ascii="Calibri" w:hAnsi="Calibri"/>
          <w:bCs/>
          <w:sz w:val="24"/>
        </w:rPr>
        <w:tab/>
      </w:r>
      <w:r w:rsidRPr="004A424F">
        <w:rPr>
          <w:rFonts w:ascii="Calibri" w:hAnsi="Calibri"/>
          <w:bCs/>
          <w:sz w:val="24"/>
        </w:rPr>
        <w:tab/>
      </w:r>
      <w:r w:rsidRPr="004A424F">
        <w:rPr>
          <w:rFonts w:ascii="Calibri" w:hAnsi="Calibri"/>
          <w:bCs/>
          <w:sz w:val="24"/>
        </w:rPr>
        <w:tab/>
        <w:t xml:space="preserve">            (adresa stanovanja)</w:t>
      </w:r>
    </w:p>
    <w:p w:rsidR="00C61713" w:rsidRDefault="00C61713" w:rsidP="00C61713">
      <w:pPr>
        <w:pBdr>
          <w:bottom w:val="single" w:sz="12" w:space="1" w:color="auto"/>
        </w:pBdr>
        <w:spacing w:after="0" w:line="240" w:lineRule="auto"/>
        <w:rPr>
          <w:rFonts w:ascii="Calibri" w:hAnsi="Calibri"/>
          <w:bCs/>
          <w:sz w:val="24"/>
        </w:rPr>
      </w:pPr>
    </w:p>
    <w:p w:rsidR="00C61713" w:rsidRPr="004A424F" w:rsidRDefault="00C61713" w:rsidP="00C61713">
      <w:pPr>
        <w:pBdr>
          <w:bottom w:val="single" w:sz="12" w:space="1" w:color="auto"/>
        </w:pBdr>
        <w:spacing w:after="0" w:line="240" w:lineRule="auto"/>
        <w:rPr>
          <w:rFonts w:ascii="Calibri" w:hAnsi="Calibri"/>
          <w:bCs/>
          <w:sz w:val="24"/>
        </w:rPr>
      </w:pPr>
      <w:r w:rsidRPr="004A424F">
        <w:rPr>
          <w:rFonts w:ascii="Calibri" w:hAnsi="Calibri"/>
          <w:bCs/>
          <w:sz w:val="24"/>
        </w:rPr>
        <w:t xml:space="preserve">OIB:___________________________, broj osobne iskaznice____________________ izdane od </w:t>
      </w:r>
    </w:p>
    <w:p w:rsidR="00C61713" w:rsidRDefault="00C61713" w:rsidP="00556C35">
      <w:pPr>
        <w:spacing w:before="240" w:after="0" w:line="480" w:lineRule="auto"/>
        <w:rPr>
          <w:rFonts w:ascii="Calibri" w:hAnsi="Calibri"/>
          <w:bCs/>
          <w:sz w:val="24"/>
        </w:rPr>
      </w:pPr>
      <w:r w:rsidRPr="004A424F">
        <w:rPr>
          <w:rFonts w:ascii="Calibri" w:hAnsi="Calibri"/>
          <w:bCs/>
          <w:sz w:val="24"/>
        </w:rPr>
        <w:t xml:space="preserve"> kao osoba ovlaštena po zakonu za zastupanje gospodarskog subjekta</w:t>
      </w:r>
      <w:r>
        <w:rPr>
          <w:rFonts w:ascii="Calibri" w:hAnsi="Calibri"/>
          <w:bCs/>
          <w:sz w:val="24"/>
        </w:rPr>
        <w:t xml:space="preserve"> </w:t>
      </w:r>
      <w:r w:rsidRPr="004A424F">
        <w:rPr>
          <w:rFonts w:ascii="Calibri" w:hAnsi="Calibri"/>
          <w:bCs/>
          <w:sz w:val="24"/>
        </w:rPr>
        <w:t>__________________________________________________________________________________________________</w:t>
      </w:r>
      <w:r>
        <w:rPr>
          <w:rFonts w:ascii="Calibri" w:hAnsi="Calibri"/>
          <w:bCs/>
          <w:sz w:val="24"/>
        </w:rPr>
        <w:t>_________________________________________________</w:t>
      </w:r>
      <w:r w:rsidRPr="004A424F">
        <w:rPr>
          <w:rFonts w:ascii="Calibri" w:hAnsi="Calibri"/>
          <w:bCs/>
          <w:sz w:val="24"/>
        </w:rPr>
        <w:t>___</w:t>
      </w:r>
    </w:p>
    <w:p w:rsidR="00C61713" w:rsidRPr="004A424F" w:rsidRDefault="00C61713" w:rsidP="00C61713">
      <w:pPr>
        <w:spacing w:after="0" w:line="240" w:lineRule="auto"/>
        <w:rPr>
          <w:rFonts w:ascii="Calibri" w:hAnsi="Calibri"/>
          <w:bCs/>
          <w:sz w:val="24"/>
        </w:rPr>
      </w:pPr>
      <w:r w:rsidRPr="004A424F">
        <w:rPr>
          <w:rFonts w:ascii="Calibri" w:hAnsi="Calibri"/>
          <w:bCs/>
          <w:sz w:val="24"/>
        </w:rPr>
        <w:t>(naziv i sjedište gospodarskog subjekta, OIB)</w:t>
      </w:r>
    </w:p>
    <w:p w:rsidR="00C61713" w:rsidRPr="004A424F" w:rsidRDefault="00C61713" w:rsidP="00C61713">
      <w:pPr>
        <w:spacing w:after="0" w:line="240" w:lineRule="auto"/>
        <w:rPr>
          <w:rFonts w:ascii="Calibri" w:hAnsi="Calibri"/>
          <w:sz w:val="24"/>
        </w:rPr>
      </w:pPr>
    </w:p>
    <w:p w:rsidR="00C61713" w:rsidRDefault="00C61713" w:rsidP="00C61713">
      <w:pPr>
        <w:spacing w:after="0" w:line="240" w:lineRule="auto"/>
        <w:rPr>
          <w:rFonts w:ascii="Calibri" w:hAnsi="Calibri"/>
          <w:sz w:val="24"/>
        </w:rPr>
      </w:pPr>
      <w:r w:rsidRPr="004A424F">
        <w:rPr>
          <w:rFonts w:ascii="Calibri" w:hAnsi="Calibri"/>
          <w:sz w:val="24"/>
        </w:rPr>
        <w:t xml:space="preserve">koji se u ovom postupku nabave pojavljuje kao ponuditelj, izjavljujem kako je rok </w:t>
      </w:r>
      <w:r>
        <w:rPr>
          <w:rFonts w:ascii="Calibri" w:hAnsi="Calibri"/>
          <w:sz w:val="24"/>
        </w:rPr>
        <w:t xml:space="preserve">početka </w:t>
      </w:r>
    </w:p>
    <w:p w:rsidR="00C61713" w:rsidRDefault="00C61713" w:rsidP="00C61713">
      <w:pPr>
        <w:spacing w:before="240" w:after="0" w:line="240" w:lineRule="auto"/>
        <w:rPr>
          <w:rFonts w:ascii="Calibri" w:hAnsi="Calibri"/>
          <w:sz w:val="24"/>
        </w:rPr>
      </w:pPr>
      <w:r w:rsidRPr="004A424F">
        <w:rPr>
          <w:rFonts w:ascii="Calibri" w:hAnsi="Calibri"/>
          <w:sz w:val="24"/>
        </w:rPr>
        <w:t xml:space="preserve">isporuke pojedinačne narudžbe ______ dana. </w:t>
      </w:r>
    </w:p>
    <w:p w:rsidR="0060018C" w:rsidRPr="0060018C" w:rsidRDefault="0060018C" w:rsidP="00C61713">
      <w:pPr>
        <w:spacing w:before="240" w:after="0" w:line="240" w:lineRule="auto"/>
        <w:rPr>
          <w:rFonts w:ascii="Calibri" w:hAnsi="Calibri"/>
          <w:i/>
          <w:sz w:val="24"/>
        </w:rPr>
      </w:pPr>
      <w:r w:rsidRPr="0060018C">
        <w:rPr>
          <w:rFonts w:ascii="Calibri" w:hAnsi="Calibri"/>
          <w:i/>
          <w:sz w:val="24"/>
        </w:rPr>
        <w:t xml:space="preserve">Napomena: rok početka isporuke ne može biti kraći od 3 dana. </w:t>
      </w:r>
    </w:p>
    <w:p w:rsidR="00C61713" w:rsidRDefault="00C61713" w:rsidP="00C61713">
      <w:pPr>
        <w:spacing w:after="0" w:line="240" w:lineRule="auto"/>
        <w:rPr>
          <w:rFonts w:ascii="Calibri" w:hAnsi="Calibri"/>
          <w:sz w:val="24"/>
        </w:rPr>
      </w:pPr>
    </w:p>
    <w:p w:rsidR="00C61713" w:rsidRPr="004A424F" w:rsidRDefault="00C61713" w:rsidP="00C61713">
      <w:pPr>
        <w:spacing w:after="0" w:line="240" w:lineRule="auto"/>
        <w:rPr>
          <w:rFonts w:ascii="Calibri" w:hAnsi="Calibri"/>
          <w:sz w:val="24"/>
        </w:rPr>
      </w:pPr>
    </w:p>
    <w:p w:rsidR="00C61713" w:rsidRDefault="00C61713" w:rsidP="00C61713">
      <w:pPr>
        <w:spacing w:after="0" w:line="240" w:lineRule="auto"/>
        <w:rPr>
          <w:rFonts w:ascii="Calibri" w:hAnsi="Calibri"/>
          <w:sz w:val="24"/>
        </w:rPr>
      </w:pPr>
      <w:r w:rsidRPr="004A424F">
        <w:rPr>
          <w:rFonts w:ascii="Calibri" w:hAnsi="Calibri"/>
          <w:sz w:val="24"/>
        </w:rPr>
        <w:t>U ______________, dana_________</w:t>
      </w:r>
      <w:r>
        <w:rPr>
          <w:rFonts w:ascii="Calibri" w:hAnsi="Calibri"/>
          <w:sz w:val="24"/>
        </w:rPr>
        <w:t>2019</w:t>
      </w:r>
      <w:r w:rsidRPr="004A424F">
        <w:rPr>
          <w:rFonts w:ascii="Calibri" w:hAnsi="Calibri"/>
          <w:sz w:val="24"/>
        </w:rPr>
        <w:t xml:space="preserve">.           </w:t>
      </w:r>
    </w:p>
    <w:p w:rsidR="00C61713" w:rsidRDefault="00C61713" w:rsidP="00C61713">
      <w:pPr>
        <w:spacing w:after="0" w:line="240" w:lineRule="auto"/>
        <w:rPr>
          <w:rFonts w:ascii="Calibri" w:hAnsi="Calibri"/>
          <w:sz w:val="24"/>
        </w:rPr>
      </w:pPr>
    </w:p>
    <w:p w:rsidR="00C61713" w:rsidRDefault="00C61713" w:rsidP="00C61713">
      <w:pPr>
        <w:spacing w:after="0" w:line="240" w:lineRule="auto"/>
        <w:rPr>
          <w:rFonts w:ascii="Calibri" w:hAnsi="Calibri"/>
          <w:sz w:val="24"/>
        </w:rPr>
      </w:pPr>
    </w:p>
    <w:p w:rsidR="00C61713" w:rsidRDefault="00C61713" w:rsidP="00C61713">
      <w:pPr>
        <w:spacing w:after="0" w:line="240" w:lineRule="auto"/>
        <w:jc w:val="center"/>
        <w:rPr>
          <w:rFonts w:ascii="Calibri" w:hAnsi="Calibri"/>
          <w:sz w:val="24"/>
        </w:rPr>
      </w:pPr>
      <w:r w:rsidRPr="004A424F">
        <w:rPr>
          <w:rFonts w:ascii="Calibri" w:hAnsi="Calibri"/>
          <w:bCs/>
          <w:sz w:val="24"/>
        </w:rPr>
        <w:t>______________________________________________________</w:t>
      </w:r>
      <w:r w:rsidRPr="004A424F">
        <w:rPr>
          <w:rFonts w:ascii="Calibri" w:hAnsi="Calibri"/>
          <w:sz w:val="24"/>
        </w:rPr>
        <w:t xml:space="preserve"> </w:t>
      </w:r>
    </w:p>
    <w:p w:rsidR="00C61713" w:rsidRDefault="00C61713" w:rsidP="00C61713">
      <w:pPr>
        <w:spacing w:after="0" w:line="240" w:lineRule="auto"/>
        <w:jc w:val="center"/>
        <w:rPr>
          <w:rFonts w:ascii="Calibri" w:hAnsi="Calibri"/>
          <w:sz w:val="24"/>
        </w:rPr>
      </w:pPr>
      <w:r w:rsidRPr="004A424F">
        <w:rPr>
          <w:rFonts w:ascii="Calibri" w:hAnsi="Calibri"/>
          <w:sz w:val="24"/>
        </w:rPr>
        <w:t>(ime i prezime, funkcija</w:t>
      </w:r>
      <w:r>
        <w:rPr>
          <w:rFonts w:ascii="Calibri" w:hAnsi="Calibri"/>
          <w:sz w:val="24"/>
        </w:rPr>
        <w:t>)</w:t>
      </w:r>
    </w:p>
    <w:p w:rsidR="00C61713" w:rsidRDefault="00C61713" w:rsidP="00C61713">
      <w:pPr>
        <w:spacing w:after="0" w:line="240" w:lineRule="auto"/>
        <w:jc w:val="center"/>
        <w:rPr>
          <w:rFonts w:ascii="Calibri" w:hAnsi="Calibri"/>
          <w:sz w:val="24"/>
        </w:rPr>
      </w:pPr>
    </w:p>
    <w:p w:rsidR="00C61713" w:rsidRDefault="00C61713" w:rsidP="00C61713">
      <w:pPr>
        <w:spacing w:after="0" w:line="240" w:lineRule="auto"/>
        <w:jc w:val="center"/>
        <w:rPr>
          <w:rFonts w:ascii="Calibri" w:hAnsi="Calibri"/>
          <w:sz w:val="24"/>
        </w:rPr>
      </w:pPr>
    </w:p>
    <w:p w:rsidR="00C61713" w:rsidRDefault="00C61713" w:rsidP="00C61713">
      <w:pPr>
        <w:spacing w:after="0" w:line="240" w:lineRule="auto"/>
        <w:jc w:val="center"/>
        <w:rPr>
          <w:rFonts w:ascii="Calibri" w:hAnsi="Calibri"/>
          <w:sz w:val="24"/>
        </w:rPr>
      </w:pPr>
      <w:r w:rsidRPr="004A424F">
        <w:rPr>
          <w:rFonts w:ascii="Calibri" w:hAnsi="Calibri"/>
          <w:bCs/>
          <w:sz w:val="24"/>
        </w:rPr>
        <w:t>___________</w:t>
      </w:r>
      <w:r>
        <w:rPr>
          <w:rFonts w:ascii="Calibri" w:hAnsi="Calibri"/>
          <w:bCs/>
          <w:sz w:val="24"/>
        </w:rPr>
        <w:t>_</w:t>
      </w:r>
      <w:r w:rsidRPr="004A424F">
        <w:rPr>
          <w:rFonts w:ascii="Calibri" w:hAnsi="Calibri"/>
          <w:bCs/>
          <w:sz w:val="24"/>
        </w:rPr>
        <w:t>___________________________________________</w:t>
      </w:r>
      <w:r w:rsidRPr="004A424F">
        <w:rPr>
          <w:rFonts w:ascii="Calibri" w:hAnsi="Calibri"/>
          <w:sz w:val="24"/>
        </w:rPr>
        <w:t xml:space="preserve"> </w:t>
      </w:r>
    </w:p>
    <w:p w:rsidR="00C61713" w:rsidRPr="004A424F" w:rsidRDefault="00C61713" w:rsidP="00C61713">
      <w:pPr>
        <w:spacing w:after="0" w:line="240" w:lineRule="auto"/>
        <w:jc w:val="center"/>
        <w:rPr>
          <w:rFonts w:ascii="Calibri" w:hAnsi="Calibri"/>
          <w:sz w:val="24"/>
        </w:rPr>
      </w:pPr>
      <w:r>
        <w:rPr>
          <w:rFonts w:ascii="Calibri" w:hAnsi="Calibri"/>
          <w:sz w:val="24"/>
        </w:rPr>
        <w:t xml:space="preserve"> (</w:t>
      </w:r>
      <w:r w:rsidRPr="004A424F">
        <w:rPr>
          <w:rFonts w:ascii="Calibri" w:hAnsi="Calibri"/>
          <w:sz w:val="24"/>
        </w:rPr>
        <w:t>potpis ovlaštene osobe</w:t>
      </w:r>
      <w:r>
        <w:rPr>
          <w:rFonts w:ascii="Calibri" w:hAnsi="Calibri"/>
          <w:sz w:val="24"/>
        </w:rPr>
        <w:t xml:space="preserve"> i pečat</w:t>
      </w:r>
      <w:r w:rsidRPr="004A424F">
        <w:rPr>
          <w:rFonts w:ascii="Calibri" w:hAnsi="Calibri"/>
          <w:sz w:val="24"/>
        </w:rPr>
        <w:t>)</w:t>
      </w:r>
    </w:p>
    <w:p w:rsidR="00C61713" w:rsidRDefault="00C61713" w:rsidP="00C61713">
      <w:pPr>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br w:type="page"/>
      </w:r>
    </w:p>
    <w:p w:rsidR="00C61713" w:rsidRDefault="00C61713" w:rsidP="00C61713">
      <w:pPr>
        <w:pStyle w:val="Heading2"/>
        <w:rPr>
          <w:rFonts w:asciiTheme="minorHAnsi" w:hAnsiTheme="minorHAnsi"/>
          <w:color w:val="auto"/>
          <w:sz w:val="24"/>
        </w:rPr>
      </w:pPr>
      <w:bookmarkStart w:id="103" w:name="_Toc3378172"/>
      <w:r>
        <w:rPr>
          <w:rFonts w:asciiTheme="minorHAnsi" w:hAnsiTheme="minorHAnsi"/>
          <w:color w:val="auto"/>
          <w:sz w:val="24"/>
        </w:rPr>
        <w:lastRenderedPageBreak/>
        <w:t>Obrazac 6</w:t>
      </w:r>
      <w:r w:rsidRPr="00B65C89">
        <w:rPr>
          <w:rFonts w:asciiTheme="minorHAnsi" w:hAnsiTheme="minorHAnsi"/>
          <w:color w:val="auto"/>
          <w:sz w:val="24"/>
        </w:rPr>
        <w:t>A</w:t>
      </w:r>
      <w:bookmarkEnd w:id="103"/>
    </w:p>
    <w:p w:rsidR="00C61713" w:rsidRPr="00017235" w:rsidRDefault="00C61713" w:rsidP="00C61713">
      <w:pPr>
        <w:spacing w:after="0"/>
        <w:rPr>
          <w:sz w:val="16"/>
          <w:szCs w:val="16"/>
        </w:rPr>
      </w:pPr>
    </w:p>
    <w:p w:rsidR="00C61713" w:rsidRPr="00B65C89" w:rsidRDefault="00C61713" w:rsidP="00C61713">
      <w:pPr>
        <w:tabs>
          <w:tab w:val="left" w:pos="5745"/>
        </w:tabs>
        <w:ind w:right="284"/>
        <w:rPr>
          <w:b/>
        </w:rPr>
      </w:pPr>
      <w:r w:rsidRPr="008D2DD7">
        <w:rPr>
          <w:b/>
        </w:rPr>
        <w:t xml:space="preserve">Naziv i sjedište naručitelja: </w:t>
      </w:r>
      <w:r w:rsidRPr="008D2DD7">
        <w:t>Hrvatski Crveni križ, Ulica Crvenog križa 16, 10000 Zagreb</w:t>
      </w:r>
    </w:p>
    <w:p w:rsidR="00C61713" w:rsidRPr="008D2DD7" w:rsidRDefault="00C61713" w:rsidP="00C61713">
      <w:pPr>
        <w:pStyle w:val="t-9-8"/>
        <w:spacing w:before="0" w:beforeAutospacing="0" w:after="0" w:afterAutospacing="0"/>
        <w:rPr>
          <w:rFonts w:asciiTheme="minorHAnsi" w:hAnsiTheme="minorHAnsi"/>
          <w:b/>
          <w:color w:val="000000"/>
        </w:rPr>
      </w:pPr>
      <w:r w:rsidRPr="008D2DD7">
        <w:rPr>
          <w:rFonts w:asciiTheme="minorHAnsi" w:hAnsiTheme="minorHAnsi"/>
          <w:b/>
          <w:color w:val="000000"/>
        </w:rPr>
        <w:t>PODACI O ČLANOVIMA ZAJEDNICE PONUDITELJA</w:t>
      </w:r>
    </w:p>
    <w:p w:rsidR="00C61713" w:rsidRPr="00D57241" w:rsidRDefault="00C61713" w:rsidP="00C61713">
      <w:pPr>
        <w:pStyle w:val="t-9-8"/>
        <w:spacing w:before="0" w:beforeAutospacing="0" w:after="0" w:afterAutospacing="0"/>
        <w:rPr>
          <w:rFonts w:asciiTheme="minorHAnsi" w:hAnsiTheme="minorHAnsi"/>
          <w:b/>
          <w:sz w:val="20"/>
          <w:szCs w:val="20"/>
        </w:rPr>
      </w:pPr>
      <w:r w:rsidRPr="00D57241">
        <w:rPr>
          <w:rFonts w:asciiTheme="minorHAnsi" w:hAnsiTheme="minorHAnsi"/>
          <w:sz w:val="20"/>
          <w:szCs w:val="20"/>
        </w:rPr>
        <w:t>(popunjava se samo u slučaju zajednice ponuditelja):</w:t>
      </w:r>
    </w:p>
    <w:p w:rsidR="00C61713" w:rsidRPr="008D2DD7" w:rsidRDefault="00C61713" w:rsidP="00C61713">
      <w:pPr>
        <w:pStyle w:val="t-9-8"/>
        <w:spacing w:before="0" w:beforeAutospacing="0" w:after="0" w:afterAutospacing="0"/>
        <w:rPr>
          <w:rFonts w:asciiTheme="minorHAnsi" w:hAnsiTheme="minorHAnsi"/>
          <w:b/>
          <w:color w:val="000000"/>
          <w:sz w:val="22"/>
        </w:rPr>
      </w:pPr>
    </w:p>
    <w:p w:rsidR="00C61713" w:rsidRPr="008D2DD7" w:rsidRDefault="00C61713" w:rsidP="00C61713">
      <w:pPr>
        <w:pStyle w:val="t-9-8"/>
        <w:spacing w:before="0" w:beforeAutospacing="0" w:after="0" w:afterAutospacing="0"/>
        <w:rPr>
          <w:rFonts w:asciiTheme="minorHAnsi" w:hAnsiTheme="minorHAnsi"/>
          <w:b/>
          <w:color w:val="000000"/>
        </w:rPr>
      </w:pPr>
      <w:r w:rsidRPr="008D2DD7">
        <w:rPr>
          <w:rFonts w:asciiTheme="minorHAnsi" w:hAnsiTheme="minorHAnsi"/>
          <w:b/>
          <w:color w:val="000000"/>
        </w:rPr>
        <w:t>Naziv, sjedište i adresa članova zajednice ponuditelja:</w:t>
      </w:r>
    </w:p>
    <w:p w:rsidR="00C61713" w:rsidRPr="008D2DD7" w:rsidRDefault="00C61713" w:rsidP="00C61713">
      <w:pPr>
        <w:pStyle w:val="t-9-8"/>
        <w:spacing w:before="120" w:beforeAutospacing="0" w:after="0" w:afterAutospacing="0"/>
        <w:rPr>
          <w:rFonts w:asciiTheme="minorHAnsi" w:hAnsiTheme="minorHAnsi"/>
          <w:color w:val="000000"/>
          <w:sz w:val="22"/>
        </w:rPr>
      </w:pPr>
      <w:r w:rsidRPr="008D2DD7">
        <w:rPr>
          <w:rFonts w:asciiTheme="minorHAnsi" w:hAnsiTheme="minorHAnsi"/>
          <w:color w:val="000000"/>
          <w:sz w:val="22"/>
        </w:rPr>
        <w:t>1.član: ___________________________________________________________________________</w:t>
      </w:r>
    </w:p>
    <w:p w:rsidR="00C61713" w:rsidRPr="008D2DD7" w:rsidRDefault="00C61713" w:rsidP="00C61713">
      <w:pPr>
        <w:pStyle w:val="t-9-8"/>
        <w:spacing w:before="120" w:beforeAutospacing="0" w:after="0" w:afterAutospacing="0"/>
        <w:rPr>
          <w:rFonts w:asciiTheme="minorHAnsi" w:hAnsiTheme="minorHAnsi"/>
          <w:color w:val="000000"/>
          <w:sz w:val="22"/>
        </w:rPr>
      </w:pPr>
      <w:r w:rsidRPr="008D2DD7">
        <w:rPr>
          <w:rFonts w:asciiTheme="minorHAnsi" w:hAnsiTheme="minorHAnsi"/>
          <w:color w:val="000000"/>
          <w:sz w:val="22"/>
        </w:rPr>
        <w:t>2.član: ___________________________________________________________________________</w:t>
      </w:r>
    </w:p>
    <w:p w:rsidR="00C61713" w:rsidRPr="008D2DD7" w:rsidRDefault="00C61713" w:rsidP="00C61713">
      <w:pPr>
        <w:pStyle w:val="t-9-8"/>
        <w:spacing w:before="120" w:beforeAutospacing="0" w:after="0" w:afterAutospacing="0"/>
        <w:rPr>
          <w:rFonts w:asciiTheme="minorHAnsi" w:hAnsiTheme="minorHAnsi"/>
          <w:color w:val="000000"/>
          <w:sz w:val="22"/>
        </w:rPr>
      </w:pPr>
      <w:r w:rsidRPr="008D2DD7">
        <w:rPr>
          <w:rFonts w:asciiTheme="minorHAnsi" w:hAnsiTheme="minorHAnsi"/>
          <w:color w:val="000000"/>
          <w:sz w:val="22"/>
        </w:rPr>
        <w:t>3.član: ___________________________________________________________________________</w:t>
      </w:r>
    </w:p>
    <w:p w:rsidR="00C61713" w:rsidRPr="008D2DD7" w:rsidRDefault="00C61713" w:rsidP="00C61713">
      <w:pPr>
        <w:pStyle w:val="t-9-8"/>
        <w:spacing w:before="120" w:beforeAutospacing="0" w:after="0" w:afterAutospacing="0"/>
        <w:rPr>
          <w:rFonts w:asciiTheme="minorHAnsi" w:hAnsiTheme="minorHAnsi"/>
          <w:color w:val="000000"/>
          <w:sz w:val="22"/>
        </w:rPr>
      </w:pPr>
      <w:r w:rsidRPr="008D2DD7">
        <w:rPr>
          <w:rFonts w:asciiTheme="minorHAnsi" w:hAnsiTheme="minorHAnsi"/>
          <w:color w:val="000000"/>
          <w:sz w:val="22"/>
        </w:rPr>
        <w:t>4.član: ___________________________________________________________________________</w:t>
      </w:r>
    </w:p>
    <w:p w:rsidR="00C61713" w:rsidRPr="008D2DD7" w:rsidRDefault="00C61713" w:rsidP="00C61713">
      <w:pPr>
        <w:pStyle w:val="t-9-8"/>
        <w:spacing w:before="0" w:beforeAutospacing="0" w:after="0" w:afterAutospacing="0"/>
        <w:rPr>
          <w:rFonts w:asciiTheme="minorHAnsi" w:hAnsiTheme="minorHAnsi"/>
          <w:b/>
          <w:color w:val="000000"/>
        </w:rPr>
      </w:pPr>
    </w:p>
    <w:p w:rsidR="00C61713" w:rsidRPr="008D2DD7" w:rsidRDefault="00C61713" w:rsidP="00C61713">
      <w:pPr>
        <w:pStyle w:val="t-9-8"/>
        <w:spacing w:before="0" w:beforeAutospacing="0" w:after="0" w:afterAutospacing="0"/>
        <w:rPr>
          <w:rFonts w:asciiTheme="minorHAnsi" w:hAnsiTheme="minorHAnsi"/>
          <w:b/>
          <w:color w:val="000000"/>
        </w:rPr>
      </w:pPr>
      <w:r w:rsidRPr="008D2DD7">
        <w:rPr>
          <w:rFonts w:asciiTheme="minorHAnsi" w:hAnsiTheme="minorHAnsi"/>
          <w:b/>
          <w:color w:val="000000"/>
        </w:rPr>
        <w:t xml:space="preserve">OIB (ili nacionalni identifikacijski broj prema zemlji sjedišta gospodarskog subjekta) </w:t>
      </w:r>
    </w:p>
    <w:p w:rsidR="00C61713" w:rsidRPr="008D2DD7" w:rsidRDefault="00C61713" w:rsidP="00C61713">
      <w:pPr>
        <w:pStyle w:val="t-9-8"/>
        <w:spacing w:before="120" w:beforeAutospacing="0" w:after="0" w:afterAutospacing="0"/>
        <w:rPr>
          <w:rFonts w:asciiTheme="minorHAnsi" w:hAnsiTheme="minorHAnsi"/>
          <w:color w:val="000000"/>
          <w:sz w:val="22"/>
        </w:rPr>
      </w:pPr>
      <w:r w:rsidRPr="008D2DD7">
        <w:rPr>
          <w:rFonts w:asciiTheme="minorHAnsi" w:hAnsiTheme="minorHAnsi"/>
          <w:color w:val="000000"/>
          <w:sz w:val="22"/>
        </w:rPr>
        <w:t>1.član: ___________________________________________________________________________</w:t>
      </w:r>
    </w:p>
    <w:p w:rsidR="00C61713" w:rsidRPr="008D2DD7" w:rsidRDefault="00C61713" w:rsidP="00C61713">
      <w:pPr>
        <w:pStyle w:val="t-9-8"/>
        <w:spacing w:before="120" w:beforeAutospacing="0" w:after="0" w:afterAutospacing="0"/>
        <w:rPr>
          <w:rFonts w:asciiTheme="minorHAnsi" w:hAnsiTheme="minorHAnsi"/>
          <w:color w:val="000000"/>
          <w:sz w:val="22"/>
        </w:rPr>
      </w:pPr>
      <w:r w:rsidRPr="008D2DD7">
        <w:rPr>
          <w:rFonts w:asciiTheme="minorHAnsi" w:hAnsiTheme="minorHAnsi"/>
          <w:color w:val="000000"/>
          <w:sz w:val="22"/>
        </w:rPr>
        <w:t>2.član: ___________________________________________________________________________</w:t>
      </w:r>
    </w:p>
    <w:p w:rsidR="00C61713" w:rsidRPr="008D2DD7" w:rsidRDefault="00C61713" w:rsidP="00C61713">
      <w:pPr>
        <w:pStyle w:val="t-9-8"/>
        <w:spacing w:before="120" w:beforeAutospacing="0" w:after="0" w:afterAutospacing="0"/>
        <w:rPr>
          <w:rFonts w:asciiTheme="minorHAnsi" w:hAnsiTheme="minorHAnsi"/>
          <w:color w:val="000000"/>
          <w:sz w:val="22"/>
        </w:rPr>
      </w:pPr>
      <w:r w:rsidRPr="008D2DD7">
        <w:rPr>
          <w:rFonts w:asciiTheme="minorHAnsi" w:hAnsiTheme="minorHAnsi"/>
          <w:color w:val="000000"/>
          <w:sz w:val="22"/>
        </w:rPr>
        <w:t>3.član: ___________________________________________________________________________</w:t>
      </w:r>
    </w:p>
    <w:p w:rsidR="00C61713" w:rsidRPr="008D2DD7" w:rsidRDefault="00C61713" w:rsidP="00C61713">
      <w:pPr>
        <w:pStyle w:val="t-9-8"/>
        <w:spacing w:before="120" w:beforeAutospacing="0" w:after="0" w:afterAutospacing="0"/>
        <w:rPr>
          <w:rFonts w:asciiTheme="minorHAnsi" w:hAnsiTheme="minorHAnsi"/>
          <w:color w:val="000000"/>
          <w:sz w:val="22"/>
        </w:rPr>
      </w:pPr>
      <w:r w:rsidRPr="008D2DD7">
        <w:rPr>
          <w:rFonts w:asciiTheme="minorHAnsi" w:hAnsiTheme="minorHAnsi"/>
          <w:color w:val="000000"/>
          <w:sz w:val="22"/>
        </w:rPr>
        <w:t>4.član: ___________________________________________________________________________</w:t>
      </w:r>
    </w:p>
    <w:p w:rsidR="00C61713" w:rsidRPr="008D2DD7" w:rsidRDefault="00C61713" w:rsidP="00C61713">
      <w:pPr>
        <w:pStyle w:val="t-9-8"/>
        <w:spacing w:before="120" w:beforeAutospacing="0" w:after="0" w:afterAutospacing="0"/>
        <w:rPr>
          <w:rFonts w:asciiTheme="minorHAnsi" w:hAnsiTheme="minorHAnsi"/>
          <w:color w:val="000000"/>
          <w:sz w:val="20"/>
        </w:rPr>
      </w:pPr>
    </w:p>
    <w:p w:rsidR="00C61713" w:rsidRPr="008D2DD7" w:rsidRDefault="00C61713" w:rsidP="00C61713">
      <w:pPr>
        <w:pStyle w:val="t-9-8"/>
        <w:spacing w:before="0" w:beforeAutospacing="0" w:after="0" w:afterAutospacing="0"/>
        <w:rPr>
          <w:rFonts w:asciiTheme="minorHAnsi" w:hAnsiTheme="minorHAnsi"/>
          <w:b/>
          <w:color w:val="000000"/>
        </w:rPr>
      </w:pPr>
      <w:r w:rsidRPr="008D2DD7">
        <w:rPr>
          <w:rFonts w:asciiTheme="minorHAnsi" w:hAnsiTheme="minorHAnsi"/>
          <w:b/>
          <w:color w:val="000000"/>
        </w:rPr>
        <w:t>Broj računa:</w:t>
      </w:r>
    </w:p>
    <w:p w:rsidR="00C61713" w:rsidRPr="008D2DD7" w:rsidRDefault="00C61713" w:rsidP="00C61713">
      <w:pPr>
        <w:pStyle w:val="t-9-8"/>
        <w:spacing w:before="120" w:beforeAutospacing="0" w:after="0" w:afterAutospacing="0"/>
        <w:rPr>
          <w:rFonts w:asciiTheme="minorHAnsi" w:hAnsiTheme="minorHAnsi"/>
          <w:color w:val="000000"/>
          <w:sz w:val="22"/>
        </w:rPr>
      </w:pPr>
      <w:r w:rsidRPr="008D2DD7">
        <w:rPr>
          <w:rFonts w:asciiTheme="minorHAnsi" w:hAnsiTheme="minorHAnsi"/>
          <w:color w:val="000000"/>
          <w:sz w:val="22"/>
        </w:rPr>
        <w:t>1.član: ___________________________________________________________________________</w:t>
      </w:r>
    </w:p>
    <w:p w:rsidR="00C61713" w:rsidRPr="008D2DD7" w:rsidRDefault="00C61713" w:rsidP="00C61713">
      <w:pPr>
        <w:pStyle w:val="t-9-8"/>
        <w:spacing w:before="120" w:beforeAutospacing="0" w:after="0" w:afterAutospacing="0"/>
        <w:rPr>
          <w:rFonts w:asciiTheme="minorHAnsi" w:hAnsiTheme="minorHAnsi"/>
          <w:color w:val="000000"/>
          <w:sz w:val="22"/>
        </w:rPr>
      </w:pPr>
      <w:r w:rsidRPr="008D2DD7">
        <w:rPr>
          <w:rFonts w:asciiTheme="minorHAnsi" w:hAnsiTheme="minorHAnsi"/>
          <w:color w:val="000000"/>
          <w:sz w:val="22"/>
        </w:rPr>
        <w:t>2.član: ___________________________________________________________________________</w:t>
      </w:r>
    </w:p>
    <w:p w:rsidR="00C61713" w:rsidRPr="008D2DD7" w:rsidRDefault="00C61713" w:rsidP="00C61713">
      <w:pPr>
        <w:pStyle w:val="t-9-8"/>
        <w:spacing w:before="120" w:beforeAutospacing="0" w:after="0" w:afterAutospacing="0"/>
        <w:rPr>
          <w:rFonts w:asciiTheme="minorHAnsi" w:hAnsiTheme="minorHAnsi"/>
          <w:color w:val="000000"/>
          <w:sz w:val="22"/>
        </w:rPr>
      </w:pPr>
      <w:r w:rsidRPr="008D2DD7">
        <w:rPr>
          <w:rFonts w:asciiTheme="minorHAnsi" w:hAnsiTheme="minorHAnsi"/>
          <w:color w:val="000000"/>
          <w:sz w:val="22"/>
        </w:rPr>
        <w:t>3.član: ___________________________________________________________________________</w:t>
      </w:r>
    </w:p>
    <w:p w:rsidR="00C61713" w:rsidRPr="008D2DD7" w:rsidRDefault="00C61713" w:rsidP="00C61713">
      <w:pPr>
        <w:pStyle w:val="t-9-8"/>
        <w:spacing w:before="120" w:beforeAutospacing="0" w:after="0" w:afterAutospacing="0"/>
        <w:rPr>
          <w:rFonts w:asciiTheme="minorHAnsi" w:hAnsiTheme="minorHAnsi"/>
          <w:color w:val="000000"/>
          <w:sz w:val="22"/>
        </w:rPr>
      </w:pPr>
      <w:r w:rsidRPr="008D2DD7">
        <w:rPr>
          <w:rFonts w:asciiTheme="minorHAnsi" w:hAnsiTheme="minorHAnsi"/>
          <w:color w:val="000000"/>
          <w:sz w:val="22"/>
        </w:rPr>
        <w:t>4.član: ___________________________________________________________________________</w:t>
      </w:r>
    </w:p>
    <w:p w:rsidR="00C61713" w:rsidRPr="008D2DD7" w:rsidRDefault="00C61713" w:rsidP="00C61713">
      <w:pPr>
        <w:pStyle w:val="t-9-8"/>
        <w:spacing w:before="0" w:beforeAutospacing="0" w:after="0" w:afterAutospacing="0"/>
        <w:rPr>
          <w:rFonts w:asciiTheme="minorHAnsi" w:hAnsiTheme="minorHAnsi"/>
          <w:b/>
          <w:color w:val="000000"/>
        </w:rPr>
      </w:pPr>
    </w:p>
    <w:p w:rsidR="00C61713" w:rsidRPr="008D2DD7" w:rsidRDefault="00C61713" w:rsidP="00C61713">
      <w:pPr>
        <w:pStyle w:val="t-9-8"/>
        <w:spacing w:before="0" w:beforeAutospacing="0" w:after="0" w:afterAutospacing="0"/>
        <w:rPr>
          <w:rFonts w:asciiTheme="minorHAnsi" w:hAnsiTheme="minorHAnsi"/>
          <w:b/>
          <w:color w:val="000000"/>
        </w:rPr>
      </w:pPr>
      <w:r w:rsidRPr="008D2DD7">
        <w:rPr>
          <w:rFonts w:asciiTheme="minorHAnsi" w:hAnsiTheme="minorHAnsi"/>
          <w:b/>
          <w:color w:val="000000"/>
        </w:rPr>
        <w:t>Je li član zajednice ponuditelja u sustavu PDV-a, (upisati DA ili NE):</w:t>
      </w:r>
    </w:p>
    <w:p w:rsidR="00C61713" w:rsidRPr="008D2DD7" w:rsidRDefault="00C61713" w:rsidP="00C61713">
      <w:pPr>
        <w:pStyle w:val="t-9-8"/>
        <w:spacing w:before="120" w:beforeAutospacing="0" w:after="0" w:afterAutospacing="0"/>
        <w:rPr>
          <w:rFonts w:asciiTheme="minorHAnsi" w:hAnsiTheme="minorHAnsi"/>
          <w:color w:val="000000"/>
          <w:sz w:val="22"/>
        </w:rPr>
      </w:pPr>
      <w:r w:rsidRPr="008D2DD7">
        <w:rPr>
          <w:rFonts w:asciiTheme="minorHAnsi" w:hAnsiTheme="minorHAnsi"/>
          <w:color w:val="000000"/>
        </w:rPr>
        <w:t xml:space="preserve">1.član: </w:t>
      </w:r>
      <w:r w:rsidRPr="008D2DD7">
        <w:rPr>
          <w:rFonts w:asciiTheme="minorHAnsi" w:hAnsiTheme="minorHAnsi"/>
          <w:color w:val="000000"/>
          <w:sz w:val="22"/>
        </w:rPr>
        <w:t>___________________________________________________________________________</w:t>
      </w:r>
    </w:p>
    <w:p w:rsidR="00C61713" w:rsidRPr="008D2DD7" w:rsidRDefault="00C61713" w:rsidP="00C61713">
      <w:pPr>
        <w:pStyle w:val="t-9-8"/>
        <w:spacing w:before="120" w:beforeAutospacing="0" w:after="0" w:afterAutospacing="0"/>
        <w:rPr>
          <w:rFonts w:asciiTheme="minorHAnsi" w:hAnsiTheme="minorHAnsi"/>
          <w:color w:val="000000"/>
          <w:sz w:val="22"/>
        </w:rPr>
      </w:pPr>
      <w:r w:rsidRPr="008D2DD7">
        <w:rPr>
          <w:rFonts w:asciiTheme="minorHAnsi" w:hAnsiTheme="minorHAnsi"/>
          <w:color w:val="000000"/>
          <w:sz w:val="22"/>
        </w:rPr>
        <w:t>2.član: ___________________________________________________________________________</w:t>
      </w:r>
    </w:p>
    <w:p w:rsidR="00C61713" w:rsidRPr="008D2DD7" w:rsidRDefault="00C61713" w:rsidP="00C61713">
      <w:pPr>
        <w:pStyle w:val="t-9-8"/>
        <w:spacing w:before="120" w:beforeAutospacing="0" w:after="0" w:afterAutospacing="0"/>
        <w:rPr>
          <w:rFonts w:asciiTheme="minorHAnsi" w:hAnsiTheme="minorHAnsi"/>
          <w:color w:val="000000"/>
          <w:sz w:val="22"/>
        </w:rPr>
      </w:pPr>
      <w:r w:rsidRPr="008D2DD7">
        <w:rPr>
          <w:rFonts w:asciiTheme="minorHAnsi" w:hAnsiTheme="minorHAnsi"/>
          <w:color w:val="000000"/>
          <w:sz w:val="22"/>
        </w:rPr>
        <w:t>3.član: ___________________________________________________________________________</w:t>
      </w:r>
    </w:p>
    <w:p w:rsidR="00C61713" w:rsidRPr="008D2DD7" w:rsidRDefault="00C61713" w:rsidP="00C61713">
      <w:pPr>
        <w:pStyle w:val="t-9-8"/>
        <w:spacing w:before="120" w:beforeAutospacing="0" w:after="0" w:afterAutospacing="0"/>
        <w:rPr>
          <w:rFonts w:asciiTheme="minorHAnsi" w:hAnsiTheme="minorHAnsi"/>
          <w:color w:val="000000"/>
          <w:sz w:val="22"/>
        </w:rPr>
      </w:pPr>
      <w:r w:rsidRPr="008D2DD7">
        <w:rPr>
          <w:rFonts w:asciiTheme="minorHAnsi" w:hAnsiTheme="minorHAnsi"/>
          <w:color w:val="000000"/>
          <w:sz w:val="22"/>
        </w:rPr>
        <w:t>4.član: ___________________________________________________________________________</w:t>
      </w:r>
    </w:p>
    <w:p w:rsidR="00C61713" w:rsidRPr="008D2DD7" w:rsidRDefault="00C61713" w:rsidP="00C61713">
      <w:pPr>
        <w:pStyle w:val="t-9-8"/>
        <w:spacing w:before="0" w:beforeAutospacing="0" w:after="0" w:afterAutospacing="0"/>
        <w:rPr>
          <w:rFonts w:asciiTheme="minorHAnsi" w:hAnsiTheme="minorHAnsi"/>
          <w:color w:val="000000"/>
        </w:rPr>
      </w:pPr>
    </w:p>
    <w:p w:rsidR="00C61713" w:rsidRPr="008D2DD7" w:rsidRDefault="00C61713" w:rsidP="00C61713">
      <w:pPr>
        <w:pStyle w:val="t-9-8"/>
        <w:spacing w:before="0" w:beforeAutospacing="0" w:after="0" w:afterAutospacing="0"/>
        <w:rPr>
          <w:rFonts w:asciiTheme="minorHAnsi" w:hAnsiTheme="minorHAnsi"/>
          <w:b/>
          <w:color w:val="000000"/>
        </w:rPr>
      </w:pPr>
      <w:r w:rsidRPr="008D2DD7">
        <w:rPr>
          <w:rFonts w:asciiTheme="minorHAnsi" w:hAnsiTheme="minorHAnsi"/>
          <w:b/>
          <w:color w:val="000000"/>
        </w:rPr>
        <w:t>Adresa za dostavu pošte:</w:t>
      </w:r>
    </w:p>
    <w:p w:rsidR="00C61713" w:rsidRPr="008D2DD7" w:rsidRDefault="00C61713" w:rsidP="00C61713">
      <w:pPr>
        <w:pStyle w:val="t-9-8"/>
        <w:spacing w:before="120" w:beforeAutospacing="0" w:after="0" w:afterAutospacing="0"/>
        <w:rPr>
          <w:rFonts w:asciiTheme="minorHAnsi" w:hAnsiTheme="minorHAnsi"/>
          <w:color w:val="000000"/>
          <w:sz w:val="22"/>
        </w:rPr>
      </w:pPr>
      <w:r w:rsidRPr="008D2DD7">
        <w:rPr>
          <w:rFonts w:asciiTheme="minorHAnsi" w:hAnsiTheme="minorHAnsi"/>
          <w:color w:val="000000"/>
          <w:sz w:val="22"/>
        </w:rPr>
        <w:t>1.član: ___________________________________________________________________________</w:t>
      </w:r>
    </w:p>
    <w:p w:rsidR="00C61713" w:rsidRPr="008D2DD7" w:rsidRDefault="00C61713" w:rsidP="00C61713">
      <w:pPr>
        <w:pStyle w:val="t-9-8"/>
        <w:spacing w:before="120" w:beforeAutospacing="0" w:after="0" w:afterAutospacing="0"/>
        <w:rPr>
          <w:rFonts w:asciiTheme="minorHAnsi" w:hAnsiTheme="minorHAnsi"/>
          <w:color w:val="000000"/>
          <w:sz w:val="22"/>
        </w:rPr>
      </w:pPr>
      <w:r w:rsidRPr="008D2DD7">
        <w:rPr>
          <w:rFonts w:asciiTheme="minorHAnsi" w:hAnsiTheme="minorHAnsi"/>
          <w:color w:val="000000"/>
          <w:sz w:val="22"/>
        </w:rPr>
        <w:t>2.član: ___________________________________________________________________________</w:t>
      </w:r>
    </w:p>
    <w:p w:rsidR="00C61713" w:rsidRPr="008D2DD7" w:rsidRDefault="00C61713" w:rsidP="00C61713">
      <w:pPr>
        <w:pStyle w:val="t-9-8"/>
        <w:spacing w:before="120" w:beforeAutospacing="0" w:after="0" w:afterAutospacing="0"/>
        <w:rPr>
          <w:rFonts w:asciiTheme="minorHAnsi" w:hAnsiTheme="minorHAnsi"/>
          <w:color w:val="000000"/>
          <w:sz w:val="22"/>
        </w:rPr>
      </w:pPr>
      <w:r w:rsidRPr="008D2DD7">
        <w:rPr>
          <w:rFonts w:asciiTheme="minorHAnsi" w:hAnsiTheme="minorHAnsi"/>
          <w:color w:val="000000"/>
          <w:sz w:val="22"/>
        </w:rPr>
        <w:t>3.član: ___________________________________________________________________________</w:t>
      </w:r>
    </w:p>
    <w:p w:rsidR="00C61713" w:rsidRPr="008D2DD7" w:rsidRDefault="00C61713" w:rsidP="00C61713">
      <w:pPr>
        <w:pStyle w:val="t-9-8"/>
        <w:spacing w:before="120" w:beforeAutospacing="0" w:after="0" w:afterAutospacing="0"/>
        <w:rPr>
          <w:rFonts w:asciiTheme="minorHAnsi" w:hAnsiTheme="minorHAnsi"/>
          <w:sz w:val="22"/>
        </w:rPr>
      </w:pPr>
      <w:r w:rsidRPr="008D2DD7">
        <w:rPr>
          <w:rFonts w:asciiTheme="minorHAnsi" w:hAnsiTheme="minorHAnsi"/>
          <w:sz w:val="22"/>
        </w:rPr>
        <w:t>4.član: ___________________________________________________________________________</w:t>
      </w:r>
    </w:p>
    <w:p w:rsidR="00C61713" w:rsidRPr="008D2DD7" w:rsidRDefault="00C61713" w:rsidP="00C61713">
      <w:pPr>
        <w:pStyle w:val="t-9-8"/>
        <w:spacing w:before="0" w:beforeAutospacing="0" w:after="0" w:afterAutospacing="0"/>
        <w:rPr>
          <w:rFonts w:asciiTheme="minorHAnsi" w:hAnsiTheme="minorHAnsi"/>
          <w:color w:val="000000"/>
        </w:rPr>
      </w:pPr>
    </w:p>
    <w:p w:rsidR="00C61713" w:rsidRPr="008D2DD7" w:rsidRDefault="00C61713" w:rsidP="00C61713">
      <w:pPr>
        <w:pStyle w:val="t-9-8"/>
        <w:spacing w:before="0" w:beforeAutospacing="0" w:after="0" w:afterAutospacing="0"/>
        <w:rPr>
          <w:rFonts w:asciiTheme="minorHAnsi" w:hAnsiTheme="minorHAnsi"/>
          <w:b/>
          <w:color w:val="000000"/>
        </w:rPr>
      </w:pPr>
      <w:r w:rsidRPr="008D2DD7">
        <w:rPr>
          <w:rFonts w:asciiTheme="minorHAnsi" w:hAnsiTheme="minorHAnsi"/>
          <w:b/>
          <w:color w:val="000000"/>
        </w:rPr>
        <w:lastRenderedPageBreak/>
        <w:t>Adresa e-pošte, broj telefona i broj telefaksa :</w:t>
      </w:r>
    </w:p>
    <w:p w:rsidR="00C61713" w:rsidRPr="008D2DD7" w:rsidRDefault="00C61713" w:rsidP="00C61713">
      <w:pPr>
        <w:pStyle w:val="t-9-8"/>
        <w:spacing w:before="120" w:beforeAutospacing="0" w:after="0" w:afterAutospacing="0"/>
        <w:rPr>
          <w:rFonts w:asciiTheme="minorHAnsi" w:hAnsiTheme="minorHAnsi"/>
          <w:color w:val="000000"/>
          <w:sz w:val="22"/>
        </w:rPr>
      </w:pPr>
      <w:r w:rsidRPr="008D2DD7">
        <w:rPr>
          <w:rFonts w:asciiTheme="minorHAnsi" w:hAnsiTheme="minorHAnsi"/>
          <w:color w:val="000000"/>
          <w:sz w:val="22"/>
        </w:rPr>
        <w:t>1.član: ___________________________________________________________________________</w:t>
      </w:r>
    </w:p>
    <w:p w:rsidR="00C61713" w:rsidRPr="008D2DD7" w:rsidRDefault="00C61713" w:rsidP="00C61713">
      <w:pPr>
        <w:pStyle w:val="t-9-8"/>
        <w:spacing w:before="120" w:beforeAutospacing="0" w:after="0" w:afterAutospacing="0"/>
        <w:rPr>
          <w:rFonts w:asciiTheme="minorHAnsi" w:hAnsiTheme="minorHAnsi"/>
          <w:color w:val="000000"/>
          <w:sz w:val="22"/>
        </w:rPr>
      </w:pPr>
      <w:r w:rsidRPr="008D2DD7">
        <w:rPr>
          <w:rFonts w:asciiTheme="minorHAnsi" w:hAnsiTheme="minorHAnsi"/>
          <w:color w:val="000000"/>
          <w:sz w:val="22"/>
        </w:rPr>
        <w:t>2.član: ___________________________________________________________________________</w:t>
      </w:r>
    </w:p>
    <w:p w:rsidR="00C61713" w:rsidRPr="008D2DD7" w:rsidRDefault="00C61713" w:rsidP="00C61713">
      <w:pPr>
        <w:pStyle w:val="t-9-8"/>
        <w:spacing w:before="120" w:beforeAutospacing="0" w:after="0" w:afterAutospacing="0"/>
        <w:rPr>
          <w:rFonts w:asciiTheme="minorHAnsi" w:hAnsiTheme="minorHAnsi"/>
          <w:color w:val="000000"/>
          <w:sz w:val="22"/>
        </w:rPr>
      </w:pPr>
      <w:r w:rsidRPr="008D2DD7">
        <w:rPr>
          <w:rFonts w:asciiTheme="minorHAnsi" w:hAnsiTheme="minorHAnsi"/>
          <w:color w:val="000000"/>
          <w:sz w:val="22"/>
        </w:rPr>
        <w:t>3.član: ___________________________________________________________________________</w:t>
      </w:r>
    </w:p>
    <w:p w:rsidR="00C61713" w:rsidRPr="008D2DD7" w:rsidRDefault="00C61713" w:rsidP="00C61713">
      <w:pPr>
        <w:pStyle w:val="t-9-8"/>
        <w:spacing w:before="120" w:beforeAutospacing="0" w:after="0" w:afterAutospacing="0"/>
        <w:rPr>
          <w:rFonts w:asciiTheme="minorHAnsi" w:hAnsiTheme="minorHAnsi"/>
          <w:color w:val="000000"/>
          <w:sz w:val="22"/>
        </w:rPr>
      </w:pPr>
      <w:r w:rsidRPr="008D2DD7">
        <w:rPr>
          <w:rFonts w:asciiTheme="minorHAnsi" w:hAnsiTheme="minorHAnsi"/>
          <w:color w:val="000000"/>
          <w:sz w:val="22"/>
        </w:rPr>
        <w:t>4.član: ___________________________________________________________________________</w:t>
      </w:r>
    </w:p>
    <w:p w:rsidR="00C61713" w:rsidRPr="008D2DD7" w:rsidRDefault="00C61713" w:rsidP="00C61713">
      <w:pPr>
        <w:pStyle w:val="t-9-8"/>
        <w:spacing w:before="0" w:beforeAutospacing="0" w:after="0" w:afterAutospacing="0"/>
        <w:rPr>
          <w:rFonts w:asciiTheme="minorHAnsi" w:hAnsiTheme="minorHAnsi"/>
          <w:b/>
          <w:color w:val="000000"/>
        </w:rPr>
      </w:pPr>
    </w:p>
    <w:p w:rsidR="00C61713" w:rsidRPr="008D2DD7" w:rsidRDefault="00C61713" w:rsidP="00C61713">
      <w:pPr>
        <w:pStyle w:val="t-9-8"/>
        <w:spacing w:before="0" w:beforeAutospacing="0" w:after="0" w:afterAutospacing="0"/>
        <w:rPr>
          <w:rFonts w:asciiTheme="minorHAnsi" w:hAnsiTheme="minorHAnsi"/>
          <w:b/>
          <w:color w:val="000000"/>
        </w:rPr>
      </w:pPr>
      <w:r w:rsidRPr="008D2DD7">
        <w:rPr>
          <w:rFonts w:asciiTheme="minorHAnsi" w:hAnsiTheme="minorHAnsi"/>
          <w:b/>
          <w:color w:val="000000"/>
        </w:rPr>
        <w:t>Kontakt osoba člana zajednice ponuditelja:</w:t>
      </w:r>
    </w:p>
    <w:p w:rsidR="00C61713" w:rsidRPr="008D2DD7" w:rsidRDefault="00C61713" w:rsidP="00C61713">
      <w:pPr>
        <w:pStyle w:val="t-9-8"/>
        <w:spacing w:before="120" w:beforeAutospacing="0" w:after="0" w:afterAutospacing="0"/>
        <w:rPr>
          <w:rFonts w:asciiTheme="minorHAnsi" w:hAnsiTheme="minorHAnsi"/>
          <w:color w:val="000000"/>
          <w:sz w:val="22"/>
        </w:rPr>
      </w:pPr>
      <w:r w:rsidRPr="008D2DD7">
        <w:rPr>
          <w:rFonts w:asciiTheme="minorHAnsi" w:hAnsiTheme="minorHAnsi"/>
          <w:color w:val="000000"/>
          <w:sz w:val="22"/>
        </w:rPr>
        <w:t>1.član: ___________________________________________________________________________</w:t>
      </w:r>
    </w:p>
    <w:p w:rsidR="00C61713" w:rsidRPr="008D2DD7" w:rsidRDefault="00C61713" w:rsidP="00C61713">
      <w:pPr>
        <w:pStyle w:val="t-9-8"/>
        <w:spacing w:before="120" w:beforeAutospacing="0" w:after="0" w:afterAutospacing="0"/>
        <w:rPr>
          <w:rFonts w:asciiTheme="minorHAnsi" w:hAnsiTheme="minorHAnsi"/>
          <w:color w:val="000000"/>
          <w:sz w:val="22"/>
        </w:rPr>
      </w:pPr>
      <w:r w:rsidRPr="008D2DD7">
        <w:rPr>
          <w:rFonts w:asciiTheme="minorHAnsi" w:hAnsiTheme="minorHAnsi"/>
          <w:color w:val="000000"/>
          <w:sz w:val="22"/>
        </w:rPr>
        <w:t>2.član: ___________________________________________________________________________</w:t>
      </w:r>
    </w:p>
    <w:p w:rsidR="00C61713" w:rsidRPr="008D2DD7" w:rsidRDefault="00C61713" w:rsidP="00C61713">
      <w:pPr>
        <w:pStyle w:val="t-9-8"/>
        <w:spacing w:before="120" w:beforeAutospacing="0" w:after="0" w:afterAutospacing="0"/>
        <w:rPr>
          <w:rFonts w:asciiTheme="minorHAnsi" w:hAnsiTheme="minorHAnsi"/>
          <w:color w:val="000000"/>
          <w:sz w:val="22"/>
        </w:rPr>
      </w:pPr>
      <w:r w:rsidRPr="008D2DD7">
        <w:rPr>
          <w:rFonts w:asciiTheme="minorHAnsi" w:hAnsiTheme="minorHAnsi"/>
          <w:color w:val="000000"/>
          <w:sz w:val="22"/>
        </w:rPr>
        <w:t>3.član: ___________________________________________________________________________</w:t>
      </w:r>
    </w:p>
    <w:p w:rsidR="00C61713" w:rsidRPr="008D2DD7" w:rsidRDefault="00C61713" w:rsidP="00C61713">
      <w:pPr>
        <w:pStyle w:val="t-9-8"/>
        <w:spacing w:before="120" w:beforeAutospacing="0" w:after="0" w:afterAutospacing="0"/>
        <w:rPr>
          <w:rFonts w:asciiTheme="minorHAnsi" w:hAnsiTheme="minorHAnsi"/>
          <w:color w:val="000000"/>
          <w:sz w:val="22"/>
        </w:rPr>
      </w:pPr>
      <w:r w:rsidRPr="008D2DD7">
        <w:rPr>
          <w:rFonts w:asciiTheme="minorHAnsi" w:hAnsiTheme="minorHAnsi"/>
          <w:color w:val="000000"/>
          <w:sz w:val="22"/>
        </w:rPr>
        <w:t>4.član: ___________________________________________________________________________</w:t>
      </w:r>
    </w:p>
    <w:p w:rsidR="00C61713" w:rsidRPr="008D2DD7" w:rsidRDefault="00C61713" w:rsidP="00C61713">
      <w:pPr>
        <w:pStyle w:val="t-9-8"/>
        <w:spacing w:before="0" w:beforeAutospacing="0" w:after="0" w:afterAutospacing="0"/>
        <w:rPr>
          <w:rFonts w:asciiTheme="minorHAnsi" w:hAnsiTheme="minorHAnsi"/>
          <w:color w:val="000000"/>
        </w:rPr>
      </w:pPr>
    </w:p>
    <w:p w:rsidR="00C61713" w:rsidRPr="008D2DD7" w:rsidRDefault="00C61713" w:rsidP="00C61713">
      <w:pPr>
        <w:pStyle w:val="t-9-8"/>
        <w:spacing w:before="0" w:beforeAutospacing="0" w:after="0" w:afterAutospacing="0"/>
        <w:rPr>
          <w:rFonts w:asciiTheme="minorHAnsi" w:hAnsiTheme="minorHAnsi"/>
          <w:b/>
          <w:color w:val="000000"/>
        </w:rPr>
      </w:pPr>
      <w:r w:rsidRPr="008D2DD7">
        <w:rPr>
          <w:rFonts w:asciiTheme="minorHAnsi" w:hAnsiTheme="minorHAnsi"/>
          <w:b/>
          <w:color w:val="000000"/>
        </w:rPr>
        <w:t>Član zajednice ponuditelja koji je ovlašten za komunikaciju s naručiteljem:</w:t>
      </w:r>
    </w:p>
    <w:p w:rsidR="00C61713" w:rsidRPr="008D2DD7" w:rsidRDefault="00C61713" w:rsidP="00C61713">
      <w:pPr>
        <w:pStyle w:val="t-9-8"/>
        <w:spacing w:before="120" w:beforeAutospacing="0" w:after="0" w:afterAutospacing="0"/>
        <w:rPr>
          <w:rFonts w:asciiTheme="minorHAnsi" w:hAnsiTheme="minorHAnsi"/>
          <w:color w:val="000000"/>
          <w:sz w:val="22"/>
        </w:rPr>
      </w:pPr>
      <w:r w:rsidRPr="008D2DD7">
        <w:rPr>
          <w:rFonts w:asciiTheme="minorHAnsi" w:hAnsiTheme="minorHAnsi"/>
          <w:color w:val="000000"/>
          <w:sz w:val="22"/>
        </w:rPr>
        <w:t>________________________________________________________________________________</w:t>
      </w:r>
    </w:p>
    <w:p w:rsidR="00C61713" w:rsidRPr="008D2DD7" w:rsidRDefault="00C61713" w:rsidP="00C61713">
      <w:pPr>
        <w:pStyle w:val="t-9-8"/>
        <w:spacing w:before="120" w:beforeAutospacing="0" w:after="0" w:afterAutospacing="0"/>
        <w:rPr>
          <w:rFonts w:asciiTheme="minorHAnsi" w:hAnsiTheme="minorHAnsi"/>
          <w:color w:val="000000"/>
          <w:sz w:val="22"/>
        </w:rPr>
      </w:pPr>
      <w:r w:rsidRPr="008D2DD7">
        <w:rPr>
          <w:rFonts w:asciiTheme="minorHAnsi" w:hAnsiTheme="minorHAnsi"/>
          <w:b/>
          <w:color w:val="000000"/>
          <w:sz w:val="22"/>
        </w:rPr>
        <w:t>Predmet nabave</w:t>
      </w:r>
      <w:r w:rsidRPr="008D2DD7">
        <w:rPr>
          <w:rFonts w:asciiTheme="minorHAnsi" w:hAnsiTheme="minorHAnsi"/>
          <w:color w:val="000000"/>
          <w:sz w:val="22"/>
        </w:rPr>
        <w:t>: _________________________________________________________________</w:t>
      </w:r>
    </w:p>
    <w:p w:rsidR="00C61713" w:rsidRPr="008D2DD7" w:rsidRDefault="00C61713" w:rsidP="00C61713">
      <w:pPr>
        <w:pStyle w:val="t-9-8"/>
        <w:spacing w:before="120" w:beforeAutospacing="0" w:after="0" w:afterAutospacing="0"/>
        <w:rPr>
          <w:rFonts w:asciiTheme="minorHAnsi" w:hAnsiTheme="minorHAnsi"/>
          <w:color w:val="000000"/>
          <w:sz w:val="22"/>
        </w:rPr>
      </w:pPr>
      <w:r w:rsidRPr="008D2DD7">
        <w:rPr>
          <w:rFonts w:asciiTheme="minorHAnsi" w:hAnsiTheme="minorHAnsi"/>
          <w:b/>
          <w:color w:val="000000"/>
          <w:sz w:val="22"/>
        </w:rPr>
        <w:t>Broj ponude:</w:t>
      </w:r>
      <w:r w:rsidRPr="008D2DD7">
        <w:rPr>
          <w:rFonts w:asciiTheme="minorHAnsi" w:hAnsiTheme="minorHAnsi"/>
          <w:color w:val="000000"/>
          <w:sz w:val="22"/>
        </w:rPr>
        <w:t xml:space="preserve"> ____________________________________________________________________</w:t>
      </w:r>
    </w:p>
    <w:p w:rsidR="00C61713" w:rsidRPr="008D2DD7" w:rsidRDefault="00C61713" w:rsidP="00C61713">
      <w:pPr>
        <w:pStyle w:val="t-9-8"/>
        <w:spacing w:before="120" w:beforeAutospacing="0" w:after="0" w:afterAutospacing="0"/>
        <w:rPr>
          <w:rFonts w:asciiTheme="minorHAnsi" w:hAnsiTheme="minorHAnsi"/>
          <w:color w:val="000000"/>
          <w:sz w:val="22"/>
        </w:rPr>
      </w:pPr>
      <w:r w:rsidRPr="008D2DD7">
        <w:rPr>
          <w:rFonts w:asciiTheme="minorHAnsi" w:hAnsiTheme="minorHAnsi"/>
          <w:b/>
          <w:color w:val="000000"/>
          <w:sz w:val="22"/>
        </w:rPr>
        <w:t>Cijena ponude bez PDV-a*</w:t>
      </w:r>
      <w:r w:rsidRPr="008D2DD7">
        <w:rPr>
          <w:rFonts w:asciiTheme="minorHAnsi" w:hAnsiTheme="minorHAnsi"/>
          <w:color w:val="000000"/>
          <w:sz w:val="22"/>
        </w:rPr>
        <w:t>: ________________________________________________________</w:t>
      </w:r>
    </w:p>
    <w:p w:rsidR="00C61713" w:rsidRPr="008D2DD7" w:rsidRDefault="00C61713" w:rsidP="00C61713">
      <w:pPr>
        <w:pStyle w:val="t-9-8"/>
        <w:spacing w:before="120" w:beforeAutospacing="0" w:after="0" w:afterAutospacing="0"/>
        <w:rPr>
          <w:rFonts w:asciiTheme="minorHAnsi" w:hAnsiTheme="minorHAnsi"/>
          <w:color w:val="000000"/>
          <w:sz w:val="22"/>
        </w:rPr>
      </w:pPr>
      <w:r w:rsidRPr="008D2DD7">
        <w:rPr>
          <w:rFonts w:asciiTheme="minorHAnsi" w:hAnsiTheme="minorHAnsi"/>
          <w:b/>
          <w:color w:val="000000"/>
          <w:sz w:val="22"/>
        </w:rPr>
        <w:t>Iznos PDV-a:</w:t>
      </w:r>
      <w:r w:rsidRPr="008D2DD7">
        <w:rPr>
          <w:rFonts w:asciiTheme="minorHAnsi" w:hAnsiTheme="minorHAnsi"/>
          <w:color w:val="000000"/>
          <w:sz w:val="22"/>
        </w:rPr>
        <w:t xml:space="preserve">  ____________________________________________________________________</w:t>
      </w:r>
    </w:p>
    <w:p w:rsidR="00C61713" w:rsidRPr="008D2DD7" w:rsidRDefault="00C61713" w:rsidP="00C61713">
      <w:pPr>
        <w:pStyle w:val="t-9-8"/>
        <w:spacing w:before="120" w:beforeAutospacing="0" w:after="0" w:afterAutospacing="0"/>
        <w:rPr>
          <w:rFonts w:asciiTheme="minorHAnsi" w:hAnsiTheme="minorHAnsi"/>
          <w:color w:val="000000"/>
          <w:sz w:val="22"/>
        </w:rPr>
      </w:pPr>
      <w:r w:rsidRPr="008D2DD7">
        <w:rPr>
          <w:rFonts w:asciiTheme="minorHAnsi" w:hAnsiTheme="minorHAnsi"/>
          <w:b/>
          <w:color w:val="000000"/>
          <w:sz w:val="22"/>
        </w:rPr>
        <w:t>Cijena ponude s PDV-om:</w:t>
      </w:r>
      <w:r w:rsidRPr="008D2DD7">
        <w:rPr>
          <w:rFonts w:asciiTheme="minorHAnsi" w:hAnsiTheme="minorHAnsi"/>
          <w:color w:val="000000"/>
          <w:sz w:val="22"/>
        </w:rPr>
        <w:t xml:space="preserve">  __________________________________________________________</w:t>
      </w:r>
    </w:p>
    <w:p w:rsidR="00C61713" w:rsidRPr="008D2DD7" w:rsidRDefault="00C61713" w:rsidP="00C61713">
      <w:pPr>
        <w:pStyle w:val="t-9-8"/>
        <w:spacing w:before="0" w:beforeAutospacing="0" w:after="0" w:afterAutospacing="0"/>
        <w:rPr>
          <w:rFonts w:asciiTheme="minorHAnsi" w:hAnsiTheme="minorHAnsi"/>
          <w:color w:val="000000"/>
        </w:rPr>
      </w:pPr>
    </w:p>
    <w:p w:rsidR="00C61713" w:rsidRPr="008D2DD7" w:rsidRDefault="00C61713" w:rsidP="00C61713">
      <w:pPr>
        <w:pStyle w:val="t-9-8"/>
        <w:spacing w:before="0" w:beforeAutospacing="0" w:after="0" w:afterAutospacing="0"/>
        <w:rPr>
          <w:rFonts w:asciiTheme="minorHAnsi" w:hAnsiTheme="minorHAnsi"/>
          <w:b/>
          <w:color w:val="000000"/>
          <w:sz w:val="22"/>
        </w:rPr>
      </w:pPr>
      <w:r w:rsidRPr="008D2DD7">
        <w:rPr>
          <w:rFonts w:asciiTheme="minorHAnsi" w:hAnsiTheme="minorHAnsi"/>
          <w:b/>
          <w:color w:val="000000"/>
          <w:sz w:val="22"/>
        </w:rPr>
        <w:t>Rok valjanosti ponude je 90 dana od dana otvaranja ponuda.</w:t>
      </w:r>
    </w:p>
    <w:p w:rsidR="00C61713" w:rsidRDefault="00C61713" w:rsidP="00C61713">
      <w:pPr>
        <w:tabs>
          <w:tab w:val="left" w:pos="6705"/>
        </w:tabs>
        <w:spacing w:after="0"/>
      </w:pPr>
    </w:p>
    <w:p w:rsidR="00C61713" w:rsidRPr="00D57241" w:rsidRDefault="00C61713" w:rsidP="00C61713">
      <w:pPr>
        <w:tabs>
          <w:tab w:val="left" w:pos="6705"/>
        </w:tabs>
      </w:pPr>
      <w:r w:rsidRPr="008D2DD7">
        <w:rPr>
          <w:b/>
        </w:rPr>
        <w:t>Mjesto i datum</w:t>
      </w:r>
      <w:r w:rsidRPr="008D2DD7">
        <w:t>: ___________________________</w:t>
      </w:r>
    </w:p>
    <w:p w:rsidR="00C61713" w:rsidRPr="008D2DD7" w:rsidRDefault="00C61713" w:rsidP="00C61713">
      <w:pPr>
        <w:tabs>
          <w:tab w:val="left" w:pos="6705"/>
        </w:tabs>
        <w:spacing w:after="120"/>
        <w:rPr>
          <w:b/>
        </w:rPr>
      </w:pPr>
      <w:r w:rsidRPr="008D2DD7">
        <w:rPr>
          <w:b/>
        </w:rPr>
        <w:t>Tiskano ime i prezime:</w:t>
      </w:r>
    </w:p>
    <w:p w:rsidR="00C61713" w:rsidRPr="008D2DD7" w:rsidRDefault="00C61713" w:rsidP="00C61713">
      <w:pPr>
        <w:pStyle w:val="t-9-8"/>
        <w:spacing w:before="120" w:beforeAutospacing="0" w:after="0" w:afterAutospacing="0"/>
        <w:rPr>
          <w:rFonts w:asciiTheme="minorHAnsi" w:hAnsiTheme="minorHAnsi"/>
          <w:color w:val="000000"/>
          <w:sz w:val="22"/>
        </w:rPr>
      </w:pPr>
      <w:r w:rsidRPr="008D2DD7">
        <w:rPr>
          <w:rFonts w:asciiTheme="minorHAnsi" w:hAnsiTheme="minorHAnsi"/>
          <w:color w:val="000000"/>
          <w:sz w:val="22"/>
        </w:rPr>
        <w:t>1.član: ________________________________   i potpis:____________________________</w:t>
      </w:r>
    </w:p>
    <w:p w:rsidR="00C61713" w:rsidRPr="008D2DD7" w:rsidRDefault="00C61713" w:rsidP="00C61713">
      <w:pPr>
        <w:pStyle w:val="t-9-8"/>
        <w:spacing w:before="120" w:beforeAutospacing="0" w:after="0" w:afterAutospacing="0"/>
        <w:rPr>
          <w:rFonts w:asciiTheme="minorHAnsi" w:hAnsiTheme="minorHAnsi"/>
          <w:color w:val="000000"/>
          <w:sz w:val="22"/>
        </w:rPr>
      </w:pPr>
      <w:r w:rsidRPr="008D2DD7">
        <w:rPr>
          <w:rFonts w:asciiTheme="minorHAnsi" w:hAnsiTheme="minorHAnsi"/>
          <w:color w:val="000000"/>
          <w:sz w:val="22"/>
        </w:rPr>
        <w:t>2.član: ________________________________   i potpis:____________________________</w:t>
      </w:r>
    </w:p>
    <w:p w:rsidR="00C61713" w:rsidRPr="008D2DD7" w:rsidRDefault="00C61713" w:rsidP="00C61713">
      <w:pPr>
        <w:pStyle w:val="t-9-8"/>
        <w:spacing w:before="120" w:beforeAutospacing="0" w:after="0" w:afterAutospacing="0"/>
        <w:rPr>
          <w:rFonts w:asciiTheme="minorHAnsi" w:hAnsiTheme="minorHAnsi"/>
          <w:color w:val="000000"/>
          <w:sz w:val="22"/>
        </w:rPr>
      </w:pPr>
      <w:r w:rsidRPr="008D2DD7">
        <w:rPr>
          <w:rFonts w:asciiTheme="minorHAnsi" w:hAnsiTheme="minorHAnsi"/>
          <w:color w:val="000000"/>
          <w:sz w:val="22"/>
        </w:rPr>
        <w:t>3.član: ________________________________   i potpis:____________________________</w:t>
      </w:r>
    </w:p>
    <w:p w:rsidR="00C61713" w:rsidRPr="008D2DD7" w:rsidRDefault="00C61713" w:rsidP="00C61713">
      <w:pPr>
        <w:pStyle w:val="t-9-8"/>
        <w:spacing w:before="120" w:beforeAutospacing="0" w:after="0" w:afterAutospacing="0"/>
        <w:rPr>
          <w:rFonts w:asciiTheme="minorHAnsi" w:hAnsiTheme="minorHAnsi"/>
          <w:color w:val="000000"/>
          <w:sz w:val="22"/>
        </w:rPr>
      </w:pPr>
      <w:r w:rsidRPr="008D2DD7">
        <w:rPr>
          <w:rFonts w:asciiTheme="minorHAnsi" w:hAnsiTheme="minorHAnsi"/>
          <w:color w:val="000000"/>
          <w:sz w:val="22"/>
        </w:rPr>
        <w:t>4.član: ________________________________   i potpis:____________________________</w:t>
      </w:r>
    </w:p>
    <w:p w:rsidR="00C61713" w:rsidRPr="008D2DD7" w:rsidRDefault="00C61713" w:rsidP="00C61713">
      <w:pPr>
        <w:tabs>
          <w:tab w:val="left" w:pos="6705"/>
        </w:tabs>
      </w:pPr>
      <w:r w:rsidRPr="008D2DD7">
        <w:t xml:space="preserve"> </w:t>
      </w:r>
    </w:p>
    <w:p w:rsidR="00C61713" w:rsidRDefault="00C61713" w:rsidP="00C61713">
      <w:pPr>
        <w:pStyle w:val="t-9-8"/>
        <w:spacing w:before="0" w:beforeAutospacing="0" w:after="0" w:afterAutospacing="0"/>
        <w:ind w:right="282"/>
        <w:jc w:val="both"/>
        <w:rPr>
          <w:rFonts w:asciiTheme="minorHAnsi" w:hAnsiTheme="minorHAnsi" w:cstheme="minorHAnsi"/>
          <w:color w:val="000000"/>
          <w:sz w:val="22"/>
          <w:szCs w:val="22"/>
        </w:rPr>
      </w:pPr>
      <w:r w:rsidRPr="00017235">
        <w:rPr>
          <w:rFonts w:asciiTheme="minorHAnsi" w:hAnsiTheme="minorHAnsi" w:cstheme="minorHAnsi"/>
          <w:b/>
          <w:color w:val="000000"/>
          <w:sz w:val="22"/>
          <w:szCs w:val="22"/>
        </w:rPr>
        <w:t xml:space="preserve">Napomena: </w:t>
      </w:r>
      <w:r w:rsidRPr="00017235">
        <w:rPr>
          <w:rFonts w:asciiTheme="minorHAnsi" w:hAnsiTheme="minorHAnsi" w:cstheme="minorHAnsi"/>
          <w:color w:val="000000"/>
          <w:sz w:val="22"/>
          <w:szCs w:val="22"/>
        </w:rPr>
        <w:t>Ako ponuditelj nije u sustavu PDV-a ili je predmet nabave oslobođen PDV-a, na mjesto predviđeno za upis</w:t>
      </w:r>
      <w:r>
        <w:rPr>
          <w:rFonts w:asciiTheme="minorHAnsi" w:hAnsiTheme="minorHAnsi" w:cstheme="minorHAnsi"/>
          <w:color w:val="000000"/>
          <w:sz w:val="22"/>
          <w:szCs w:val="22"/>
        </w:rPr>
        <w:t xml:space="preserve"> cijene ponude s PDV-om</w:t>
      </w:r>
      <w:r w:rsidRPr="00017235">
        <w:rPr>
          <w:rFonts w:asciiTheme="minorHAnsi" w:hAnsiTheme="minorHAnsi" w:cstheme="minorHAnsi"/>
          <w:color w:val="000000"/>
          <w:sz w:val="22"/>
          <w:szCs w:val="22"/>
        </w:rPr>
        <w:t xml:space="preserve"> upisuje se isti iznos kao što je upisan na mjestu predviđenom za upis cijene ponude bez PDV-a, a mjesto predviđeno za upis iznosa PDV-a ostavlja se prazno.</w:t>
      </w:r>
    </w:p>
    <w:p w:rsidR="00C61713" w:rsidRDefault="00C61713" w:rsidP="00C61713">
      <w:pPr>
        <w:rPr>
          <w:rFonts w:eastAsia="Times New Roman" w:cstheme="minorHAnsi"/>
          <w:b/>
          <w:color w:val="000000"/>
          <w:lang w:eastAsia="hr-HR"/>
        </w:rPr>
      </w:pPr>
      <w:r>
        <w:rPr>
          <w:rFonts w:eastAsia="Times New Roman" w:cstheme="minorHAnsi"/>
          <w:bCs/>
          <w:color w:val="000000"/>
          <w:lang w:eastAsia="hr-HR"/>
        </w:rPr>
        <w:br w:type="page"/>
      </w:r>
    </w:p>
    <w:p w:rsidR="00C61713" w:rsidRDefault="00C61713" w:rsidP="00C61713">
      <w:pPr>
        <w:pStyle w:val="Heading2"/>
        <w:rPr>
          <w:rFonts w:asciiTheme="minorHAnsi" w:hAnsiTheme="minorHAnsi"/>
          <w:color w:val="auto"/>
          <w:sz w:val="24"/>
        </w:rPr>
      </w:pPr>
      <w:bookmarkStart w:id="104" w:name="_Toc3378173"/>
      <w:r>
        <w:rPr>
          <w:rFonts w:asciiTheme="minorHAnsi" w:hAnsiTheme="minorHAnsi"/>
          <w:color w:val="auto"/>
          <w:sz w:val="24"/>
        </w:rPr>
        <w:lastRenderedPageBreak/>
        <w:t>Obrazac 6B</w:t>
      </w:r>
      <w:bookmarkEnd w:id="104"/>
    </w:p>
    <w:p w:rsidR="00C61713" w:rsidRPr="00D57241" w:rsidRDefault="00C61713" w:rsidP="00C61713">
      <w:pPr>
        <w:spacing w:after="0"/>
      </w:pPr>
    </w:p>
    <w:p w:rsidR="00C61713" w:rsidRPr="008D2DD7" w:rsidRDefault="00C61713" w:rsidP="00C61713">
      <w:pPr>
        <w:autoSpaceDE w:val="0"/>
        <w:autoSpaceDN w:val="0"/>
        <w:adjustRightInd w:val="0"/>
        <w:ind w:left="720" w:hanging="360"/>
        <w:jc w:val="both"/>
        <w:rPr>
          <w:b/>
          <w:bCs/>
        </w:rPr>
      </w:pPr>
      <w:r w:rsidRPr="008D2DD7">
        <w:rPr>
          <w:b/>
          <w:bCs/>
        </w:rPr>
        <w:t>Gospodarski subjekti: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17"/>
        <w:gridCol w:w="5579"/>
      </w:tblGrid>
      <w:tr w:rsidR="00C61713" w:rsidRPr="008D2DD7" w:rsidTr="00C61713">
        <w:trPr>
          <w:trHeight w:val="283"/>
        </w:trPr>
        <w:tc>
          <w:tcPr>
            <w:tcW w:w="3685" w:type="dxa"/>
          </w:tcPr>
          <w:p w:rsidR="00C61713" w:rsidRPr="008D2DD7" w:rsidRDefault="00C61713" w:rsidP="00C61713">
            <w:pPr>
              <w:autoSpaceDE w:val="0"/>
              <w:autoSpaceDN w:val="0"/>
              <w:adjustRightInd w:val="0"/>
              <w:rPr>
                <w:b/>
                <w:bCs/>
              </w:rPr>
            </w:pPr>
            <w:r w:rsidRPr="008D2DD7">
              <w:rPr>
                <w:b/>
                <w:bCs/>
              </w:rPr>
              <w:t>Naziv gospodarskog subjekta</w:t>
            </w:r>
          </w:p>
        </w:tc>
        <w:tc>
          <w:tcPr>
            <w:tcW w:w="6656" w:type="dxa"/>
          </w:tcPr>
          <w:p w:rsidR="00C61713" w:rsidRPr="008D2DD7" w:rsidRDefault="00C61713" w:rsidP="00C61713">
            <w:pPr>
              <w:autoSpaceDE w:val="0"/>
              <w:autoSpaceDN w:val="0"/>
              <w:adjustRightInd w:val="0"/>
              <w:jc w:val="center"/>
              <w:rPr>
                <w:b/>
                <w:bCs/>
              </w:rPr>
            </w:pPr>
          </w:p>
        </w:tc>
      </w:tr>
      <w:tr w:rsidR="00C61713" w:rsidRPr="008D2DD7" w:rsidTr="00C61713">
        <w:trPr>
          <w:trHeight w:val="283"/>
        </w:trPr>
        <w:tc>
          <w:tcPr>
            <w:tcW w:w="3685" w:type="dxa"/>
          </w:tcPr>
          <w:p w:rsidR="00C61713" w:rsidRPr="008D2DD7" w:rsidRDefault="00C61713" w:rsidP="00C61713">
            <w:pPr>
              <w:autoSpaceDE w:val="0"/>
              <w:autoSpaceDN w:val="0"/>
              <w:adjustRightInd w:val="0"/>
              <w:rPr>
                <w:b/>
                <w:bCs/>
              </w:rPr>
            </w:pPr>
            <w:r w:rsidRPr="008D2DD7">
              <w:rPr>
                <w:b/>
                <w:bCs/>
              </w:rPr>
              <w:t>Adresa sjedišta:</w:t>
            </w:r>
          </w:p>
        </w:tc>
        <w:tc>
          <w:tcPr>
            <w:tcW w:w="6656" w:type="dxa"/>
          </w:tcPr>
          <w:p w:rsidR="00C61713" w:rsidRPr="008D2DD7" w:rsidRDefault="00C61713" w:rsidP="00C61713">
            <w:pPr>
              <w:autoSpaceDE w:val="0"/>
              <w:autoSpaceDN w:val="0"/>
              <w:adjustRightInd w:val="0"/>
              <w:jc w:val="center"/>
              <w:rPr>
                <w:b/>
                <w:bCs/>
              </w:rPr>
            </w:pPr>
          </w:p>
        </w:tc>
      </w:tr>
      <w:tr w:rsidR="00C61713" w:rsidRPr="008D2DD7" w:rsidTr="00C61713">
        <w:trPr>
          <w:trHeight w:val="283"/>
        </w:trPr>
        <w:tc>
          <w:tcPr>
            <w:tcW w:w="3685" w:type="dxa"/>
          </w:tcPr>
          <w:p w:rsidR="00C61713" w:rsidRPr="008D2DD7" w:rsidRDefault="00C61713" w:rsidP="00C61713">
            <w:pPr>
              <w:autoSpaceDE w:val="0"/>
              <w:autoSpaceDN w:val="0"/>
              <w:adjustRightInd w:val="0"/>
              <w:rPr>
                <w:b/>
                <w:bCs/>
              </w:rPr>
            </w:pPr>
            <w:r w:rsidRPr="008D2DD7">
              <w:rPr>
                <w:b/>
                <w:bCs/>
              </w:rPr>
              <w:t>Telefon:</w:t>
            </w:r>
          </w:p>
        </w:tc>
        <w:tc>
          <w:tcPr>
            <w:tcW w:w="6656" w:type="dxa"/>
          </w:tcPr>
          <w:p w:rsidR="00C61713" w:rsidRPr="008D2DD7" w:rsidRDefault="00C61713" w:rsidP="00C61713">
            <w:pPr>
              <w:autoSpaceDE w:val="0"/>
              <w:autoSpaceDN w:val="0"/>
              <w:adjustRightInd w:val="0"/>
              <w:jc w:val="center"/>
              <w:rPr>
                <w:b/>
                <w:bCs/>
              </w:rPr>
            </w:pPr>
          </w:p>
        </w:tc>
      </w:tr>
      <w:tr w:rsidR="00C61713" w:rsidRPr="008D2DD7" w:rsidTr="00C61713">
        <w:trPr>
          <w:trHeight w:val="283"/>
        </w:trPr>
        <w:tc>
          <w:tcPr>
            <w:tcW w:w="3685" w:type="dxa"/>
          </w:tcPr>
          <w:p w:rsidR="00C61713" w:rsidRPr="008D2DD7" w:rsidRDefault="00C61713" w:rsidP="00C61713">
            <w:pPr>
              <w:autoSpaceDE w:val="0"/>
              <w:autoSpaceDN w:val="0"/>
              <w:adjustRightInd w:val="0"/>
              <w:rPr>
                <w:b/>
                <w:bCs/>
              </w:rPr>
            </w:pPr>
            <w:proofErr w:type="spellStart"/>
            <w:r w:rsidRPr="008D2DD7">
              <w:rPr>
                <w:b/>
                <w:bCs/>
              </w:rPr>
              <w:t>Telefax</w:t>
            </w:r>
            <w:proofErr w:type="spellEnd"/>
            <w:r w:rsidRPr="008D2DD7">
              <w:rPr>
                <w:b/>
                <w:bCs/>
              </w:rPr>
              <w:t>:</w:t>
            </w:r>
          </w:p>
        </w:tc>
        <w:tc>
          <w:tcPr>
            <w:tcW w:w="6656" w:type="dxa"/>
          </w:tcPr>
          <w:p w:rsidR="00C61713" w:rsidRPr="008D2DD7" w:rsidRDefault="00C61713" w:rsidP="00C61713">
            <w:pPr>
              <w:autoSpaceDE w:val="0"/>
              <w:autoSpaceDN w:val="0"/>
              <w:adjustRightInd w:val="0"/>
              <w:jc w:val="center"/>
              <w:rPr>
                <w:b/>
                <w:bCs/>
              </w:rPr>
            </w:pPr>
          </w:p>
        </w:tc>
      </w:tr>
      <w:tr w:rsidR="00C61713" w:rsidRPr="008D2DD7" w:rsidTr="00C61713">
        <w:trPr>
          <w:trHeight w:val="301"/>
        </w:trPr>
        <w:tc>
          <w:tcPr>
            <w:tcW w:w="3685" w:type="dxa"/>
          </w:tcPr>
          <w:p w:rsidR="00C61713" w:rsidRPr="008D2DD7" w:rsidRDefault="00C61713" w:rsidP="00C61713">
            <w:pPr>
              <w:autoSpaceDE w:val="0"/>
              <w:autoSpaceDN w:val="0"/>
              <w:adjustRightInd w:val="0"/>
              <w:rPr>
                <w:b/>
                <w:bCs/>
              </w:rPr>
            </w:pPr>
            <w:r w:rsidRPr="008D2DD7">
              <w:rPr>
                <w:b/>
                <w:bCs/>
              </w:rPr>
              <w:t>E-mail:</w:t>
            </w:r>
          </w:p>
        </w:tc>
        <w:tc>
          <w:tcPr>
            <w:tcW w:w="6656" w:type="dxa"/>
          </w:tcPr>
          <w:p w:rsidR="00C61713" w:rsidRPr="008D2DD7" w:rsidRDefault="00C61713" w:rsidP="00C61713">
            <w:pPr>
              <w:autoSpaceDE w:val="0"/>
              <w:autoSpaceDN w:val="0"/>
              <w:adjustRightInd w:val="0"/>
              <w:jc w:val="center"/>
              <w:rPr>
                <w:b/>
                <w:bCs/>
              </w:rPr>
            </w:pPr>
          </w:p>
        </w:tc>
      </w:tr>
      <w:tr w:rsidR="00C61713" w:rsidRPr="008D2DD7" w:rsidTr="00C61713">
        <w:trPr>
          <w:trHeight w:val="283"/>
        </w:trPr>
        <w:tc>
          <w:tcPr>
            <w:tcW w:w="3685" w:type="dxa"/>
          </w:tcPr>
          <w:p w:rsidR="00C61713" w:rsidRPr="008D2DD7" w:rsidRDefault="00C61713" w:rsidP="00C61713">
            <w:pPr>
              <w:autoSpaceDE w:val="0"/>
              <w:autoSpaceDN w:val="0"/>
              <w:adjustRightInd w:val="0"/>
              <w:rPr>
                <w:b/>
                <w:bCs/>
              </w:rPr>
            </w:pPr>
            <w:r w:rsidRPr="008D2DD7">
              <w:rPr>
                <w:b/>
                <w:bCs/>
              </w:rPr>
              <w:t>OIB:</w:t>
            </w:r>
          </w:p>
        </w:tc>
        <w:tc>
          <w:tcPr>
            <w:tcW w:w="6656" w:type="dxa"/>
          </w:tcPr>
          <w:p w:rsidR="00C61713" w:rsidRPr="008D2DD7" w:rsidRDefault="00C61713" w:rsidP="00C61713">
            <w:pPr>
              <w:autoSpaceDE w:val="0"/>
              <w:autoSpaceDN w:val="0"/>
              <w:adjustRightInd w:val="0"/>
              <w:jc w:val="center"/>
              <w:rPr>
                <w:b/>
                <w:bCs/>
              </w:rPr>
            </w:pPr>
          </w:p>
        </w:tc>
      </w:tr>
      <w:tr w:rsidR="00C61713" w:rsidRPr="008D2DD7" w:rsidTr="00C61713">
        <w:trPr>
          <w:trHeight w:val="283"/>
        </w:trPr>
        <w:tc>
          <w:tcPr>
            <w:tcW w:w="3685" w:type="dxa"/>
          </w:tcPr>
          <w:p w:rsidR="00C61713" w:rsidRPr="008D2DD7" w:rsidRDefault="00C61713" w:rsidP="00C61713">
            <w:pPr>
              <w:autoSpaceDE w:val="0"/>
              <w:autoSpaceDN w:val="0"/>
              <w:adjustRightInd w:val="0"/>
              <w:rPr>
                <w:b/>
                <w:bCs/>
              </w:rPr>
            </w:pPr>
            <w:r w:rsidRPr="008D2DD7">
              <w:rPr>
                <w:b/>
                <w:bCs/>
              </w:rPr>
              <w:t>Žiro račun:</w:t>
            </w:r>
          </w:p>
        </w:tc>
        <w:tc>
          <w:tcPr>
            <w:tcW w:w="6656" w:type="dxa"/>
          </w:tcPr>
          <w:p w:rsidR="00C61713" w:rsidRPr="008D2DD7" w:rsidRDefault="00C61713" w:rsidP="00C61713">
            <w:pPr>
              <w:autoSpaceDE w:val="0"/>
              <w:autoSpaceDN w:val="0"/>
              <w:adjustRightInd w:val="0"/>
              <w:jc w:val="center"/>
              <w:rPr>
                <w:b/>
                <w:bCs/>
              </w:rPr>
            </w:pPr>
          </w:p>
        </w:tc>
      </w:tr>
      <w:tr w:rsidR="00C61713" w:rsidRPr="008D2DD7" w:rsidTr="00C61713">
        <w:trPr>
          <w:trHeight w:val="301"/>
        </w:trPr>
        <w:tc>
          <w:tcPr>
            <w:tcW w:w="3685" w:type="dxa"/>
          </w:tcPr>
          <w:p w:rsidR="00C61713" w:rsidRPr="008D2DD7" w:rsidRDefault="00C61713" w:rsidP="00C61713">
            <w:pPr>
              <w:autoSpaceDE w:val="0"/>
              <w:autoSpaceDN w:val="0"/>
              <w:adjustRightInd w:val="0"/>
              <w:rPr>
                <w:b/>
                <w:bCs/>
              </w:rPr>
            </w:pPr>
            <w:r w:rsidRPr="008D2DD7">
              <w:rPr>
                <w:b/>
                <w:bCs/>
              </w:rPr>
              <w:t>Odgovorna osoba/e:</w:t>
            </w:r>
          </w:p>
        </w:tc>
        <w:tc>
          <w:tcPr>
            <w:tcW w:w="6656" w:type="dxa"/>
          </w:tcPr>
          <w:p w:rsidR="00C61713" w:rsidRPr="008D2DD7" w:rsidRDefault="00C61713" w:rsidP="00C61713">
            <w:pPr>
              <w:autoSpaceDE w:val="0"/>
              <w:autoSpaceDN w:val="0"/>
              <w:adjustRightInd w:val="0"/>
              <w:jc w:val="center"/>
              <w:rPr>
                <w:b/>
                <w:bCs/>
              </w:rPr>
            </w:pPr>
          </w:p>
        </w:tc>
      </w:tr>
    </w:tbl>
    <w:p w:rsidR="00C61713" w:rsidRPr="008D2DD7" w:rsidRDefault="00C61713" w:rsidP="00C61713">
      <w:pPr>
        <w:autoSpaceDE w:val="0"/>
        <w:autoSpaceDN w:val="0"/>
        <w:adjustRightInd w:val="0"/>
        <w:jc w:val="both"/>
        <w:rPr>
          <w:bCs/>
        </w:rPr>
      </w:pPr>
    </w:p>
    <w:p w:rsidR="00C61713" w:rsidRPr="008D2DD7" w:rsidRDefault="00C61713" w:rsidP="00C61713">
      <w:pPr>
        <w:autoSpaceDE w:val="0"/>
        <w:autoSpaceDN w:val="0"/>
        <w:adjustRightInd w:val="0"/>
        <w:ind w:left="720" w:hanging="360"/>
        <w:jc w:val="both"/>
        <w:rPr>
          <w:b/>
          <w:bCs/>
        </w:rPr>
      </w:pPr>
      <w:r w:rsidRPr="008D2DD7">
        <w:rPr>
          <w:b/>
          <w:bCs/>
        </w:rPr>
        <w:t>Gospodarski subjekti: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17"/>
        <w:gridCol w:w="5579"/>
      </w:tblGrid>
      <w:tr w:rsidR="00C61713" w:rsidRPr="008D2DD7" w:rsidTr="00C61713">
        <w:trPr>
          <w:trHeight w:val="331"/>
        </w:trPr>
        <w:tc>
          <w:tcPr>
            <w:tcW w:w="3685" w:type="dxa"/>
          </w:tcPr>
          <w:p w:rsidR="00C61713" w:rsidRPr="008D2DD7" w:rsidRDefault="00C61713" w:rsidP="00C61713">
            <w:pPr>
              <w:autoSpaceDE w:val="0"/>
              <w:autoSpaceDN w:val="0"/>
              <w:adjustRightInd w:val="0"/>
              <w:rPr>
                <w:b/>
                <w:bCs/>
              </w:rPr>
            </w:pPr>
            <w:r w:rsidRPr="008D2DD7">
              <w:rPr>
                <w:b/>
                <w:bCs/>
              </w:rPr>
              <w:t>Naziv gospodarskog subjekta</w:t>
            </w:r>
          </w:p>
        </w:tc>
        <w:tc>
          <w:tcPr>
            <w:tcW w:w="6655" w:type="dxa"/>
          </w:tcPr>
          <w:p w:rsidR="00C61713" w:rsidRPr="008D2DD7" w:rsidRDefault="00C61713" w:rsidP="00C61713">
            <w:pPr>
              <w:autoSpaceDE w:val="0"/>
              <w:autoSpaceDN w:val="0"/>
              <w:adjustRightInd w:val="0"/>
              <w:jc w:val="center"/>
              <w:rPr>
                <w:b/>
                <w:bCs/>
              </w:rPr>
            </w:pPr>
          </w:p>
        </w:tc>
      </w:tr>
      <w:tr w:rsidR="00C61713" w:rsidRPr="008D2DD7" w:rsidTr="00C61713">
        <w:trPr>
          <w:trHeight w:val="283"/>
        </w:trPr>
        <w:tc>
          <w:tcPr>
            <w:tcW w:w="3685" w:type="dxa"/>
          </w:tcPr>
          <w:p w:rsidR="00C61713" w:rsidRPr="008D2DD7" w:rsidRDefault="00C61713" w:rsidP="00C61713">
            <w:pPr>
              <w:autoSpaceDE w:val="0"/>
              <w:autoSpaceDN w:val="0"/>
              <w:adjustRightInd w:val="0"/>
              <w:rPr>
                <w:b/>
                <w:bCs/>
              </w:rPr>
            </w:pPr>
            <w:r w:rsidRPr="008D2DD7">
              <w:rPr>
                <w:b/>
                <w:bCs/>
              </w:rPr>
              <w:t>Adresa sjedišta:</w:t>
            </w:r>
          </w:p>
        </w:tc>
        <w:tc>
          <w:tcPr>
            <w:tcW w:w="6655" w:type="dxa"/>
          </w:tcPr>
          <w:p w:rsidR="00C61713" w:rsidRPr="008D2DD7" w:rsidRDefault="00C61713" w:rsidP="00C61713">
            <w:pPr>
              <w:autoSpaceDE w:val="0"/>
              <w:autoSpaceDN w:val="0"/>
              <w:adjustRightInd w:val="0"/>
              <w:jc w:val="center"/>
              <w:rPr>
                <w:b/>
                <w:bCs/>
              </w:rPr>
            </w:pPr>
          </w:p>
        </w:tc>
      </w:tr>
      <w:tr w:rsidR="00C61713" w:rsidRPr="008D2DD7" w:rsidTr="00C61713">
        <w:trPr>
          <w:trHeight w:val="283"/>
        </w:trPr>
        <w:tc>
          <w:tcPr>
            <w:tcW w:w="3685" w:type="dxa"/>
          </w:tcPr>
          <w:p w:rsidR="00C61713" w:rsidRPr="008D2DD7" w:rsidRDefault="00C61713" w:rsidP="00C61713">
            <w:pPr>
              <w:autoSpaceDE w:val="0"/>
              <w:autoSpaceDN w:val="0"/>
              <w:adjustRightInd w:val="0"/>
              <w:rPr>
                <w:b/>
                <w:bCs/>
              </w:rPr>
            </w:pPr>
            <w:r w:rsidRPr="008D2DD7">
              <w:rPr>
                <w:b/>
                <w:bCs/>
              </w:rPr>
              <w:t>Telefon:</w:t>
            </w:r>
          </w:p>
        </w:tc>
        <w:tc>
          <w:tcPr>
            <w:tcW w:w="6655" w:type="dxa"/>
          </w:tcPr>
          <w:p w:rsidR="00C61713" w:rsidRPr="008D2DD7" w:rsidRDefault="00C61713" w:rsidP="00C61713">
            <w:pPr>
              <w:autoSpaceDE w:val="0"/>
              <w:autoSpaceDN w:val="0"/>
              <w:adjustRightInd w:val="0"/>
              <w:jc w:val="center"/>
              <w:rPr>
                <w:b/>
                <w:bCs/>
              </w:rPr>
            </w:pPr>
          </w:p>
        </w:tc>
      </w:tr>
      <w:tr w:rsidR="00C61713" w:rsidRPr="008D2DD7" w:rsidTr="00C61713">
        <w:trPr>
          <w:trHeight w:val="283"/>
        </w:trPr>
        <w:tc>
          <w:tcPr>
            <w:tcW w:w="3685" w:type="dxa"/>
          </w:tcPr>
          <w:p w:rsidR="00C61713" w:rsidRPr="008D2DD7" w:rsidRDefault="00C61713" w:rsidP="00C61713">
            <w:pPr>
              <w:autoSpaceDE w:val="0"/>
              <w:autoSpaceDN w:val="0"/>
              <w:adjustRightInd w:val="0"/>
              <w:rPr>
                <w:b/>
                <w:bCs/>
              </w:rPr>
            </w:pPr>
            <w:proofErr w:type="spellStart"/>
            <w:r w:rsidRPr="008D2DD7">
              <w:rPr>
                <w:b/>
                <w:bCs/>
              </w:rPr>
              <w:t>Telefax</w:t>
            </w:r>
            <w:proofErr w:type="spellEnd"/>
            <w:r w:rsidRPr="008D2DD7">
              <w:rPr>
                <w:b/>
                <w:bCs/>
              </w:rPr>
              <w:t>:</w:t>
            </w:r>
          </w:p>
        </w:tc>
        <w:tc>
          <w:tcPr>
            <w:tcW w:w="6655" w:type="dxa"/>
          </w:tcPr>
          <w:p w:rsidR="00C61713" w:rsidRPr="008D2DD7" w:rsidRDefault="00C61713" w:rsidP="00C61713">
            <w:pPr>
              <w:autoSpaceDE w:val="0"/>
              <w:autoSpaceDN w:val="0"/>
              <w:adjustRightInd w:val="0"/>
              <w:jc w:val="center"/>
              <w:rPr>
                <w:b/>
                <w:bCs/>
              </w:rPr>
            </w:pPr>
          </w:p>
        </w:tc>
      </w:tr>
      <w:tr w:rsidR="00C61713" w:rsidRPr="008D2DD7" w:rsidTr="00C61713">
        <w:trPr>
          <w:trHeight w:val="301"/>
        </w:trPr>
        <w:tc>
          <w:tcPr>
            <w:tcW w:w="3685" w:type="dxa"/>
          </w:tcPr>
          <w:p w:rsidR="00C61713" w:rsidRPr="008D2DD7" w:rsidRDefault="00C61713" w:rsidP="00C61713">
            <w:pPr>
              <w:autoSpaceDE w:val="0"/>
              <w:autoSpaceDN w:val="0"/>
              <w:adjustRightInd w:val="0"/>
              <w:rPr>
                <w:b/>
                <w:bCs/>
              </w:rPr>
            </w:pPr>
            <w:r w:rsidRPr="008D2DD7">
              <w:rPr>
                <w:b/>
                <w:bCs/>
              </w:rPr>
              <w:t>E-mail:</w:t>
            </w:r>
          </w:p>
        </w:tc>
        <w:tc>
          <w:tcPr>
            <w:tcW w:w="6655" w:type="dxa"/>
          </w:tcPr>
          <w:p w:rsidR="00C61713" w:rsidRPr="008D2DD7" w:rsidRDefault="00C61713" w:rsidP="00C61713">
            <w:pPr>
              <w:autoSpaceDE w:val="0"/>
              <w:autoSpaceDN w:val="0"/>
              <w:adjustRightInd w:val="0"/>
              <w:jc w:val="center"/>
              <w:rPr>
                <w:b/>
                <w:bCs/>
              </w:rPr>
            </w:pPr>
          </w:p>
        </w:tc>
      </w:tr>
      <w:tr w:rsidR="00C61713" w:rsidRPr="008D2DD7" w:rsidTr="00C61713">
        <w:trPr>
          <w:trHeight w:val="283"/>
        </w:trPr>
        <w:tc>
          <w:tcPr>
            <w:tcW w:w="3685" w:type="dxa"/>
          </w:tcPr>
          <w:p w:rsidR="00C61713" w:rsidRPr="008D2DD7" w:rsidRDefault="00C61713" w:rsidP="00C61713">
            <w:pPr>
              <w:autoSpaceDE w:val="0"/>
              <w:autoSpaceDN w:val="0"/>
              <w:adjustRightInd w:val="0"/>
              <w:rPr>
                <w:b/>
                <w:bCs/>
              </w:rPr>
            </w:pPr>
            <w:r w:rsidRPr="008D2DD7">
              <w:rPr>
                <w:b/>
                <w:bCs/>
              </w:rPr>
              <w:t>OIB:</w:t>
            </w:r>
          </w:p>
        </w:tc>
        <w:tc>
          <w:tcPr>
            <w:tcW w:w="6655" w:type="dxa"/>
          </w:tcPr>
          <w:p w:rsidR="00C61713" w:rsidRPr="008D2DD7" w:rsidRDefault="00C61713" w:rsidP="00C61713">
            <w:pPr>
              <w:autoSpaceDE w:val="0"/>
              <w:autoSpaceDN w:val="0"/>
              <w:adjustRightInd w:val="0"/>
              <w:jc w:val="center"/>
              <w:rPr>
                <w:b/>
                <w:bCs/>
              </w:rPr>
            </w:pPr>
          </w:p>
        </w:tc>
      </w:tr>
      <w:tr w:rsidR="00C61713" w:rsidRPr="008D2DD7" w:rsidTr="00C61713">
        <w:trPr>
          <w:trHeight w:val="283"/>
        </w:trPr>
        <w:tc>
          <w:tcPr>
            <w:tcW w:w="3685" w:type="dxa"/>
          </w:tcPr>
          <w:p w:rsidR="00C61713" w:rsidRPr="008D2DD7" w:rsidRDefault="00C61713" w:rsidP="00C61713">
            <w:pPr>
              <w:autoSpaceDE w:val="0"/>
              <w:autoSpaceDN w:val="0"/>
              <w:adjustRightInd w:val="0"/>
              <w:rPr>
                <w:b/>
                <w:bCs/>
              </w:rPr>
            </w:pPr>
            <w:r w:rsidRPr="008D2DD7">
              <w:rPr>
                <w:b/>
                <w:bCs/>
              </w:rPr>
              <w:t>Žiro račun:</w:t>
            </w:r>
          </w:p>
        </w:tc>
        <w:tc>
          <w:tcPr>
            <w:tcW w:w="6655" w:type="dxa"/>
          </w:tcPr>
          <w:p w:rsidR="00C61713" w:rsidRPr="008D2DD7" w:rsidRDefault="00C61713" w:rsidP="00C61713">
            <w:pPr>
              <w:autoSpaceDE w:val="0"/>
              <w:autoSpaceDN w:val="0"/>
              <w:adjustRightInd w:val="0"/>
              <w:jc w:val="center"/>
              <w:rPr>
                <w:b/>
                <w:bCs/>
              </w:rPr>
            </w:pPr>
          </w:p>
        </w:tc>
      </w:tr>
      <w:tr w:rsidR="00C61713" w:rsidRPr="008D2DD7" w:rsidTr="00C61713">
        <w:trPr>
          <w:trHeight w:val="301"/>
        </w:trPr>
        <w:tc>
          <w:tcPr>
            <w:tcW w:w="3685" w:type="dxa"/>
          </w:tcPr>
          <w:p w:rsidR="00C61713" w:rsidRPr="008D2DD7" w:rsidRDefault="00C61713" w:rsidP="00C61713">
            <w:pPr>
              <w:autoSpaceDE w:val="0"/>
              <w:autoSpaceDN w:val="0"/>
              <w:adjustRightInd w:val="0"/>
              <w:rPr>
                <w:b/>
                <w:bCs/>
              </w:rPr>
            </w:pPr>
            <w:r w:rsidRPr="008D2DD7">
              <w:rPr>
                <w:b/>
                <w:bCs/>
              </w:rPr>
              <w:t>Odgovorna osoba/e:</w:t>
            </w:r>
          </w:p>
        </w:tc>
        <w:tc>
          <w:tcPr>
            <w:tcW w:w="6655" w:type="dxa"/>
          </w:tcPr>
          <w:p w:rsidR="00C61713" w:rsidRPr="008D2DD7" w:rsidRDefault="00C61713" w:rsidP="00C61713">
            <w:pPr>
              <w:autoSpaceDE w:val="0"/>
              <w:autoSpaceDN w:val="0"/>
              <w:adjustRightInd w:val="0"/>
              <w:jc w:val="center"/>
              <w:rPr>
                <w:b/>
                <w:bCs/>
              </w:rPr>
            </w:pPr>
          </w:p>
        </w:tc>
      </w:tr>
    </w:tbl>
    <w:p w:rsidR="00C61713" w:rsidRPr="008D2DD7" w:rsidRDefault="00C61713" w:rsidP="00C61713">
      <w:pPr>
        <w:autoSpaceDE w:val="0"/>
        <w:autoSpaceDN w:val="0"/>
        <w:adjustRightInd w:val="0"/>
        <w:jc w:val="both"/>
        <w:rPr>
          <w:b/>
          <w:bCs/>
        </w:rPr>
      </w:pPr>
    </w:p>
    <w:p w:rsidR="00C61713" w:rsidRPr="008D2DD7" w:rsidRDefault="00C61713" w:rsidP="00C61713">
      <w:pPr>
        <w:autoSpaceDE w:val="0"/>
        <w:autoSpaceDN w:val="0"/>
        <w:adjustRightInd w:val="0"/>
        <w:ind w:left="720" w:hanging="360"/>
        <w:jc w:val="both"/>
        <w:rPr>
          <w:b/>
          <w:bCs/>
        </w:rPr>
      </w:pPr>
      <w:r w:rsidRPr="008D2DD7">
        <w:rPr>
          <w:b/>
          <w:bCs/>
        </w:rPr>
        <w:t>Gospodarski subjekti</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17"/>
        <w:gridCol w:w="5579"/>
      </w:tblGrid>
      <w:tr w:rsidR="00C61713" w:rsidRPr="008D2DD7" w:rsidTr="00C61713">
        <w:trPr>
          <w:trHeight w:val="304"/>
        </w:trPr>
        <w:tc>
          <w:tcPr>
            <w:tcW w:w="3685" w:type="dxa"/>
          </w:tcPr>
          <w:p w:rsidR="00C61713" w:rsidRPr="008D2DD7" w:rsidRDefault="00C61713" w:rsidP="00C61713">
            <w:pPr>
              <w:autoSpaceDE w:val="0"/>
              <w:autoSpaceDN w:val="0"/>
              <w:adjustRightInd w:val="0"/>
              <w:rPr>
                <w:b/>
                <w:bCs/>
              </w:rPr>
            </w:pPr>
            <w:r w:rsidRPr="008D2DD7">
              <w:rPr>
                <w:b/>
                <w:bCs/>
              </w:rPr>
              <w:t>Naziv gospodarskog subjekta</w:t>
            </w:r>
          </w:p>
        </w:tc>
        <w:tc>
          <w:tcPr>
            <w:tcW w:w="6655" w:type="dxa"/>
          </w:tcPr>
          <w:p w:rsidR="00C61713" w:rsidRPr="008D2DD7" w:rsidRDefault="00C61713" w:rsidP="00C61713">
            <w:pPr>
              <w:autoSpaceDE w:val="0"/>
              <w:autoSpaceDN w:val="0"/>
              <w:adjustRightInd w:val="0"/>
              <w:jc w:val="center"/>
              <w:rPr>
                <w:b/>
                <w:bCs/>
              </w:rPr>
            </w:pPr>
          </w:p>
        </w:tc>
      </w:tr>
      <w:tr w:rsidR="00C61713" w:rsidRPr="008D2DD7" w:rsidTr="00C61713">
        <w:trPr>
          <w:trHeight w:val="285"/>
        </w:trPr>
        <w:tc>
          <w:tcPr>
            <w:tcW w:w="3685" w:type="dxa"/>
          </w:tcPr>
          <w:p w:rsidR="00C61713" w:rsidRPr="008D2DD7" w:rsidRDefault="00C61713" w:rsidP="00C61713">
            <w:pPr>
              <w:autoSpaceDE w:val="0"/>
              <w:autoSpaceDN w:val="0"/>
              <w:adjustRightInd w:val="0"/>
              <w:rPr>
                <w:b/>
                <w:bCs/>
              </w:rPr>
            </w:pPr>
            <w:r w:rsidRPr="008D2DD7">
              <w:rPr>
                <w:b/>
                <w:bCs/>
              </w:rPr>
              <w:t>Adresa sjedišta:</w:t>
            </w:r>
          </w:p>
        </w:tc>
        <w:tc>
          <w:tcPr>
            <w:tcW w:w="6655" w:type="dxa"/>
          </w:tcPr>
          <w:p w:rsidR="00C61713" w:rsidRPr="008D2DD7" w:rsidRDefault="00C61713" w:rsidP="00C61713">
            <w:pPr>
              <w:autoSpaceDE w:val="0"/>
              <w:autoSpaceDN w:val="0"/>
              <w:adjustRightInd w:val="0"/>
              <w:jc w:val="center"/>
              <w:rPr>
                <w:b/>
                <w:bCs/>
              </w:rPr>
            </w:pPr>
          </w:p>
        </w:tc>
      </w:tr>
      <w:tr w:rsidR="00C61713" w:rsidRPr="008D2DD7" w:rsidTr="00C61713">
        <w:trPr>
          <w:trHeight w:val="304"/>
        </w:trPr>
        <w:tc>
          <w:tcPr>
            <w:tcW w:w="3685" w:type="dxa"/>
          </w:tcPr>
          <w:p w:rsidR="00C61713" w:rsidRPr="008D2DD7" w:rsidRDefault="00C61713" w:rsidP="00C61713">
            <w:pPr>
              <w:autoSpaceDE w:val="0"/>
              <w:autoSpaceDN w:val="0"/>
              <w:adjustRightInd w:val="0"/>
              <w:rPr>
                <w:b/>
                <w:bCs/>
              </w:rPr>
            </w:pPr>
            <w:r w:rsidRPr="008D2DD7">
              <w:rPr>
                <w:b/>
                <w:bCs/>
              </w:rPr>
              <w:lastRenderedPageBreak/>
              <w:t>Telefon:</w:t>
            </w:r>
          </w:p>
        </w:tc>
        <w:tc>
          <w:tcPr>
            <w:tcW w:w="6655" w:type="dxa"/>
          </w:tcPr>
          <w:p w:rsidR="00C61713" w:rsidRPr="008D2DD7" w:rsidRDefault="00C61713" w:rsidP="00C61713">
            <w:pPr>
              <w:autoSpaceDE w:val="0"/>
              <w:autoSpaceDN w:val="0"/>
              <w:adjustRightInd w:val="0"/>
              <w:jc w:val="center"/>
              <w:rPr>
                <w:b/>
                <w:bCs/>
              </w:rPr>
            </w:pPr>
          </w:p>
        </w:tc>
      </w:tr>
      <w:tr w:rsidR="00C61713" w:rsidRPr="008D2DD7" w:rsidTr="00C61713">
        <w:trPr>
          <w:trHeight w:val="285"/>
        </w:trPr>
        <w:tc>
          <w:tcPr>
            <w:tcW w:w="3685" w:type="dxa"/>
          </w:tcPr>
          <w:p w:rsidR="00C61713" w:rsidRPr="008D2DD7" w:rsidRDefault="00C61713" w:rsidP="00C61713">
            <w:pPr>
              <w:autoSpaceDE w:val="0"/>
              <w:autoSpaceDN w:val="0"/>
              <w:adjustRightInd w:val="0"/>
              <w:rPr>
                <w:b/>
                <w:bCs/>
              </w:rPr>
            </w:pPr>
            <w:proofErr w:type="spellStart"/>
            <w:r w:rsidRPr="008D2DD7">
              <w:rPr>
                <w:b/>
                <w:bCs/>
              </w:rPr>
              <w:t>Telefax</w:t>
            </w:r>
            <w:proofErr w:type="spellEnd"/>
            <w:r w:rsidRPr="008D2DD7">
              <w:rPr>
                <w:b/>
                <w:bCs/>
              </w:rPr>
              <w:t>:</w:t>
            </w:r>
          </w:p>
        </w:tc>
        <w:tc>
          <w:tcPr>
            <w:tcW w:w="6655" w:type="dxa"/>
          </w:tcPr>
          <w:p w:rsidR="00C61713" w:rsidRPr="008D2DD7" w:rsidRDefault="00C61713" w:rsidP="00C61713">
            <w:pPr>
              <w:autoSpaceDE w:val="0"/>
              <w:autoSpaceDN w:val="0"/>
              <w:adjustRightInd w:val="0"/>
              <w:jc w:val="center"/>
              <w:rPr>
                <w:b/>
                <w:bCs/>
              </w:rPr>
            </w:pPr>
          </w:p>
        </w:tc>
      </w:tr>
      <w:tr w:rsidR="00C61713" w:rsidRPr="008D2DD7" w:rsidTr="00C61713">
        <w:trPr>
          <w:trHeight w:val="304"/>
        </w:trPr>
        <w:tc>
          <w:tcPr>
            <w:tcW w:w="3685" w:type="dxa"/>
          </w:tcPr>
          <w:p w:rsidR="00C61713" w:rsidRPr="008D2DD7" w:rsidRDefault="00C61713" w:rsidP="00C61713">
            <w:pPr>
              <w:autoSpaceDE w:val="0"/>
              <w:autoSpaceDN w:val="0"/>
              <w:adjustRightInd w:val="0"/>
              <w:rPr>
                <w:b/>
                <w:bCs/>
              </w:rPr>
            </w:pPr>
            <w:r w:rsidRPr="008D2DD7">
              <w:rPr>
                <w:b/>
                <w:bCs/>
              </w:rPr>
              <w:t>E-mail:</w:t>
            </w:r>
          </w:p>
        </w:tc>
        <w:tc>
          <w:tcPr>
            <w:tcW w:w="6655" w:type="dxa"/>
          </w:tcPr>
          <w:p w:rsidR="00C61713" w:rsidRPr="008D2DD7" w:rsidRDefault="00C61713" w:rsidP="00C61713">
            <w:pPr>
              <w:autoSpaceDE w:val="0"/>
              <w:autoSpaceDN w:val="0"/>
              <w:adjustRightInd w:val="0"/>
              <w:jc w:val="center"/>
              <w:rPr>
                <w:b/>
                <w:bCs/>
              </w:rPr>
            </w:pPr>
          </w:p>
        </w:tc>
      </w:tr>
      <w:tr w:rsidR="00C61713" w:rsidRPr="008D2DD7" w:rsidTr="00C61713">
        <w:trPr>
          <w:trHeight w:val="285"/>
        </w:trPr>
        <w:tc>
          <w:tcPr>
            <w:tcW w:w="3685" w:type="dxa"/>
          </w:tcPr>
          <w:p w:rsidR="00C61713" w:rsidRPr="008D2DD7" w:rsidRDefault="00C61713" w:rsidP="00C61713">
            <w:pPr>
              <w:autoSpaceDE w:val="0"/>
              <w:autoSpaceDN w:val="0"/>
              <w:adjustRightInd w:val="0"/>
              <w:rPr>
                <w:b/>
                <w:bCs/>
              </w:rPr>
            </w:pPr>
            <w:r w:rsidRPr="008D2DD7">
              <w:rPr>
                <w:b/>
                <w:bCs/>
              </w:rPr>
              <w:t>OIB:</w:t>
            </w:r>
          </w:p>
        </w:tc>
        <w:tc>
          <w:tcPr>
            <w:tcW w:w="6655" w:type="dxa"/>
          </w:tcPr>
          <w:p w:rsidR="00C61713" w:rsidRPr="008D2DD7" w:rsidRDefault="00C61713" w:rsidP="00C61713">
            <w:pPr>
              <w:autoSpaceDE w:val="0"/>
              <w:autoSpaceDN w:val="0"/>
              <w:adjustRightInd w:val="0"/>
              <w:jc w:val="center"/>
              <w:rPr>
                <w:b/>
                <w:bCs/>
              </w:rPr>
            </w:pPr>
          </w:p>
        </w:tc>
      </w:tr>
      <w:tr w:rsidR="00C61713" w:rsidRPr="008D2DD7" w:rsidTr="00C61713">
        <w:trPr>
          <w:trHeight w:val="304"/>
        </w:trPr>
        <w:tc>
          <w:tcPr>
            <w:tcW w:w="3685" w:type="dxa"/>
          </w:tcPr>
          <w:p w:rsidR="00C61713" w:rsidRPr="008D2DD7" w:rsidRDefault="00C61713" w:rsidP="00C61713">
            <w:pPr>
              <w:autoSpaceDE w:val="0"/>
              <w:autoSpaceDN w:val="0"/>
              <w:adjustRightInd w:val="0"/>
              <w:rPr>
                <w:b/>
                <w:bCs/>
              </w:rPr>
            </w:pPr>
            <w:r w:rsidRPr="008D2DD7">
              <w:rPr>
                <w:b/>
                <w:bCs/>
              </w:rPr>
              <w:t>Žiro račun:</w:t>
            </w:r>
          </w:p>
        </w:tc>
        <w:tc>
          <w:tcPr>
            <w:tcW w:w="6655" w:type="dxa"/>
          </w:tcPr>
          <w:p w:rsidR="00C61713" w:rsidRPr="008D2DD7" w:rsidRDefault="00C61713" w:rsidP="00C61713">
            <w:pPr>
              <w:autoSpaceDE w:val="0"/>
              <w:autoSpaceDN w:val="0"/>
              <w:adjustRightInd w:val="0"/>
              <w:jc w:val="center"/>
              <w:rPr>
                <w:b/>
                <w:bCs/>
              </w:rPr>
            </w:pPr>
          </w:p>
        </w:tc>
      </w:tr>
      <w:tr w:rsidR="00C61713" w:rsidRPr="008D2DD7" w:rsidTr="00C61713">
        <w:trPr>
          <w:trHeight w:val="304"/>
        </w:trPr>
        <w:tc>
          <w:tcPr>
            <w:tcW w:w="3685" w:type="dxa"/>
          </w:tcPr>
          <w:p w:rsidR="00C61713" w:rsidRPr="008D2DD7" w:rsidRDefault="00C61713" w:rsidP="00C61713">
            <w:pPr>
              <w:autoSpaceDE w:val="0"/>
              <w:autoSpaceDN w:val="0"/>
              <w:adjustRightInd w:val="0"/>
              <w:rPr>
                <w:b/>
                <w:bCs/>
              </w:rPr>
            </w:pPr>
            <w:r w:rsidRPr="008D2DD7">
              <w:rPr>
                <w:b/>
                <w:bCs/>
              </w:rPr>
              <w:t>Odgovorna osoba/e:</w:t>
            </w:r>
          </w:p>
        </w:tc>
        <w:tc>
          <w:tcPr>
            <w:tcW w:w="6655" w:type="dxa"/>
          </w:tcPr>
          <w:p w:rsidR="00C61713" w:rsidRPr="008D2DD7" w:rsidRDefault="00C61713" w:rsidP="00C61713">
            <w:pPr>
              <w:autoSpaceDE w:val="0"/>
              <w:autoSpaceDN w:val="0"/>
              <w:adjustRightInd w:val="0"/>
              <w:jc w:val="center"/>
              <w:rPr>
                <w:b/>
                <w:bCs/>
              </w:rPr>
            </w:pPr>
          </w:p>
        </w:tc>
      </w:tr>
    </w:tbl>
    <w:p w:rsidR="00C61713" w:rsidRPr="008D2DD7" w:rsidRDefault="00C61713" w:rsidP="00C61713">
      <w:pPr>
        <w:autoSpaceDE w:val="0"/>
        <w:autoSpaceDN w:val="0"/>
        <w:adjustRightInd w:val="0"/>
        <w:jc w:val="both"/>
        <w:rPr>
          <w:b/>
          <w:bCs/>
        </w:rPr>
      </w:pPr>
    </w:p>
    <w:p w:rsidR="00C61713" w:rsidRPr="008D2DD7" w:rsidRDefault="00C61713" w:rsidP="00C61713">
      <w:pPr>
        <w:autoSpaceDE w:val="0"/>
        <w:autoSpaceDN w:val="0"/>
        <w:adjustRightInd w:val="0"/>
        <w:ind w:left="284" w:right="140"/>
        <w:jc w:val="both"/>
        <w:rPr>
          <w:b/>
          <w:bCs/>
        </w:rPr>
      </w:pPr>
      <w:r w:rsidRPr="008D2DD7">
        <w:rPr>
          <w:b/>
          <w:bCs/>
        </w:rPr>
        <w:t>Udruženi u zajednicu ponuditelja daju:</w:t>
      </w:r>
    </w:p>
    <w:p w:rsidR="00C61713" w:rsidRPr="008D2DD7" w:rsidRDefault="00C61713" w:rsidP="00C61713">
      <w:pPr>
        <w:autoSpaceDE w:val="0"/>
        <w:autoSpaceDN w:val="0"/>
        <w:adjustRightInd w:val="0"/>
        <w:ind w:left="284" w:right="140"/>
        <w:jc w:val="center"/>
        <w:rPr>
          <w:b/>
          <w:bCs/>
        </w:rPr>
      </w:pPr>
      <w:r w:rsidRPr="008D2DD7">
        <w:rPr>
          <w:b/>
          <w:bCs/>
        </w:rPr>
        <w:t>IZJAVU O ZAJEDNIČKOJ PONUDI</w:t>
      </w:r>
    </w:p>
    <w:p w:rsidR="00C61713" w:rsidRPr="00B65C89" w:rsidRDefault="00C61713" w:rsidP="00C61713">
      <w:pPr>
        <w:autoSpaceDE w:val="0"/>
        <w:autoSpaceDN w:val="0"/>
        <w:adjustRightInd w:val="0"/>
        <w:ind w:left="284" w:right="140"/>
        <w:jc w:val="center"/>
      </w:pPr>
      <w:r w:rsidRPr="008D2DD7">
        <w:t>(popunjava se samo u slučaju zajednice ponuditelja)</w:t>
      </w:r>
    </w:p>
    <w:p w:rsidR="00C61713" w:rsidRPr="00B65C89" w:rsidRDefault="00C61713" w:rsidP="00C61713">
      <w:pPr>
        <w:autoSpaceDE w:val="0"/>
        <w:autoSpaceDN w:val="0"/>
        <w:adjustRightInd w:val="0"/>
        <w:ind w:left="284" w:right="140"/>
        <w:jc w:val="both"/>
        <w:rPr>
          <w:bCs/>
        </w:rPr>
      </w:pPr>
      <w:r w:rsidRPr="008D2DD7">
        <w:rPr>
          <w:bCs/>
        </w:rPr>
        <w:t xml:space="preserve">Izjavljujem da u </w:t>
      </w:r>
      <w:r>
        <w:rPr>
          <w:bCs/>
        </w:rPr>
        <w:t xml:space="preserve">postupku nabave za nabavu paketa </w:t>
      </w:r>
      <w:r w:rsidR="00CB4EA6">
        <w:rPr>
          <w:bCs/>
        </w:rPr>
        <w:t>Školskog pribora</w:t>
      </w:r>
      <w:r w:rsidRPr="008D2DD7">
        <w:rPr>
          <w:bCs/>
        </w:rPr>
        <w:t>, nastupamo kao zajednica ponuditelja i dostavljamo zajedničku ponudu.</w:t>
      </w:r>
    </w:p>
    <w:p w:rsidR="00C61713" w:rsidRPr="008D2DD7" w:rsidRDefault="00C61713" w:rsidP="00C61713">
      <w:pPr>
        <w:autoSpaceDE w:val="0"/>
        <w:autoSpaceDN w:val="0"/>
        <w:adjustRightInd w:val="0"/>
        <w:ind w:left="284" w:right="140"/>
        <w:jc w:val="both"/>
        <w:rPr>
          <w:b/>
          <w:bCs/>
        </w:rPr>
      </w:pPr>
      <w:r w:rsidRPr="008D2DD7">
        <w:rPr>
          <w:b/>
          <w:bCs/>
        </w:rPr>
        <w:t xml:space="preserve">Nositelj zajedničke ponude je: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13"/>
        <w:gridCol w:w="5583"/>
      </w:tblGrid>
      <w:tr w:rsidR="00C61713" w:rsidRPr="008D2DD7" w:rsidTr="00C61713">
        <w:trPr>
          <w:trHeight w:val="301"/>
        </w:trPr>
        <w:tc>
          <w:tcPr>
            <w:tcW w:w="3685" w:type="dxa"/>
          </w:tcPr>
          <w:p w:rsidR="00C61713" w:rsidRPr="008D2DD7" w:rsidRDefault="00C61713" w:rsidP="00C61713">
            <w:pPr>
              <w:autoSpaceDE w:val="0"/>
              <w:autoSpaceDN w:val="0"/>
              <w:adjustRightInd w:val="0"/>
              <w:rPr>
                <w:b/>
                <w:bCs/>
              </w:rPr>
            </w:pPr>
            <w:r w:rsidRPr="008D2DD7">
              <w:rPr>
                <w:b/>
                <w:bCs/>
              </w:rPr>
              <w:t>Naziv gospodarskog subjekta</w:t>
            </w:r>
          </w:p>
        </w:tc>
        <w:tc>
          <w:tcPr>
            <w:tcW w:w="6673" w:type="dxa"/>
          </w:tcPr>
          <w:p w:rsidR="00C61713" w:rsidRPr="008D2DD7" w:rsidRDefault="00C61713" w:rsidP="00C61713">
            <w:pPr>
              <w:autoSpaceDE w:val="0"/>
              <w:autoSpaceDN w:val="0"/>
              <w:adjustRightInd w:val="0"/>
              <w:jc w:val="center"/>
              <w:rPr>
                <w:bCs/>
              </w:rPr>
            </w:pPr>
          </w:p>
        </w:tc>
      </w:tr>
      <w:tr w:rsidR="00C61713" w:rsidRPr="008D2DD7" w:rsidTr="00C61713">
        <w:trPr>
          <w:trHeight w:val="283"/>
        </w:trPr>
        <w:tc>
          <w:tcPr>
            <w:tcW w:w="3685" w:type="dxa"/>
          </w:tcPr>
          <w:p w:rsidR="00C61713" w:rsidRPr="008D2DD7" w:rsidRDefault="00C61713" w:rsidP="00C61713">
            <w:pPr>
              <w:autoSpaceDE w:val="0"/>
              <w:autoSpaceDN w:val="0"/>
              <w:adjustRightInd w:val="0"/>
              <w:rPr>
                <w:b/>
                <w:bCs/>
              </w:rPr>
            </w:pPr>
            <w:r w:rsidRPr="008D2DD7">
              <w:rPr>
                <w:b/>
                <w:bCs/>
              </w:rPr>
              <w:t>Adresa sjedišta:</w:t>
            </w:r>
          </w:p>
        </w:tc>
        <w:tc>
          <w:tcPr>
            <w:tcW w:w="6673" w:type="dxa"/>
          </w:tcPr>
          <w:p w:rsidR="00C61713" w:rsidRPr="008D2DD7" w:rsidRDefault="00C61713" w:rsidP="00C61713">
            <w:pPr>
              <w:autoSpaceDE w:val="0"/>
              <w:autoSpaceDN w:val="0"/>
              <w:adjustRightInd w:val="0"/>
              <w:jc w:val="center"/>
              <w:rPr>
                <w:bCs/>
              </w:rPr>
            </w:pPr>
          </w:p>
        </w:tc>
      </w:tr>
      <w:tr w:rsidR="00C61713" w:rsidRPr="008D2DD7" w:rsidTr="00C61713">
        <w:trPr>
          <w:trHeight w:val="283"/>
        </w:trPr>
        <w:tc>
          <w:tcPr>
            <w:tcW w:w="3685" w:type="dxa"/>
          </w:tcPr>
          <w:p w:rsidR="00C61713" w:rsidRPr="008D2DD7" w:rsidRDefault="00C61713" w:rsidP="00C61713">
            <w:pPr>
              <w:autoSpaceDE w:val="0"/>
              <w:autoSpaceDN w:val="0"/>
              <w:adjustRightInd w:val="0"/>
              <w:rPr>
                <w:b/>
                <w:bCs/>
              </w:rPr>
            </w:pPr>
            <w:r w:rsidRPr="008D2DD7">
              <w:rPr>
                <w:b/>
                <w:bCs/>
              </w:rPr>
              <w:t>Telefon:</w:t>
            </w:r>
          </w:p>
        </w:tc>
        <w:tc>
          <w:tcPr>
            <w:tcW w:w="6673" w:type="dxa"/>
          </w:tcPr>
          <w:p w:rsidR="00C61713" w:rsidRPr="008D2DD7" w:rsidRDefault="00C61713" w:rsidP="00C61713">
            <w:pPr>
              <w:autoSpaceDE w:val="0"/>
              <w:autoSpaceDN w:val="0"/>
              <w:adjustRightInd w:val="0"/>
              <w:jc w:val="center"/>
              <w:rPr>
                <w:bCs/>
              </w:rPr>
            </w:pPr>
          </w:p>
        </w:tc>
      </w:tr>
      <w:tr w:rsidR="00C61713" w:rsidRPr="008D2DD7" w:rsidTr="00C61713">
        <w:trPr>
          <w:trHeight w:val="301"/>
        </w:trPr>
        <w:tc>
          <w:tcPr>
            <w:tcW w:w="3685" w:type="dxa"/>
          </w:tcPr>
          <w:p w:rsidR="00C61713" w:rsidRPr="008D2DD7" w:rsidRDefault="00C61713" w:rsidP="00C61713">
            <w:pPr>
              <w:autoSpaceDE w:val="0"/>
              <w:autoSpaceDN w:val="0"/>
              <w:adjustRightInd w:val="0"/>
              <w:rPr>
                <w:b/>
                <w:bCs/>
              </w:rPr>
            </w:pPr>
            <w:proofErr w:type="spellStart"/>
            <w:r w:rsidRPr="008D2DD7">
              <w:rPr>
                <w:b/>
                <w:bCs/>
              </w:rPr>
              <w:t>Telefax</w:t>
            </w:r>
            <w:proofErr w:type="spellEnd"/>
            <w:r w:rsidRPr="008D2DD7">
              <w:rPr>
                <w:b/>
                <w:bCs/>
              </w:rPr>
              <w:t>:</w:t>
            </w:r>
          </w:p>
        </w:tc>
        <w:tc>
          <w:tcPr>
            <w:tcW w:w="6673" w:type="dxa"/>
          </w:tcPr>
          <w:p w:rsidR="00C61713" w:rsidRPr="008D2DD7" w:rsidRDefault="00C61713" w:rsidP="00C61713">
            <w:pPr>
              <w:autoSpaceDE w:val="0"/>
              <w:autoSpaceDN w:val="0"/>
              <w:adjustRightInd w:val="0"/>
              <w:jc w:val="center"/>
              <w:rPr>
                <w:bCs/>
              </w:rPr>
            </w:pPr>
          </w:p>
        </w:tc>
      </w:tr>
      <w:tr w:rsidR="00C61713" w:rsidRPr="008D2DD7" w:rsidTr="00C61713">
        <w:trPr>
          <w:trHeight w:val="283"/>
        </w:trPr>
        <w:tc>
          <w:tcPr>
            <w:tcW w:w="3685" w:type="dxa"/>
          </w:tcPr>
          <w:p w:rsidR="00C61713" w:rsidRPr="008D2DD7" w:rsidRDefault="00C61713" w:rsidP="00C61713">
            <w:pPr>
              <w:autoSpaceDE w:val="0"/>
              <w:autoSpaceDN w:val="0"/>
              <w:adjustRightInd w:val="0"/>
              <w:rPr>
                <w:b/>
                <w:bCs/>
              </w:rPr>
            </w:pPr>
            <w:r w:rsidRPr="008D2DD7">
              <w:rPr>
                <w:b/>
                <w:bCs/>
              </w:rPr>
              <w:t>E-mail:</w:t>
            </w:r>
          </w:p>
        </w:tc>
        <w:tc>
          <w:tcPr>
            <w:tcW w:w="6673" w:type="dxa"/>
          </w:tcPr>
          <w:p w:rsidR="00C61713" w:rsidRPr="008D2DD7" w:rsidRDefault="00C61713" w:rsidP="00C61713">
            <w:pPr>
              <w:autoSpaceDE w:val="0"/>
              <w:autoSpaceDN w:val="0"/>
              <w:adjustRightInd w:val="0"/>
              <w:jc w:val="center"/>
              <w:rPr>
                <w:bCs/>
              </w:rPr>
            </w:pPr>
          </w:p>
        </w:tc>
      </w:tr>
      <w:tr w:rsidR="00C61713" w:rsidRPr="008D2DD7" w:rsidTr="00C61713">
        <w:trPr>
          <w:trHeight w:val="283"/>
        </w:trPr>
        <w:tc>
          <w:tcPr>
            <w:tcW w:w="3685" w:type="dxa"/>
          </w:tcPr>
          <w:p w:rsidR="00C61713" w:rsidRPr="008D2DD7" w:rsidRDefault="00C61713" w:rsidP="00C61713">
            <w:pPr>
              <w:autoSpaceDE w:val="0"/>
              <w:autoSpaceDN w:val="0"/>
              <w:adjustRightInd w:val="0"/>
              <w:rPr>
                <w:b/>
                <w:bCs/>
              </w:rPr>
            </w:pPr>
            <w:r w:rsidRPr="008D2DD7">
              <w:rPr>
                <w:b/>
                <w:bCs/>
              </w:rPr>
              <w:t>OIB:</w:t>
            </w:r>
          </w:p>
        </w:tc>
        <w:tc>
          <w:tcPr>
            <w:tcW w:w="6673" w:type="dxa"/>
          </w:tcPr>
          <w:p w:rsidR="00C61713" w:rsidRPr="008D2DD7" w:rsidRDefault="00C61713" w:rsidP="00C61713">
            <w:pPr>
              <w:autoSpaceDE w:val="0"/>
              <w:autoSpaceDN w:val="0"/>
              <w:adjustRightInd w:val="0"/>
              <w:jc w:val="center"/>
              <w:rPr>
                <w:bCs/>
              </w:rPr>
            </w:pPr>
          </w:p>
        </w:tc>
      </w:tr>
      <w:tr w:rsidR="00C61713" w:rsidRPr="008D2DD7" w:rsidTr="00C61713">
        <w:trPr>
          <w:trHeight w:val="301"/>
        </w:trPr>
        <w:tc>
          <w:tcPr>
            <w:tcW w:w="3685" w:type="dxa"/>
          </w:tcPr>
          <w:p w:rsidR="00C61713" w:rsidRPr="008D2DD7" w:rsidRDefault="00C61713" w:rsidP="00C61713">
            <w:pPr>
              <w:autoSpaceDE w:val="0"/>
              <w:autoSpaceDN w:val="0"/>
              <w:adjustRightInd w:val="0"/>
              <w:rPr>
                <w:b/>
                <w:bCs/>
              </w:rPr>
            </w:pPr>
            <w:r w:rsidRPr="008D2DD7">
              <w:rPr>
                <w:b/>
                <w:bCs/>
              </w:rPr>
              <w:t>Žiro račun:</w:t>
            </w:r>
          </w:p>
        </w:tc>
        <w:tc>
          <w:tcPr>
            <w:tcW w:w="6673" w:type="dxa"/>
          </w:tcPr>
          <w:p w:rsidR="00C61713" w:rsidRPr="008D2DD7" w:rsidRDefault="00C61713" w:rsidP="00C61713">
            <w:pPr>
              <w:autoSpaceDE w:val="0"/>
              <w:autoSpaceDN w:val="0"/>
              <w:adjustRightInd w:val="0"/>
              <w:jc w:val="center"/>
              <w:rPr>
                <w:bCs/>
              </w:rPr>
            </w:pPr>
          </w:p>
        </w:tc>
      </w:tr>
      <w:tr w:rsidR="00C61713" w:rsidRPr="008D2DD7" w:rsidTr="00C61713">
        <w:trPr>
          <w:trHeight w:val="301"/>
        </w:trPr>
        <w:tc>
          <w:tcPr>
            <w:tcW w:w="3685" w:type="dxa"/>
          </w:tcPr>
          <w:p w:rsidR="00C61713" w:rsidRPr="008D2DD7" w:rsidRDefault="00C61713" w:rsidP="00C61713">
            <w:pPr>
              <w:autoSpaceDE w:val="0"/>
              <w:autoSpaceDN w:val="0"/>
              <w:adjustRightInd w:val="0"/>
              <w:rPr>
                <w:b/>
                <w:bCs/>
              </w:rPr>
            </w:pPr>
            <w:r w:rsidRPr="008D2DD7">
              <w:rPr>
                <w:b/>
                <w:bCs/>
              </w:rPr>
              <w:t>Odgovorna osoba/e:</w:t>
            </w:r>
          </w:p>
        </w:tc>
        <w:tc>
          <w:tcPr>
            <w:tcW w:w="6673" w:type="dxa"/>
          </w:tcPr>
          <w:p w:rsidR="00C61713" w:rsidRPr="008D2DD7" w:rsidRDefault="00C61713" w:rsidP="00C61713">
            <w:pPr>
              <w:autoSpaceDE w:val="0"/>
              <w:autoSpaceDN w:val="0"/>
              <w:adjustRightInd w:val="0"/>
              <w:jc w:val="center"/>
              <w:rPr>
                <w:bCs/>
              </w:rPr>
            </w:pPr>
          </w:p>
        </w:tc>
      </w:tr>
    </w:tbl>
    <w:p w:rsidR="00C61713" w:rsidRPr="008D2DD7" w:rsidRDefault="00C61713" w:rsidP="00C61713">
      <w:pPr>
        <w:autoSpaceDE w:val="0"/>
        <w:autoSpaceDN w:val="0"/>
        <w:adjustRightInd w:val="0"/>
        <w:jc w:val="center"/>
        <w:rPr>
          <w:b/>
          <w:bCs/>
        </w:rPr>
      </w:pPr>
    </w:p>
    <w:p w:rsidR="00C61713" w:rsidRPr="008D2DD7" w:rsidRDefault="00C61713" w:rsidP="00C61713">
      <w:pPr>
        <w:autoSpaceDE w:val="0"/>
        <w:autoSpaceDN w:val="0"/>
        <w:adjustRightInd w:val="0"/>
        <w:ind w:left="284" w:right="282"/>
        <w:jc w:val="both"/>
        <w:rPr>
          <w:bCs/>
        </w:rPr>
      </w:pPr>
      <w:r w:rsidRPr="008D2DD7">
        <w:rPr>
          <w:bCs/>
        </w:rPr>
        <w:t>Ako naša ponuda bude ocijenjena najpovoljnijom, za potpis i ovjeru ugovora o javnoj nabavi ovlašćujemo:</w:t>
      </w:r>
    </w:p>
    <w:p w:rsidR="00C61713" w:rsidRPr="008D2DD7" w:rsidRDefault="00C61713" w:rsidP="00C61713">
      <w:pPr>
        <w:autoSpaceDE w:val="0"/>
        <w:autoSpaceDN w:val="0"/>
        <w:adjustRightInd w:val="0"/>
        <w:ind w:left="284" w:right="282"/>
        <w:jc w:val="both"/>
        <w:rPr>
          <w:bCs/>
        </w:rPr>
      </w:pPr>
      <w:r w:rsidRPr="008D2DD7">
        <w:rPr>
          <w:bCs/>
        </w:rPr>
        <w:t>____________________________________________________________________________</w:t>
      </w:r>
    </w:p>
    <w:p w:rsidR="00C61713" w:rsidRPr="008D2DD7" w:rsidRDefault="00C61713" w:rsidP="00C61713">
      <w:pPr>
        <w:autoSpaceDE w:val="0"/>
        <w:autoSpaceDN w:val="0"/>
        <w:adjustRightInd w:val="0"/>
        <w:ind w:left="284" w:right="282"/>
        <w:jc w:val="both"/>
        <w:rPr>
          <w:bCs/>
        </w:rPr>
      </w:pPr>
      <w:r w:rsidRPr="008D2DD7">
        <w:rPr>
          <w:bCs/>
        </w:rPr>
        <w:t>____________________________________________________________________________</w:t>
      </w:r>
    </w:p>
    <w:p w:rsidR="00C61713" w:rsidRPr="008D2DD7" w:rsidRDefault="00C61713" w:rsidP="00C61713">
      <w:pPr>
        <w:autoSpaceDE w:val="0"/>
        <w:autoSpaceDN w:val="0"/>
        <w:adjustRightInd w:val="0"/>
        <w:ind w:left="284" w:right="282"/>
        <w:rPr>
          <w:bCs/>
        </w:rPr>
      </w:pPr>
      <w:r w:rsidRPr="008D2DD7">
        <w:rPr>
          <w:bCs/>
        </w:rPr>
        <w:lastRenderedPageBreak/>
        <w:t xml:space="preserve">                               (ime i prezime, osobe/osoba ovlaštenih za potpisivanje)</w:t>
      </w:r>
    </w:p>
    <w:p w:rsidR="00C61713" w:rsidRPr="008D2DD7" w:rsidRDefault="00C61713" w:rsidP="00C61713">
      <w:pPr>
        <w:autoSpaceDE w:val="0"/>
        <w:autoSpaceDN w:val="0"/>
        <w:adjustRightInd w:val="0"/>
        <w:spacing w:after="0"/>
        <w:ind w:left="284" w:right="284"/>
        <w:jc w:val="center"/>
        <w:rPr>
          <w:bCs/>
        </w:rPr>
      </w:pPr>
    </w:p>
    <w:p w:rsidR="00C61713" w:rsidRPr="008D2DD7" w:rsidRDefault="00C61713" w:rsidP="00C61713">
      <w:pPr>
        <w:autoSpaceDE w:val="0"/>
        <w:autoSpaceDN w:val="0"/>
        <w:adjustRightInd w:val="0"/>
        <w:ind w:left="284" w:right="282"/>
        <w:jc w:val="both"/>
        <w:rPr>
          <w:bCs/>
        </w:rPr>
      </w:pPr>
      <w:r w:rsidRPr="008D2DD7">
        <w:rPr>
          <w:bCs/>
        </w:rPr>
        <w:t xml:space="preserve">Ako naša ponuda bude odabrana kao najbolje ocijenjena ponuda, u roku od osam dana od dana izvršnosti Odluke o odabiru, dostavit ćemo naručitelju formalno-pravni akt iz kojeg je vidljivo koji će dio iz ponude izvoditi svaki od gospodarskih subjekata iz zajedničke ponude. </w:t>
      </w:r>
    </w:p>
    <w:p w:rsidR="00C61713" w:rsidRPr="008D2DD7" w:rsidRDefault="00C61713" w:rsidP="00C61713">
      <w:pPr>
        <w:autoSpaceDE w:val="0"/>
        <w:autoSpaceDN w:val="0"/>
        <w:adjustRightInd w:val="0"/>
        <w:spacing w:after="120"/>
        <w:ind w:left="284" w:right="284"/>
        <w:jc w:val="both"/>
        <w:rPr>
          <w:b/>
          <w:bCs/>
        </w:rPr>
      </w:pPr>
      <w:r w:rsidRPr="008D2DD7">
        <w:rPr>
          <w:b/>
          <w:bCs/>
        </w:rPr>
        <w:t>Članovi zajednice ponuditelja:</w:t>
      </w:r>
    </w:p>
    <w:p w:rsidR="00C61713" w:rsidRPr="008D2DD7" w:rsidRDefault="00C61713" w:rsidP="00C61713">
      <w:pPr>
        <w:tabs>
          <w:tab w:val="left" w:pos="6127"/>
        </w:tabs>
        <w:autoSpaceDE w:val="0"/>
        <w:autoSpaceDN w:val="0"/>
        <w:adjustRightInd w:val="0"/>
        <w:spacing w:after="120"/>
        <w:ind w:right="282"/>
        <w:jc w:val="both"/>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57"/>
        <w:gridCol w:w="3053"/>
        <w:gridCol w:w="2978"/>
      </w:tblGrid>
      <w:tr w:rsidR="00C61713" w:rsidRPr="008D2DD7" w:rsidTr="00C61713">
        <w:trPr>
          <w:trHeight w:val="1134"/>
          <w:jc w:val="center"/>
        </w:trPr>
        <w:tc>
          <w:tcPr>
            <w:tcW w:w="3662" w:type="dxa"/>
            <w:tcBorders>
              <w:left w:val="nil"/>
              <w:bottom w:val="nil"/>
              <w:right w:val="nil"/>
            </w:tcBorders>
          </w:tcPr>
          <w:p w:rsidR="00C61713" w:rsidRPr="008D2DD7" w:rsidRDefault="00C61713" w:rsidP="00C61713">
            <w:pPr>
              <w:widowControl w:val="0"/>
              <w:tabs>
                <w:tab w:val="left" w:pos="6127"/>
              </w:tabs>
              <w:suppressAutoHyphens/>
              <w:autoSpaceDE w:val="0"/>
              <w:autoSpaceDN w:val="0"/>
              <w:adjustRightInd w:val="0"/>
              <w:spacing w:after="120"/>
              <w:ind w:left="284" w:right="282"/>
              <w:jc w:val="center"/>
              <w:rPr>
                <w:bCs/>
              </w:rPr>
            </w:pPr>
            <w:r w:rsidRPr="008D2DD7">
              <w:rPr>
                <w:bCs/>
              </w:rPr>
              <w:t>(Čitko ime i prezime ovlaštene osobe gospodarskog subjekta)</w:t>
            </w:r>
          </w:p>
        </w:tc>
        <w:tc>
          <w:tcPr>
            <w:tcW w:w="3663" w:type="dxa"/>
            <w:tcBorders>
              <w:left w:val="nil"/>
              <w:bottom w:val="nil"/>
              <w:right w:val="nil"/>
            </w:tcBorders>
          </w:tcPr>
          <w:p w:rsidR="00C61713" w:rsidRPr="008D2DD7" w:rsidRDefault="00C61713" w:rsidP="00C61713">
            <w:pPr>
              <w:widowControl w:val="0"/>
              <w:tabs>
                <w:tab w:val="left" w:pos="6127"/>
              </w:tabs>
              <w:suppressAutoHyphens/>
              <w:autoSpaceDE w:val="0"/>
              <w:autoSpaceDN w:val="0"/>
              <w:adjustRightInd w:val="0"/>
              <w:spacing w:after="120"/>
              <w:ind w:left="284" w:right="282"/>
              <w:jc w:val="center"/>
              <w:rPr>
                <w:bCs/>
              </w:rPr>
            </w:pPr>
            <w:r w:rsidRPr="008D2DD7">
              <w:rPr>
                <w:bCs/>
              </w:rPr>
              <w:t>M.P.</w:t>
            </w:r>
          </w:p>
        </w:tc>
        <w:tc>
          <w:tcPr>
            <w:tcW w:w="3291" w:type="dxa"/>
            <w:tcBorders>
              <w:left w:val="nil"/>
              <w:bottom w:val="nil"/>
              <w:right w:val="nil"/>
            </w:tcBorders>
          </w:tcPr>
          <w:p w:rsidR="00C61713" w:rsidRPr="008D2DD7" w:rsidRDefault="00C61713" w:rsidP="00C61713">
            <w:pPr>
              <w:widowControl w:val="0"/>
              <w:tabs>
                <w:tab w:val="left" w:pos="6127"/>
              </w:tabs>
              <w:suppressAutoHyphens/>
              <w:autoSpaceDE w:val="0"/>
              <w:autoSpaceDN w:val="0"/>
              <w:adjustRightInd w:val="0"/>
              <w:spacing w:after="120"/>
              <w:ind w:left="284" w:right="282"/>
              <w:jc w:val="center"/>
              <w:rPr>
                <w:bCs/>
              </w:rPr>
            </w:pPr>
            <w:r w:rsidRPr="008D2DD7">
              <w:rPr>
                <w:bCs/>
              </w:rPr>
              <w:t>(Vlastoručni potpis ovlaštene osobe gospodarskog subjekta)</w:t>
            </w:r>
          </w:p>
        </w:tc>
      </w:tr>
      <w:tr w:rsidR="00C61713" w:rsidRPr="008D2DD7" w:rsidTr="00C61713">
        <w:trPr>
          <w:jc w:val="center"/>
        </w:trPr>
        <w:tc>
          <w:tcPr>
            <w:tcW w:w="3662" w:type="dxa"/>
            <w:tcBorders>
              <w:top w:val="nil"/>
              <w:left w:val="nil"/>
              <w:bottom w:val="single" w:sz="4" w:space="0" w:color="auto"/>
              <w:right w:val="nil"/>
            </w:tcBorders>
          </w:tcPr>
          <w:p w:rsidR="00C61713" w:rsidRPr="008D2DD7" w:rsidRDefault="00C61713" w:rsidP="00C61713">
            <w:pPr>
              <w:widowControl w:val="0"/>
              <w:tabs>
                <w:tab w:val="left" w:pos="6127"/>
              </w:tabs>
              <w:suppressAutoHyphens/>
              <w:autoSpaceDE w:val="0"/>
              <w:autoSpaceDN w:val="0"/>
              <w:adjustRightInd w:val="0"/>
              <w:spacing w:after="120"/>
              <w:ind w:left="284" w:right="282"/>
              <w:jc w:val="both"/>
              <w:rPr>
                <w:bCs/>
              </w:rPr>
            </w:pPr>
          </w:p>
        </w:tc>
        <w:tc>
          <w:tcPr>
            <w:tcW w:w="3663" w:type="dxa"/>
            <w:tcBorders>
              <w:top w:val="nil"/>
              <w:left w:val="nil"/>
              <w:bottom w:val="single" w:sz="4" w:space="0" w:color="auto"/>
              <w:right w:val="nil"/>
            </w:tcBorders>
          </w:tcPr>
          <w:p w:rsidR="00C61713" w:rsidRPr="008D2DD7" w:rsidRDefault="00C61713" w:rsidP="00C61713">
            <w:pPr>
              <w:widowControl w:val="0"/>
              <w:tabs>
                <w:tab w:val="left" w:pos="6127"/>
              </w:tabs>
              <w:suppressAutoHyphens/>
              <w:autoSpaceDE w:val="0"/>
              <w:autoSpaceDN w:val="0"/>
              <w:adjustRightInd w:val="0"/>
              <w:spacing w:after="120"/>
              <w:ind w:left="284" w:right="282"/>
              <w:jc w:val="both"/>
              <w:rPr>
                <w:bCs/>
              </w:rPr>
            </w:pPr>
          </w:p>
        </w:tc>
        <w:tc>
          <w:tcPr>
            <w:tcW w:w="3291" w:type="dxa"/>
            <w:tcBorders>
              <w:top w:val="nil"/>
              <w:left w:val="nil"/>
              <w:bottom w:val="single" w:sz="4" w:space="0" w:color="auto"/>
              <w:right w:val="nil"/>
            </w:tcBorders>
          </w:tcPr>
          <w:p w:rsidR="00C61713" w:rsidRPr="008D2DD7" w:rsidRDefault="00C61713" w:rsidP="00C61713">
            <w:pPr>
              <w:widowControl w:val="0"/>
              <w:tabs>
                <w:tab w:val="left" w:pos="6127"/>
              </w:tabs>
              <w:suppressAutoHyphens/>
              <w:autoSpaceDE w:val="0"/>
              <w:autoSpaceDN w:val="0"/>
              <w:adjustRightInd w:val="0"/>
              <w:spacing w:after="120"/>
              <w:ind w:left="284" w:right="282"/>
              <w:jc w:val="both"/>
              <w:rPr>
                <w:bCs/>
              </w:rPr>
            </w:pPr>
          </w:p>
        </w:tc>
      </w:tr>
      <w:tr w:rsidR="00C61713" w:rsidRPr="008D2DD7" w:rsidTr="00C61713">
        <w:trPr>
          <w:trHeight w:val="1134"/>
          <w:jc w:val="center"/>
        </w:trPr>
        <w:tc>
          <w:tcPr>
            <w:tcW w:w="3662" w:type="dxa"/>
            <w:tcBorders>
              <w:left w:val="nil"/>
              <w:bottom w:val="nil"/>
              <w:right w:val="nil"/>
            </w:tcBorders>
          </w:tcPr>
          <w:p w:rsidR="00C61713" w:rsidRPr="008D2DD7" w:rsidRDefault="00C61713" w:rsidP="00C61713">
            <w:pPr>
              <w:widowControl w:val="0"/>
              <w:tabs>
                <w:tab w:val="left" w:pos="6127"/>
              </w:tabs>
              <w:suppressAutoHyphens/>
              <w:autoSpaceDE w:val="0"/>
              <w:autoSpaceDN w:val="0"/>
              <w:adjustRightInd w:val="0"/>
              <w:spacing w:after="120"/>
              <w:ind w:left="284" w:right="282"/>
              <w:jc w:val="center"/>
              <w:rPr>
                <w:bCs/>
              </w:rPr>
            </w:pPr>
            <w:r w:rsidRPr="008D2DD7">
              <w:rPr>
                <w:bCs/>
              </w:rPr>
              <w:t>(Čitko ime i prezime ovlaštene osobe gospodarskog subjekta)</w:t>
            </w:r>
          </w:p>
        </w:tc>
        <w:tc>
          <w:tcPr>
            <w:tcW w:w="3663" w:type="dxa"/>
            <w:tcBorders>
              <w:left w:val="nil"/>
              <w:bottom w:val="nil"/>
              <w:right w:val="nil"/>
            </w:tcBorders>
          </w:tcPr>
          <w:p w:rsidR="00C61713" w:rsidRPr="008D2DD7" w:rsidRDefault="00C61713" w:rsidP="00C61713">
            <w:pPr>
              <w:widowControl w:val="0"/>
              <w:tabs>
                <w:tab w:val="left" w:pos="6127"/>
              </w:tabs>
              <w:suppressAutoHyphens/>
              <w:autoSpaceDE w:val="0"/>
              <w:autoSpaceDN w:val="0"/>
              <w:adjustRightInd w:val="0"/>
              <w:spacing w:after="120"/>
              <w:ind w:left="284" w:right="282"/>
              <w:jc w:val="center"/>
              <w:rPr>
                <w:bCs/>
              </w:rPr>
            </w:pPr>
            <w:r w:rsidRPr="008D2DD7">
              <w:rPr>
                <w:bCs/>
              </w:rPr>
              <w:t>M.P.</w:t>
            </w:r>
          </w:p>
        </w:tc>
        <w:tc>
          <w:tcPr>
            <w:tcW w:w="3291" w:type="dxa"/>
            <w:tcBorders>
              <w:left w:val="nil"/>
              <w:bottom w:val="nil"/>
              <w:right w:val="nil"/>
            </w:tcBorders>
          </w:tcPr>
          <w:p w:rsidR="00C61713" w:rsidRPr="008D2DD7" w:rsidRDefault="00C61713" w:rsidP="00C61713">
            <w:pPr>
              <w:widowControl w:val="0"/>
              <w:tabs>
                <w:tab w:val="left" w:pos="6127"/>
              </w:tabs>
              <w:suppressAutoHyphens/>
              <w:autoSpaceDE w:val="0"/>
              <w:autoSpaceDN w:val="0"/>
              <w:adjustRightInd w:val="0"/>
              <w:spacing w:after="120"/>
              <w:ind w:left="284" w:right="282"/>
              <w:jc w:val="center"/>
              <w:rPr>
                <w:bCs/>
              </w:rPr>
            </w:pPr>
            <w:r w:rsidRPr="008D2DD7">
              <w:rPr>
                <w:bCs/>
              </w:rPr>
              <w:t>(Vlastoručni potpis ovlaštene osobe gospodarskog subjekta)</w:t>
            </w:r>
          </w:p>
        </w:tc>
      </w:tr>
      <w:tr w:rsidR="00C61713" w:rsidRPr="008D2DD7" w:rsidTr="00C61713">
        <w:trPr>
          <w:jc w:val="center"/>
        </w:trPr>
        <w:tc>
          <w:tcPr>
            <w:tcW w:w="3662" w:type="dxa"/>
            <w:tcBorders>
              <w:top w:val="nil"/>
              <w:left w:val="nil"/>
              <w:bottom w:val="single" w:sz="4" w:space="0" w:color="auto"/>
              <w:right w:val="nil"/>
            </w:tcBorders>
          </w:tcPr>
          <w:p w:rsidR="00C61713" w:rsidRPr="008D2DD7" w:rsidRDefault="00C61713" w:rsidP="00C61713">
            <w:pPr>
              <w:widowControl w:val="0"/>
              <w:tabs>
                <w:tab w:val="left" w:pos="6127"/>
              </w:tabs>
              <w:suppressAutoHyphens/>
              <w:autoSpaceDE w:val="0"/>
              <w:autoSpaceDN w:val="0"/>
              <w:adjustRightInd w:val="0"/>
              <w:spacing w:after="120"/>
              <w:ind w:left="284" w:right="282"/>
              <w:jc w:val="both"/>
              <w:rPr>
                <w:bCs/>
              </w:rPr>
            </w:pPr>
          </w:p>
        </w:tc>
        <w:tc>
          <w:tcPr>
            <w:tcW w:w="3663" w:type="dxa"/>
            <w:tcBorders>
              <w:top w:val="nil"/>
              <w:left w:val="nil"/>
              <w:bottom w:val="single" w:sz="4" w:space="0" w:color="auto"/>
              <w:right w:val="nil"/>
            </w:tcBorders>
          </w:tcPr>
          <w:p w:rsidR="00C61713" w:rsidRPr="008D2DD7" w:rsidRDefault="00C61713" w:rsidP="00C61713">
            <w:pPr>
              <w:widowControl w:val="0"/>
              <w:tabs>
                <w:tab w:val="left" w:pos="6127"/>
              </w:tabs>
              <w:suppressAutoHyphens/>
              <w:autoSpaceDE w:val="0"/>
              <w:autoSpaceDN w:val="0"/>
              <w:adjustRightInd w:val="0"/>
              <w:spacing w:after="120"/>
              <w:ind w:left="284" w:right="282"/>
              <w:jc w:val="both"/>
              <w:rPr>
                <w:bCs/>
              </w:rPr>
            </w:pPr>
          </w:p>
        </w:tc>
        <w:tc>
          <w:tcPr>
            <w:tcW w:w="3291" w:type="dxa"/>
            <w:tcBorders>
              <w:top w:val="nil"/>
              <w:left w:val="nil"/>
              <w:bottom w:val="single" w:sz="4" w:space="0" w:color="auto"/>
              <w:right w:val="nil"/>
            </w:tcBorders>
          </w:tcPr>
          <w:p w:rsidR="00C61713" w:rsidRPr="008D2DD7" w:rsidRDefault="00C61713" w:rsidP="00C61713">
            <w:pPr>
              <w:widowControl w:val="0"/>
              <w:tabs>
                <w:tab w:val="left" w:pos="6127"/>
              </w:tabs>
              <w:suppressAutoHyphens/>
              <w:autoSpaceDE w:val="0"/>
              <w:autoSpaceDN w:val="0"/>
              <w:adjustRightInd w:val="0"/>
              <w:spacing w:after="120"/>
              <w:ind w:left="284" w:right="282"/>
              <w:jc w:val="both"/>
              <w:rPr>
                <w:bCs/>
              </w:rPr>
            </w:pPr>
          </w:p>
        </w:tc>
      </w:tr>
      <w:tr w:rsidR="00C61713" w:rsidRPr="008D2DD7" w:rsidTr="00C61713">
        <w:trPr>
          <w:trHeight w:val="1134"/>
          <w:jc w:val="center"/>
        </w:trPr>
        <w:tc>
          <w:tcPr>
            <w:tcW w:w="3662" w:type="dxa"/>
            <w:tcBorders>
              <w:left w:val="nil"/>
              <w:bottom w:val="nil"/>
              <w:right w:val="nil"/>
            </w:tcBorders>
          </w:tcPr>
          <w:p w:rsidR="00C61713" w:rsidRPr="008D2DD7" w:rsidRDefault="00C61713" w:rsidP="00C61713">
            <w:pPr>
              <w:widowControl w:val="0"/>
              <w:tabs>
                <w:tab w:val="left" w:pos="6127"/>
              </w:tabs>
              <w:suppressAutoHyphens/>
              <w:autoSpaceDE w:val="0"/>
              <w:autoSpaceDN w:val="0"/>
              <w:adjustRightInd w:val="0"/>
              <w:spacing w:after="120"/>
              <w:ind w:left="284" w:right="282"/>
              <w:jc w:val="center"/>
              <w:rPr>
                <w:bCs/>
              </w:rPr>
            </w:pPr>
            <w:r w:rsidRPr="008D2DD7">
              <w:rPr>
                <w:bCs/>
              </w:rPr>
              <w:t>(Čitko ime i prezime ovlaštene osobe gospodarskog subjekta)</w:t>
            </w:r>
          </w:p>
        </w:tc>
        <w:tc>
          <w:tcPr>
            <w:tcW w:w="3663" w:type="dxa"/>
            <w:tcBorders>
              <w:left w:val="nil"/>
              <w:bottom w:val="nil"/>
              <w:right w:val="nil"/>
            </w:tcBorders>
          </w:tcPr>
          <w:p w:rsidR="00C61713" w:rsidRPr="008D2DD7" w:rsidRDefault="00C61713" w:rsidP="00C61713">
            <w:pPr>
              <w:widowControl w:val="0"/>
              <w:tabs>
                <w:tab w:val="left" w:pos="6127"/>
              </w:tabs>
              <w:suppressAutoHyphens/>
              <w:autoSpaceDE w:val="0"/>
              <w:autoSpaceDN w:val="0"/>
              <w:adjustRightInd w:val="0"/>
              <w:spacing w:after="120"/>
              <w:ind w:left="284" w:right="282"/>
              <w:jc w:val="center"/>
              <w:rPr>
                <w:bCs/>
              </w:rPr>
            </w:pPr>
            <w:r w:rsidRPr="008D2DD7">
              <w:rPr>
                <w:bCs/>
              </w:rPr>
              <w:t>M.P.</w:t>
            </w:r>
          </w:p>
        </w:tc>
        <w:tc>
          <w:tcPr>
            <w:tcW w:w="3291" w:type="dxa"/>
            <w:tcBorders>
              <w:left w:val="nil"/>
              <w:bottom w:val="nil"/>
              <w:right w:val="nil"/>
            </w:tcBorders>
          </w:tcPr>
          <w:p w:rsidR="00C61713" w:rsidRPr="008D2DD7" w:rsidRDefault="00C61713" w:rsidP="00C61713">
            <w:pPr>
              <w:widowControl w:val="0"/>
              <w:tabs>
                <w:tab w:val="left" w:pos="6127"/>
              </w:tabs>
              <w:suppressAutoHyphens/>
              <w:autoSpaceDE w:val="0"/>
              <w:autoSpaceDN w:val="0"/>
              <w:adjustRightInd w:val="0"/>
              <w:spacing w:after="120"/>
              <w:ind w:left="284" w:right="282"/>
              <w:jc w:val="center"/>
              <w:rPr>
                <w:bCs/>
              </w:rPr>
            </w:pPr>
            <w:r w:rsidRPr="008D2DD7">
              <w:rPr>
                <w:bCs/>
              </w:rPr>
              <w:t>(Vlastoručni potpis ovlaštene osobe gospodarskog subjekta)</w:t>
            </w:r>
          </w:p>
        </w:tc>
      </w:tr>
      <w:tr w:rsidR="00C61713" w:rsidRPr="008D2DD7" w:rsidTr="00C61713">
        <w:trPr>
          <w:jc w:val="center"/>
        </w:trPr>
        <w:tc>
          <w:tcPr>
            <w:tcW w:w="3662" w:type="dxa"/>
            <w:tcBorders>
              <w:top w:val="nil"/>
              <w:left w:val="nil"/>
              <w:bottom w:val="single" w:sz="4" w:space="0" w:color="auto"/>
              <w:right w:val="nil"/>
            </w:tcBorders>
          </w:tcPr>
          <w:p w:rsidR="00C61713" w:rsidRPr="008D2DD7" w:rsidRDefault="00C61713" w:rsidP="00C61713">
            <w:pPr>
              <w:widowControl w:val="0"/>
              <w:tabs>
                <w:tab w:val="left" w:pos="6127"/>
              </w:tabs>
              <w:suppressAutoHyphens/>
              <w:autoSpaceDE w:val="0"/>
              <w:autoSpaceDN w:val="0"/>
              <w:adjustRightInd w:val="0"/>
              <w:spacing w:after="120"/>
              <w:ind w:left="284" w:right="282"/>
              <w:jc w:val="both"/>
              <w:rPr>
                <w:bCs/>
              </w:rPr>
            </w:pPr>
          </w:p>
        </w:tc>
        <w:tc>
          <w:tcPr>
            <w:tcW w:w="3663" w:type="dxa"/>
            <w:tcBorders>
              <w:top w:val="nil"/>
              <w:left w:val="nil"/>
              <w:bottom w:val="single" w:sz="4" w:space="0" w:color="auto"/>
              <w:right w:val="nil"/>
            </w:tcBorders>
          </w:tcPr>
          <w:p w:rsidR="00C61713" w:rsidRPr="008D2DD7" w:rsidRDefault="00C61713" w:rsidP="00C61713">
            <w:pPr>
              <w:widowControl w:val="0"/>
              <w:tabs>
                <w:tab w:val="left" w:pos="6127"/>
              </w:tabs>
              <w:suppressAutoHyphens/>
              <w:autoSpaceDE w:val="0"/>
              <w:autoSpaceDN w:val="0"/>
              <w:adjustRightInd w:val="0"/>
              <w:spacing w:after="120"/>
              <w:ind w:left="284" w:right="282"/>
              <w:jc w:val="both"/>
              <w:rPr>
                <w:bCs/>
              </w:rPr>
            </w:pPr>
          </w:p>
        </w:tc>
        <w:tc>
          <w:tcPr>
            <w:tcW w:w="3291" w:type="dxa"/>
            <w:tcBorders>
              <w:top w:val="nil"/>
              <w:left w:val="nil"/>
              <w:bottom w:val="single" w:sz="4" w:space="0" w:color="auto"/>
              <w:right w:val="nil"/>
            </w:tcBorders>
          </w:tcPr>
          <w:p w:rsidR="00C61713" w:rsidRPr="008D2DD7" w:rsidRDefault="00C61713" w:rsidP="00C61713">
            <w:pPr>
              <w:widowControl w:val="0"/>
              <w:tabs>
                <w:tab w:val="left" w:pos="6127"/>
              </w:tabs>
              <w:suppressAutoHyphens/>
              <w:autoSpaceDE w:val="0"/>
              <w:autoSpaceDN w:val="0"/>
              <w:adjustRightInd w:val="0"/>
              <w:spacing w:after="120"/>
              <w:ind w:left="284" w:right="282"/>
              <w:jc w:val="both"/>
              <w:rPr>
                <w:bCs/>
              </w:rPr>
            </w:pPr>
          </w:p>
        </w:tc>
      </w:tr>
      <w:tr w:rsidR="00C61713" w:rsidRPr="008D2DD7" w:rsidTr="00C61713">
        <w:trPr>
          <w:jc w:val="center"/>
        </w:trPr>
        <w:tc>
          <w:tcPr>
            <w:tcW w:w="3662" w:type="dxa"/>
            <w:tcBorders>
              <w:left w:val="nil"/>
              <w:bottom w:val="nil"/>
              <w:right w:val="nil"/>
            </w:tcBorders>
          </w:tcPr>
          <w:p w:rsidR="00C61713" w:rsidRPr="008D2DD7" w:rsidRDefault="00C61713" w:rsidP="00C61713">
            <w:pPr>
              <w:widowControl w:val="0"/>
              <w:tabs>
                <w:tab w:val="left" w:pos="6127"/>
              </w:tabs>
              <w:suppressAutoHyphens/>
              <w:autoSpaceDE w:val="0"/>
              <w:autoSpaceDN w:val="0"/>
              <w:adjustRightInd w:val="0"/>
              <w:spacing w:after="120"/>
              <w:ind w:left="284" w:right="282"/>
              <w:jc w:val="center"/>
              <w:rPr>
                <w:bCs/>
              </w:rPr>
            </w:pPr>
            <w:r w:rsidRPr="008D2DD7">
              <w:rPr>
                <w:bCs/>
              </w:rPr>
              <w:t>(Čitko ime i prezime ovlaštene osobe gospodarskog subjekta)</w:t>
            </w:r>
          </w:p>
        </w:tc>
        <w:tc>
          <w:tcPr>
            <w:tcW w:w="3663" w:type="dxa"/>
            <w:tcBorders>
              <w:left w:val="nil"/>
              <w:bottom w:val="nil"/>
              <w:right w:val="nil"/>
            </w:tcBorders>
          </w:tcPr>
          <w:p w:rsidR="00C61713" w:rsidRPr="008D2DD7" w:rsidRDefault="00C61713" w:rsidP="00C61713">
            <w:pPr>
              <w:widowControl w:val="0"/>
              <w:tabs>
                <w:tab w:val="left" w:pos="6127"/>
              </w:tabs>
              <w:suppressAutoHyphens/>
              <w:autoSpaceDE w:val="0"/>
              <w:autoSpaceDN w:val="0"/>
              <w:adjustRightInd w:val="0"/>
              <w:spacing w:after="120"/>
              <w:ind w:left="284" w:right="282"/>
              <w:jc w:val="center"/>
              <w:rPr>
                <w:bCs/>
              </w:rPr>
            </w:pPr>
            <w:r w:rsidRPr="008D2DD7">
              <w:rPr>
                <w:bCs/>
              </w:rPr>
              <w:t>M.P.</w:t>
            </w:r>
          </w:p>
        </w:tc>
        <w:tc>
          <w:tcPr>
            <w:tcW w:w="3291" w:type="dxa"/>
            <w:tcBorders>
              <w:left w:val="nil"/>
              <w:bottom w:val="nil"/>
              <w:right w:val="nil"/>
            </w:tcBorders>
          </w:tcPr>
          <w:p w:rsidR="00C61713" w:rsidRPr="008D2DD7" w:rsidRDefault="00C61713" w:rsidP="00C61713">
            <w:pPr>
              <w:widowControl w:val="0"/>
              <w:tabs>
                <w:tab w:val="left" w:pos="6127"/>
              </w:tabs>
              <w:suppressAutoHyphens/>
              <w:autoSpaceDE w:val="0"/>
              <w:autoSpaceDN w:val="0"/>
              <w:adjustRightInd w:val="0"/>
              <w:spacing w:after="120"/>
              <w:ind w:left="284" w:right="282"/>
              <w:jc w:val="center"/>
              <w:rPr>
                <w:bCs/>
              </w:rPr>
            </w:pPr>
            <w:r w:rsidRPr="008D2DD7">
              <w:rPr>
                <w:bCs/>
              </w:rPr>
              <w:t>(Vlastoručni potpis ovlaštene osobe gospodarskog subjekta)</w:t>
            </w:r>
          </w:p>
        </w:tc>
      </w:tr>
      <w:tr w:rsidR="00C61713" w:rsidRPr="008D2DD7" w:rsidTr="00C61713">
        <w:trPr>
          <w:jc w:val="center"/>
        </w:trPr>
        <w:tc>
          <w:tcPr>
            <w:tcW w:w="3662" w:type="dxa"/>
            <w:tcBorders>
              <w:top w:val="nil"/>
              <w:left w:val="nil"/>
              <w:bottom w:val="nil"/>
              <w:right w:val="nil"/>
            </w:tcBorders>
          </w:tcPr>
          <w:p w:rsidR="00C61713" w:rsidRPr="008D2DD7" w:rsidRDefault="00C61713" w:rsidP="00C61713">
            <w:pPr>
              <w:widowControl w:val="0"/>
              <w:tabs>
                <w:tab w:val="left" w:pos="6127"/>
              </w:tabs>
              <w:suppressAutoHyphens/>
              <w:autoSpaceDE w:val="0"/>
              <w:autoSpaceDN w:val="0"/>
              <w:adjustRightInd w:val="0"/>
              <w:spacing w:after="120"/>
              <w:ind w:left="284" w:right="282"/>
              <w:jc w:val="both"/>
              <w:rPr>
                <w:bCs/>
              </w:rPr>
            </w:pPr>
          </w:p>
        </w:tc>
        <w:tc>
          <w:tcPr>
            <w:tcW w:w="3663" w:type="dxa"/>
            <w:tcBorders>
              <w:top w:val="nil"/>
              <w:left w:val="nil"/>
              <w:bottom w:val="nil"/>
              <w:right w:val="nil"/>
            </w:tcBorders>
          </w:tcPr>
          <w:p w:rsidR="00C61713" w:rsidRPr="008D2DD7" w:rsidRDefault="00C61713" w:rsidP="00C61713">
            <w:pPr>
              <w:widowControl w:val="0"/>
              <w:tabs>
                <w:tab w:val="left" w:pos="6127"/>
              </w:tabs>
              <w:suppressAutoHyphens/>
              <w:autoSpaceDE w:val="0"/>
              <w:autoSpaceDN w:val="0"/>
              <w:adjustRightInd w:val="0"/>
              <w:spacing w:after="120"/>
              <w:ind w:left="284" w:right="282"/>
              <w:jc w:val="both"/>
              <w:rPr>
                <w:bCs/>
              </w:rPr>
            </w:pPr>
          </w:p>
        </w:tc>
        <w:tc>
          <w:tcPr>
            <w:tcW w:w="3291" w:type="dxa"/>
            <w:tcBorders>
              <w:top w:val="nil"/>
              <w:left w:val="nil"/>
              <w:bottom w:val="nil"/>
              <w:right w:val="nil"/>
            </w:tcBorders>
          </w:tcPr>
          <w:p w:rsidR="00C61713" w:rsidRPr="008D2DD7" w:rsidRDefault="00C61713" w:rsidP="00C61713">
            <w:pPr>
              <w:widowControl w:val="0"/>
              <w:tabs>
                <w:tab w:val="left" w:pos="6127"/>
              </w:tabs>
              <w:suppressAutoHyphens/>
              <w:autoSpaceDE w:val="0"/>
              <w:autoSpaceDN w:val="0"/>
              <w:adjustRightInd w:val="0"/>
              <w:spacing w:after="120"/>
              <w:ind w:left="284" w:right="282"/>
              <w:jc w:val="both"/>
              <w:rPr>
                <w:bCs/>
              </w:rPr>
            </w:pPr>
          </w:p>
        </w:tc>
      </w:tr>
    </w:tbl>
    <w:p w:rsidR="00C61713" w:rsidRPr="008D2DD7" w:rsidRDefault="00C61713" w:rsidP="00C61713">
      <w:pPr>
        <w:tabs>
          <w:tab w:val="left" w:pos="6127"/>
        </w:tabs>
        <w:autoSpaceDE w:val="0"/>
        <w:autoSpaceDN w:val="0"/>
        <w:adjustRightInd w:val="0"/>
        <w:ind w:left="284" w:right="282"/>
        <w:jc w:val="both"/>
        <w:rPr>
          <w:bCs/>
        </w:rPr>
      </w:pPr>
    </w:p>
    <w:p w:rsidR="00C61713" w:rsidRDefault="00C61713" w:rsidP="00C61713">
      <w:pPr>
        <w:tabs>
          <w:tab w:val="left" w:pos="6127"/>
        </w:tabs>
        <w:autoSpaceDE w:val="0"/>
        <w:autoSpaceDN w:val="0"/>
        <w:adjustRightInd w:val="0"/>
        <w:ind w:right="282"/>
        <w:jc w:val="both"/>
        <w:rPr>
          <w:bCs/>
        </w:rPr>
      </w:pPr>
      <w:r w:rsidRPr="008D2DD7">
        <w:rPr>
          <w:bCs/>
        </w:rPr>
        <w:t xml:space="preserve">U ________________, __________ </w:t>
      </w:r>
      <w:r>
        <w:rPr>
          <w:bCs/>
        </w:rPr>
        <w:t>2019</w:t>
      </w:r>
      <w:r w:rsidRPr="008D2DD7">
        <w:rPr>
          <w:bCs/>
        </w:rPr>
        <w:t>.</w:t>
      </w:r>
    </w:p>
    <w:p w:rsidR="00C61713" w:rsidRDefault="00C61713" w:rsidP="00C61713">
      <w:pPr>
        <w:rPr>
          <w:bCs/>
        </w:rPr>
      </w:pPr>
      <w:r>
        <w:rPr>
          <w:b/>
        </w:rPr>
        <w:br w:type="page"/>
      </w:r>
    </w:p>
    <w:p w:rsidR="00C61713" w:rsidRDefault="00C61713" w:rsidP="00C61713">
      <w:pPr>
        <w:pStyle w:val="Heading2"/>
        <w:spacing w:before="0"/>
        <w:rPr>
          <w:rFonts w:asciiTheme="minorHAnsi" w:hAnsiTheme="minorHAnsi"/>
          <w:color w:val="auto"/>
          <w:sz w:val="24"/>
        </w:rPr>
      </w:pPr>
      <w:bookmarkStart w:id="105" w:name="_Toc3378174"/>
      <w:r>
        <w:rPr>
          <w:rFonts w:asciiTheme="minorHAnsi" w:hAnsiTheme="minorHAnsi"/>
          <w:color w:val="auto"/>
          <w:sz w:val="24"/>
        </w:rPr>
        <w:lastRenderedPageBreak/>
        <w:t>Obrazac 6C</w:t>
      </w:r>
      <w:bookmarkEnd w:id="105"/>
    </w:p>
    <w:p w:rsidR="00C61713" w:rsidRDefault="00C61713" w:rsidP="00C61713">
      <w:pPr>
        <w:spacing w:after="0"/>
      </w:pPr>
    </w:p>
    <w:p w:rsidR="00C61713" w:rsidRPr="00B65C89" w:rsidRDefault="00C61713" w:rsidP="00C61713">
      <w:r w:rsidRPr="008D2DD7">
        <w:t>Gospodarski subjekti udruženi u zajednicu ponuditelja daju</w:t>
      </w:r>
    </w:p>
    <w:p w:rsidR="00C61713" w:rsidRPr="008D2DD7" w:rsidRDefault="00C61713" w:rsidP="00C61713">
      <w:pPr>
        <w:autoSpaceDE w:val="0"/>
        <w:autoSpaceDN w:val="0"/>
        <w:adjustRightInd w:val="0"/>
        <w:spacing w:after="0" w:line="240" w:lineRule="auto"/>
        <w:ind w:left="284" w:right="284"/>
        <w:jc w:val="center"/>
        <w:rPr>
          <w:b/>
          <w:bCs/>
        </w:rPr>
      </w:pPr>
      <w:r w:rsidRPr="008D2DD7">
        <w:rPr>
          <w:b/>
          <w:bCs/>
        </w:rPr>
        <w:t>IZJAVU</w:t>
      </w:r>
    </w:p>
    <w:p w:rsidR="00C61713" w:rsidRPr="008D2DD7" w:rsidRDefault="00C61713" w:rsidP="00C61713">
      <w:pPr>
        <w:autoSpaceDE w:val="0"/>
        <w:autoSpaceDN w:val="0"/>
        <w:adjustRightInd w:val="0"/>
        <w:spacing w:after="0" w:line="240" w:lineRule="auto"/>
        <w:ind w:left="284" w:right="284"/>
        <w:jc w:val="center"/>
        <w:rPr>
          <w:b/>
          <w:bCs/>
        </w:rPr>
      </w:pPr>
      <w:r w:rsidRPr="008D2DD7">
        <w:rPr>
          <w:b/>
          <w:bCs/>
        </w:rPr>
        <w:t>O SOLIDARNOJ ODGOVORNOSTI ZAJEDNIČKIH PONUDITELJA</w:t>
      </w:r>
    </w:p>
    <w:p w:rsidR="00C61713" w:rsidRPr="00B65C89" w:rsidRDefault="00C61713" w:rsidP="00C61713">
      <w:pPr>
        <w:autoSpaceDE w:val="0"/>
        <w:autoSpaceDN w:val="0"/>
        <w:adjustRightInd w:val="0"/>
        <w:spacing w:after="0" w:line="240" w:lineRule="auto"/>
        <w:ind w:left="284" w:right="284"/>
        <w:jc w:val="center"/>
      </w:pPr>
      <w:r w:rsidRPr="008D2DD7">
        <w:t>(popunjava se samo u slučaju zajednice ponuditelja)</w:t>
      </w:r>
    </w:p>
    <w:p w:rsidR="00C61713" w:rsidRPr="008D2DD7" w:rsidRDefault="00C61713" w:rsidP="00C61713">
      <w:pPr>
        <w:autoSpaceDE w:val="0"/>
        <w:autoSpaceDN w:val="0"/>
        <w:adjustRightInd w:val="0"/>
        <w:ind w:left="284" w:right="282"/>
        <w:rPr>
          <w:bCs/>
        </w:rPr>
      </w:pPr>
      <w:r w:rsidRPr="008D2DD7">
        <w:rPr>
          <w:bCs/>
        </w:rPr>
        <w:t>kojom izjavljujem da:</w:t>
      </w:r>
    </w:p>
    <w:p w:rsidR="00C61713" w:rsidRPr="008D2DD7" w:rsidRDefault="00C61713" w:rsidP="00C61713">
      <w:pPr>
        <w:autoSpaceDE w:val="0"/>
        <w:autoSpaceDN w:val="0"/>
        <w:adjustRightInd w:val="0"/>
        <w:ind w:left="720" w:hanging="360"/>
        <w:jc w:val="both"/>
        <w:rPr>
          <w:b/>
          <w:bCs/>
        </w:rPr>
      </w:pPr>
      <w:r w:rsidRPr="008D2DD7">
        <w:rPr>
          <w:b/>
          <w:bCs/>
        </w:rPr>
        <w:t>Gospodarski subjekti:</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40"/>
        <w:gridCol w:w="5598"/>
      </w:tblGrid>
      <w:tr w:rsidR="00C61713" w:rsidRPr="008D2DD7" w:rsidTr="00C61713">
        <w:trPr>
          <w:trHeight w:val="285"/>
        </w:trPr>
        <w:tc>
          <w:tcPr>
            <w:tcW w:w="3827" w:type="dxa"/>
          </w:tcPr>
          <w:p w:rsidR="00C61713" w:rsidRPr="008D2DD7" w:rsidRDefault="00C61713" w:rsidP="00C61713">
            <w:pPr>
              <w:autoSpaceDE w:val="0"/>
              <w:autoSpaceDN w:val="0"/>
              <w:adjustRightInd w:val="0"/>
              <w:rPr>
                <w:b/>
                <w:bCs/>
              </w:rPr>
            </w:pPr>
            <w:r w:rsidRPr="008D2DD7">
              <w:rPr>
                <w:b/>
                <w:bCs/>
              </w:rPr>
              <w:t>Naziv gospodarskog subjekta</w:t>
            </w:r>
          </w:p>
        </w:tc>
        <w:tc>
          <w:tcPr>
            <w:tcW w:w="6663" w:type="dxa"/>
          </w:tcPr>
          <w:p w:rsidR="00C61713" w:rsidRPr="008D2DD7" w:rsidRDefault="00C61713" w:rsidP="00C61713">
            <w:pPr>
              <w:autoSpaceDE w:val="0"/>
              <w:autoSpaceDN w:val="0"/>
              <w:adjustRightInd w:val="0"/>
              <w:jc w:val="center"/>
              <w:rPr>
                <w:b/>
                <w:bCs/>
              </w:rPr>
            </w:pPr>
          </w:p>
        </w:tc>
      </w:tr>
      <w:tr w:rsidR="00C61713" w:rsidRPr="008D2DD7" w:rsidTr="00C61713">
        <w:trPr>
          <w:trHeight w:val="285"/>
        </w:trPr>
        <w:tc>
          <w:tcPr>
            <w:tcW w:w="3827" w:type="dxa"/>
          </w:tcPr>
          <w:p w:rsidR="00C61713" w:rsidRPr="008D2DD7" w:rsidRDefault="00C61713" w:rsidP="00C61713">
            <w:pPr>
              <w:autoSpaceDE w:val="0"/>
              <w:autoSpaceDN w:val="0"/>
              <w:adjustRightInd w:val="0"/>
              <w:rPr>
                <w:b/>
                <w:bCs/>
              </w:rPr>
            </w:pPr>
            <w:r w:rsidRPr="008D2DD7">
              <w:rPr>
                <w:b/>
                <w:bCs/>
              </w:rPr>
              <w:t>Adresa sjedišta:</w:t>
            </w:r>
          </w:p>
        </w:tc>
        <w:tc>
          <w:tcPr>
            <w:tcW w:w="6663" w:type="dxa"/>
          </w:tcPr>
          <w:p w:rsidR="00C61713" w:rsidRPr="008D2DD7" w:rsidRDefault="00C61713" w:rsidP="00C61713">
            <w:pPr>
              <w:autoSpaceDE w:val="0"/>
              <w:autoSpaceDN w:val="0"/>
              <w:adjustRightInd w:val="0"/>
              <w:jc w:val="center"/>
              <w:rPr>
                <w:b/>
                <w:bCs/>
              </w:rPr>
            </w:pPr>
          </w:p>
        </w:tc>
      </w:tr>
      <w:tr w:rsidR="00C61713" w:rsidRPr="008D2DD7" w:rsidTr="00C61713">
        <w:trPr>
          <w:trHeight w:val="285"/>
        </w:trPr>
        <w:tc>
          <w:tcPr>
            <w:tcW w:w="3827" w:type="dxa"/>
          </w:tcPr>
          <w:p w:rsidR="00C61713" w:rsidRPr="008D2DD7" w:rsidRDefault="00C61713" w:rsidP="00C61713">
            <w:pPr>
              <w:autoSpaceDE w:val="0"/>
              <w:autoSpaceDN w:val="0"/>
              <w:adjustRightInd w:val="0"/>
              <w:rPr>
                <w:b/>
                <w:bCs/>
              </w:rPr>
            </w:pPr>
            <w:r w:rsidRPr="008D2DD7">
              <w:rPr>
                <w:b/>
                <w:bCs/>
              </w:rPr>
              <w:t>Telefon:</w:t>
            </w:r>
          </w:p>
        </w:tc>
        <w:tc>
          <w:tcPr>
            <w:tcW w:w="6663" w:type="dxa"/>
          </w:tcPr>
          <w:p w:rsidR="00C61713" w:rsidRPr="008D2DD7" w:rsidRDefault="00C61713" w:rsidP="00C61713">
            <w:pPr>
              <w:autoSpaceDE w:val="0"/>
              <w:autoSpaceDN w:val="0"/>
              <w:adjustRightInd w:val="0"/>
              <w:jc w:val="center"/>
              <w:rPr>
                <w:b/>
                <w:bCs/>
              </w:rPr>
            </w:pPr>
          </w:p>
        </w:tc>
      </w:tr>
      <w:tr w:rsidR="00C61713" w:rsidRPr="008D2DD7" w:rsidTr="00C61713">
        <w:trPr>
          <w:trHeight w:val="285"/>
        </w:trPr>
        <w:tc>
          <w:tcPr>
            <w:tcW w:w="3827" w:type="dxa"/>
          </w:tcPr>
          <w:p w:rsidR="00C61713" w:rsidRPr="008D2DD7" w:rsidRDefault="00C61713" w:rsidP="00C61713">
            <w:pPr>
              <w:autoSpaceDE w:val="0"/>
              <w:autoSpaceDN w:val="0"/>
              <w:adjustRightInd w:val="0"/>
              <w:rPr>
                <w:b/>
                <w:bCs/>
              </w:rPr>
            </w:pPr>
            <w:proofErr w:type="spellStart"/>
            <w:r w:rsidRPr="008D2DD7">
              <w:rPr>
                <w:b/>
                <w:bCs/>
              </w:rPr>
              <w:t>Telefax</w:t>
            </w:r>
            <w:proofErr w:type="spellEnd"/>
            <w:r w:rsidRPr="008D2DD7">
              <w:rPr>
                <w:b/>
                <w:bCs/>
              </w:rPr>
              <w:t>:</w:t>
            </w:r>
          </w:p>
        </w:tc>
        <w:tc>
          <w:tcPr>
            <w:tcW w:w="6663" w:type="dxa"/>
          </w:tcPr>
          <w:p w:rsidR="00C61713" w:rsidRPr="008D2DD7" w:rsidRDefault="00C61713" w:rsidP="00C61713">
            <w:pPr>
              <w:autoSpaceDE w:val="0"/>
              <w:autoSpaceDN w:val="0"/>
              <w:adjustRightInd w:val="0"/>
              <w:jc w:val="center"/>
              <w:rPr>
                <w:b/>
                <w:bCs/>
              </w:rPr>
            </w:pPr>
          </w:p>
        </w:tc>
      </w:tr>
      <w:tr w:rsidR="00C61713" w:rsidRPr="008D2DD7" w:rsidTr="00C61713">
        <w:trPr>
          <w:trHeight w:val="304"/>
        </w:trPr>
        <w:tc>
          <w:tcPr>
            <w:tcW w:w="3827" w:type="dxa"/>
          </w:tcPr>
          <w:p w:rsidR="00C61713" w:rsidRPr="008D2DD7" w:rsidRDefault="00C61713" w:rsidP="00C61713">
            <w:pPr>
              <w:autoSpaceDE w:val="0"/>
              <w:autoSpaceDN w:val="0"/>
              <w:adjustRightInd w:val="0"/>
              <w:rPr>
                <w:b/>
                <w:bCs/>
              </w:rPr>
            </w:pPr>
            <w:r w:rsidRPr="008D2DD7">
              <w:rPr>
                <w:b/>
                <w:bCs/>
              </w:rPr>
              <w:t>E-mail:</w:t>
            </w:r>
          </w:p>
        </w:tc>
        <w:tc>
          <w:tcPr>
            <w:tcW w:w="6663" w:type="dxa"/>
          </w:tcPr>
          <w:p w:rsidR="00C61713" w:rsidRPr="008D2DD7" w:rsidRDefault="00C61713" w:rsidP="00C61713">
            <w:pPr>
              <w:autoSpaceDE w:val="0"/>
              <w:autoSpaceDN w:val="0"/>
              <w:adjustRightInd w:val="0"/>
              <w:jc w:val="center"/>
              <w:rPr>
                <w:b/>
                <w:bCs/>
              </w:rPr>
            </w:pPr>
          </w:p>
        </w:tc>
      </w:tr>
      <w:tr w:rsidR="00C61713" w:rsidRPr="008D2DD7" w:rsidTr="00C61713">
        <w:trPr>
          <w:trHeight w:val="285"/>
        </w:trPr>
        <w:tc>
          <w:tcPr>
            <w:tcW w:w="3827" w:type="dxa"/>
          </w:tcPr>
          <w:p w:rsidR="00C61713" w:rsidRPr="008D2DD7" w:rsidRDefault="00C61713" w:rsidP="00C61713">
            <w:pPr>
              <w:autoSpaceDE w:val="0"/>
              <w:autoSpaceDN w:val="0"/>
              <w:adjustRightInd w:val="0"/>
              <w:rPr>
                <w:b/>
                <w:bCs/>
              </w:rPr>
            </w:pPr>
            <w:r w:rsidRPr="008D2DD7">
              <w:rPr>
                <w:b/>
                <w:bCs/>
              </w:rPr>
              <w:t>OIB:</w:t>
            </w:r>
          </w:p>
        </w:tc>
        <w:tc>
          <w:tcPr>
            <w:tcW w:w="6663" w:type="dxa"/>
          </w:tcPr>
          <w:p w:rsidR="00C61713" w:rsidRPr="008D2DD7" w:rsidRDefault="00C61713" w:rsidP="00C61713">
            <w:pPr>
              <w:autoSpaceDE w:val="0"/>
              <w:autoSpaceDN w:val="0"/>
              <w:adjustRightInd w:val="0"/>
              <w:jc w:val="center"/>
              <w:rPr>
                <w:b/>
                <w:bCs/>
              </w:rPr>
            </w:pPr>
          </w:p>
        </w:tc>
      </w:tr>
      <w:tr w:rsidR="00C61713" w:rsidRPr="008D2DD7" w:rsidTr="00C61713">
        <w:trPr>
          <w:trHeight w:val="304"/>
        </w:trPr>
        <w:tc>
          <w:tcPr>
            <w:tcW w:w="3827" w:type="dxa"/>
          </w:tcPr>
          <w:p w:rsidR="00C61713" w:rsidRPr="008D2DD7" w:rsidRDefault="00C61713" w:rsidP="00C61713">
            <w:pPr>
              <w:autoSpaceDE w:val="0"/>
              <w:autoSpaceDN w:val="0"/>
              <w:adjustRightInd w:val="0"/>
              <w:rPr>
                <w:b/>
                <w:bCs/>
              </w:rPr>
            </w:pPr>
            <w:r w:rsidRPr="008D2DD7">
              <w:rPr>
                <w:b/>
                <w:bCs/>
              </w:rPr>
              <w:t>Žiro račun:</w:t>
            </w:r>
          </w:p>
        </w:tc>
        <w:tc>
          <w:tcPr>
            <w:tcW w:w="6663" w:type="dxa"/>
          </w:tcPr>
          <w:p w:rsidR="00C61713" w:rsidRPr="008D2DD7" w:rsidRDefault="00C61713" w:rsidP="00C61713">
            <w:pPr>
              <w:autoSpaceDE w:val="0"/>
              <w:autoSpaceDN w:val="0"/>
              <w:adjustRightInd w:val="0"/>
              <w:jc w:val="center"/>
              <w:rPr>
                <w:b/>
                <w:bCs/>
              </w:rPr>
            </w:pPr>
          </w:p>
        </w:tc>
      </w:tr>
      <w:tr w:rsidR="00C61713" w:rsidRPr="008D2DD7" w:rsidTr="00C61713">
        <w:trPr>
          <w:trHeight w:val="304"/>
        </w:trPr>
        <w:tc>
          <w:tcPr>
            <w:tcW w:w="3827" w:type="dxa"/>
          </w:tcPr>
          <w:p w:rsidR="00C61713" w:rsidRPr="008D2DD7" w:rsidRDefault="00C61713" w:rsidP="00C61713">
            <w:pPr>
              <w:autoSpaceDE w:val="0"/>
              <w:autoSpaceDN w:val="0"/>
              <w:adjustRightInd w:val="0"/>
              <w:rPr>
                <w:b/>
                <w:bCs/>
              </w:rPr>
            </w:pPr>
            <w:r w:rsidRPr="008D2DD7">
              <w:rPr>
                <w:b/>
                <w:bCs/>
              </w:rPr>
              <w:t>Odgovorna osoba/e:</w:t>
            </w:r>
          </w:p>
        </w:tc>
        <w:tc>
          <w:tcPr>
            <w:tcW w:w="6663" w:type="dxa"/>
          </w:tcPr>
          <w:p w:rsidR="00C61713" w:rsidRPr="008D2DD7" w:rsidRDefault="00C61713" w:rsidP="00C61713">
            <w:pPr>
              <w:autoSpaceDE w:val="0"/>
              <w:autoSpaceDN w:val="0"/>
              <w:adjustRightInd w:val="0"/>
              <w:jc w:val="center"/>
              <w:rPr>
                <w:b/>
                <w:bCs/>
              </w:rPr>
            </w:pPr>
          </w:p>
        </w:tc>
      </w:tr>
    </w:tbl>
    <w:p w:rsidR="00C61713" w:rsidRDefault="00C61713" w:rsidP="00C61713">
      <w:pPr>
        <w:autoSpaceDE w:val="0"/>
        <w:autoSpaceDN w:val="0"/>
        <w:adjustRightInd w:val="0"/>
        <w:spacing w:after="120"/>
        <w:jc w:val="both"/>
        <w:rPr>
          <w:b/>
          <w:bCs/>
        </w:rPr>
      </w:pPr>
    </w:p>
    <w:p w:rsidR="00C61713" w:rsidRPr="008D2DD7" w:rsidRDefault="00C61713" w:rsidP="00C61713">
      <w:pPr>
        <w:autoSpaceDE w:val="0"/>
        <w:autoSpaceDN w:val="0"/>
        <w:adjustRightInd w:val="0"/>
        <w:jc w:val="both"/>
        <w:rPr>
          <w:b/>
          <w:bCs/>
        </w:rPr>
      </w:pPr>
      <w:r>
        <w:rPr>
          <w:b/>
          <w:bCs/>
        </w:rPr>
        <w:t xml:space="preserve">     </w:t>
      </w:r>
      <w:r w:rsidRPr="008D2DD7">
        <w:rPr>
          <w:b/>
          <w:bCs/>
        </w:rPr>
        <w:t>Gospodarski subjekti:</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40"/>
        <w:gridCol w:w="5598"/>
      </w:tblGrid>
      <w:tr w:rsidR="00C61713" w:rsidRPr="008D2DD7" w:rsidTr="00C61713">
        <w:trPr>
          <w:trHeight w:val="580"/>
        </w:trPr>
        <w:tc>
          <w:tcPr>
            <w:tcW w:w="3827" w:type="dxa"/>
          </w:tcPr>
          <w:p w:rsidR="00C61713" w:rsidRPr="008D2DD7" w:rsidRDefault="00C61713" w:rsidP="00C61713">
            <w:pPr>
              <w:autoSpaceDE w:val="0"/>
              <w:autoSpaceDN w:val="0"/>
              <w:adjustRightInd w:val="0"/>
              <w:rPr>
                <w:b/>
                <w:bCs/>
              </w:rPr>
            </w:pPr>
            <w:r w:rsidRPr="008D2DD7">
              <w:rPr>
                <w:b/>
                <w:bCs/>
              </w:rPr>
              <w:t>Naziv gospodarskog subjekta</w:t>
            </w:r>
          </w:p>
        </w:tc>
        <w:tc>
          <w:tcPr>
            <w:tcW w:w="6663" w:type="dxa"/>
          </w:tcPr>
          <w:p w:rsidR="00C61713" w:rsidRPr="008D2DD7" w:rsidRDefault="00C61713" w:rsidP="00C61713">
            <w:pPr>
              <w:autoSpaceDE w:val="0"/>
              <w:autoSpaceDN w:val="0"/>
              <w:adjustRightInd w:val="0"/>
              <w:rPr>
                <w:b/>
                <w:bCs/>
              </w:rPr>
            </w:pPr>
          </w:p>
        </w:tc>
      </w:tr>
      <w:tr w:rsidR="00C61713" w:rsidRPr="008D2DD7" w:rsidTr="00C61713">
        <w:trPr>
          <w:trHeight w:val="299"/>
        </w:trPr>
        <w:tc>
          <w:tcPr>
            <w:tcW w:w="3827" w:type="dxa"/>
          </w:tcPr>
          <w:p w:rsidR="00C61713" w:rsidRPr="008D2DD7" w:rsidRDefault="00C61713" w:rsidP="00C61713">
            <w:pPr>
              <w:autoSpaceDE w:val="0"/>
              <w:autoSpaceDN w:val="0"/>
              <w:adjustRightInd w:val="0"/>
              <w:rPr>
                <w:b/>
                <w:bCs/>
              </w:rPr>
            </w:pPr>
            <w:r w:rsidRPr="008D2DD7">
              <w:rPr>
                <w:b/>
                <w:bCs/>
              </w:rPr>
              <w:t>Adresa sjedišta:</w:t>
            </w:r>
          </w:p>
        </w:tc>
        <w:tc>
          <w:tcPr>
            <w:tcW w:w="6663" w:type="dxa"/>
          </w:tcPr>
          <w:p w:rsidR="00C61713" w:rsidRPr="008D2DD7" w:rsidRDefault="00C61713" w:rsidP="00C61713">
            <w:pPr>
              <w:autoSpaceDE w:val="0"/>
              <w:autoSpaceDN w:val="0"/>
              <w:adjustRightInd w:val="0"/>
              <w:jc w:val="center"/>
              <w:rPr>
                <w:b/>
                <w:bCs/>
              </w:rPr>
            </w:pPr>
          </w:p>
        </w:tc>
      </w:tr>
      <w:tr w:rsidR="00C61713" w:rsidRPr="008D2DD7" w:rsidTr="00C61713">
        <w:trPr>
          <w:trHeight w:val="281"/>
        </w:trPr>
        <w:tc>
          <w:tcPr>
            <w:tcW w:w="3827" w:type="dxa"/>
          </w:tcPr>
          <w:p w:rsidR="00C61713" w:rsidRPr="008D2DD7" w:rsidRDefault="00C61713" w:rsidP="00C61713">
            <w:pPr>
              <w:autoSpaceDE w:val="0"/>
              <w:autoSpaceDN w:val="0"/>
              <w:adjustRightInd w:val="0"/>
              <w:rPr>
                <w:b/>
                <w:bCs/>
              </w:rPr>
            </w:pPr>
            <w:r w:rsidRPr="008D2DD7">
              <w:rPr>
                <w:b/>
                <w:bCs/>
              </w:rPr>
              <w:t>Telefon:</w:t>
            </w:r>
          </w:p>
        </w:tc>
        <w:tc>
          <w:tcPr>
            <w:tcW w:w="6663" w:type="dxa"/>
          </w:tcPr>
          <w:p w:rsidR="00C61713" w:rsidRPr="008D2DD7" w:rsidRDefault="00C61713" w:rsidP="00C61713">
            <w:pPr>
              <w:autoSpaceDE w:val="0"/>
              <w:autoSpaceDN w:val="0"/>
              <w:adjustRightInd w:val="0"/>
              <w:jc w:val="center"/>
              <w:rPr>
                <w:b/>
                <w:bCs/>
              </w:rPr>
            </w:pPr>
          </w:p>
        </w:tc>
      </w:tr>
      <w:tr w:rsidR="00C61713" w:rsidRPr="008D2DD7" w:rsidTr="00C61713">
        <w:trPr>
          <w:trHeight w:val="281"/>
        </w:trPr>
        <w:tc>
          <w:tcPr>
            <w:tcW w:w="3827" w:type="dxa"/>
          </w:tcPr>
          <w:p w:rsidR="00C61713" w:rsidRPr="008D2DD7" w:rsidRDefault="00C61713" w:rsidP="00C61713">
            <w:pPr>
              <w:autoSpaceDE w:val="0"/>
              <w:autoSpaceDN w:val="0"/>
              <w:adjustRightInd w:val="0"/>
              <w:rPr>
                <w:b/>
                <w:bCs/>
              </w:rPr>
            </w:pPr>
            <w:proofErr w:type="spellStart"/>
            <w:r w:rsidRPr="008D2DD7">
              <w:rPr>
                <w:b/>
                <w:bCs/>
              </w:rPr>
              <w:t>Telefax</w:t>
            </w:r>
            <w:proofErr w:type="spellEnd"/>
            <w:r w:rsidRPr="008D2DD7">
              <w:rPr>
                <w:b/>
                <w:bCs/>
              </w:rPr>
              <w:t>:</w:t>
            </w:r>
          </w:p>
        </w:tc>
        <w:tc>
          <w:tcPr>
            <w:tcW w:w="6663" w:type="dxa"/>
          </w:tcPr>
          <w:p w:rsidR="00C61713" w:rsidRPr="008D2DD7" w:rsidRDefault="00C61713" w:rsidP="00C61713">
            <w:pPr>
              <w:autoSpaceDE w:val="0"/>
              <w:autoSpaceDN w:val="0"/>
              <w:adjustRightInd w:val="0"/>
              <w:jc w:val="center"/>
              <w:rPr>
                <w:b/>
                <w:bCs/>
              </w:rPr>
            </w:pPr>
          </w:p>
        </w:tc>
      </w:tr>
      <w:tr w:rsidR="00C61713" w:rsidRPr="008D2DD7" w:rsidTr="00C61713">
        <w:trPr>
          <w:trHeight w:val="299"/>
        </w:trPr>
        <w:tc>
          <w:tcPr>
            <w:tcW w:w="3827" w:type="dxa"/>
          </w:tcPr>
          <w:p w:rsidR="00C61713" w:rsidRPr="008D2DD7" w:rsidRDefault="00C61713" w:rsidP="00C61713">
            <w:pPr>
              <w:autoSpaceDE w:val="0"/>
              <w:autoSpaceDN w:val="0"/>
              <w:adjustRightInd w:val="0"/>
              <w:rPr>
                <w:b/>
                <w:bCs/>
              </w:rPr>
            </w:pPr>
            <w:r w:rsidRPr="008D2DD7">
              <w:rPr>
                <w:b/>
                <w:bCs/>
              </w:rPr>
              <w:t>E-mail:</w:t>
            </w:r>
          </w:p>
        </w:tc>
        <w:tc>
          <w:tcPr>
            <w:tcW w:w="6663" w:type="dxa"/>
          </w:tcPr>
          <w:p w:rsidR="00C61713" w:rsidRPr="008D2DD7" w:rsidRDefault="00C61713" w:rsidP="00C61713">
            <w:pPr>
              <w:autoSpaceDE w:val="0"/>
              <w:autoSpaceDN w:val="0"/>
              <w:adjustRightInd w:val="0"/>
              <w:jc w:val="center"/>
              <w:rPr>
                <w:b/>
                <w:bCs/>
              </w:rPr>
            </w:pPr>
          </w:p>
        </w:tc>
      </w:tr>
      <w:tr w:rsidR="00C61713" w:rsidRPr="008D2DD7" w:rsidTr="00C61713">
        <w:trPr>
          <w:trHeight w:val="281"/>
        </w:trPr>
        <w:tc>
          <w:tcPr>
            <w:tcW w:w="3827" w:type="dxa"/>
          </w:tcPr>
          <w:p w:rsidR="00C61713" w:rsidRPr="008D2DD7" w:rsidRDefault="00C61713" w:rsidP="00C61713">
            <w:pPr>
              <w:autoSpaceDE w:val="0"/>
              <w:autoSpaceDN w:val="0"/>
              <w:adjustRightInd w:val="0"/>
              <w:rPr>
                <w:b/>
                <w:bCs/>
              </w:rPr>
            </w:pPr>
            <w:r w:rsidRPr="008D2DD7">
              <w:rPr>
                <w:b/>
                <w:bCs/>
              </w:rPr>
              <w:t>OIB:</w:t>
            </w:r>
          </w:p>
        </w:tc>
        <w:tc>
          <w:tcPr>
            <w:tcW w:w="6663" w:type="dxa"/>
          </w:tcPr>
          <w:p w:rsidR="00C61713" w:rsidRPr="008D2DD7" w:rsidRDefault="00C61713" w:rsidP="00C61713">
            <w:pPr>
              <w:autoSpaceDE w:val="0"/>
              <w:autoSpaceDN w:val="0"/>
              <w:adjustRightInd w:val="0"/>
              <w:jc w:val="center"/>
              <w:rPr>
                <w:b/>
                <w:bCs/>
              </w:rPr>
            </w:pPr>
          </w:p>
        </w:tc>
      </w:tr>
      <w:tr w:rsidR="00C61713" w:rsidRPr="008D2DD7" w:rsidTr="00C61713">
        <w:trPr>
          <w:trHeight w:val="281"/>
        </w:trPr>
        <w:tc>
          <w:tcPr>
            <w:tcW w:w="3827" w:type="dxa"/>
          </w:tcPr>
          <w:p w:rsidR="00C61713" w:rsidRPr="008D2DD7" w:rsidRDefault="00C61713" w:rsidP="00C61713">
            <w:pPr>
              <w:autoSpaceDE w:val="0"/>
              <w:autoSpaceDN w:val="0"/>
              <w:adjustRightInd w:val="0"/>
              <w:rPr>
                <w:b/>
                <w:bCs/>
              </w:rPr>
            </w:pPr>
            <w:r w:rsidRPr="008D2DD7">
              <w:rPr>
                <w:b/>
                <w:bCs/>
              </w:rPr>
              <w:t>Žiro račun:</w:t>
            </w:r>
          </w:p>
        </w:tc>
        <w:tc>
          <w:tcPr>
            <w:tcW w:w="6663" w:type="dxa"/>
          </w:tcPr>
          <w:p w:rsidR="00C61713" w:rsidRPr="008D2DD7" w:rsidRDefault="00C61713" w:rsidP="00C61713">
            <w:pPr>
              <w:autoSpaceDE w:val="0"/>
              <w:autoSpaceDN w:val="0"/>
              <w:adjustRightInd w:val="0"/>
              <w:jc w:val="center"/>
              <w:rPr>
                <w:b/>
                <w:bCs/>
              </w:rPr>
            </w:pPr>
          </w:p>
        </w:tc>
      </w:tr>
      <w:tr w:rsidR="00C61713" w:rsidRPr="008D2DD7" w:rsidTr="00C61713">
        <w:trPr>
          <w:trHeight w:val="299"/>
        </w:trPr>
        <w:tc>
          <w:tcPr>
            <w:tcW w:w="3827" w:type="dxa"/>
          </w:tcPr>
          <w:p w:rsidR="00C61713" w:rsidRPr="008D2DD7" w:rsidRDefault="00C61713" w:rsidP="00C61713">
            <w:pPr>
              <w:autoSpaceDE w:val="0"/>
              <w:autoSpaceDN w:val="0"/>
              <w:adjustRightInd w:val="0"/>
              <w:rPr>
                <w:b/>
                <w:bCs/>
              </w:rPr>
            </w:pPr>
            <w:r w:rsidRPr="008D2DD7">
              <w:rPr>
                <w:b/>
                <w:bCs/>
              </w:rPr>
              <w:t>Odgovorna osoba/e:</w:t>
            </w:r>
          </w:p>
        </w:tc>
        <w:tc>
          <w:tcPr>
            <w:tcW w:w="6663" w:type="dxa"/>
          </w:tcPr>
          <w:p w:rsidR="00C61713" w:rsidRPr="008D2DD7" w:rsidRDefault="00C61713" w:rsidP="00C61713">
            <w:pPr>
              <w:autoSpaceDE w:val="0"/>
              <w:autoSpaceDN w:val="0"/>
              <w:adjustRightInd w:val="0"/>
              <w:jc w:val="center"/>
              <w:rPr>
                <w:b/>
                <w:bCs/>
              </w:rPr>
            </w:pPr>
          </w:p>
        </w:tc>
      </w:tr>
    </w:tbl>
    <w:p w:rsidR="00C61713" w:rsidRPr="008D2DD7" w:rsidRDefault="00C61713" w:rsidP="00C61713">
      <w:pPr>
        <w:autoSpaceDE w:val="0"/>
        <w:autoSpaceDN w:val="0"/>
        <w:adjustRightInd w:val="0"/>
        <w:spacing w:after="0"/>
        <w:jc w:val="both"/>
        <w:rPr>
          <w:b/>
          <w:bCs/>
        </w:rPr>
      </w:pPr>
    </w:p>
    <w:p w:rsidR="00C61713" w:rsidRPr="008D2DD7" w:rsidRDefault="00C61713" w:rsidP="00C61713">
      <w:pPr>
        <w:autoSpaceDE w:val="0"/>
        <w:autoSpaceDN w:val="0"/>
        <w:adjustRightInd w:val="0"/>
        <w:ind w:left="720" w:hanging="360"/>
        <w:jc w:val="both"/>
        <w:rPr>
          <w:b/>
          <w:bCs/>
        </w:rPr>
      </w:pPr>
      <w:r w:rsidRPr="008D2DD7">
        <w:rPr>
          <w:b/>
          <w:bCs/>
        </w:rPr>
        <w:t>Gospodarski subjekti</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40"/>
        <w:gridCol w:w="5598"/>
      </w:tblGrid>
      <w:tr w:rsidR="00C61713" w:rsidRPr="008D2DD7" w:rsidTr="00C61713">
        <w:trPr>
          <w:trHeight w:val="281"/>
        </w:trPr>
        <w:tc>
          <w:tcPr>
            <w:tcW w:w="3827" w:type="dxa"/>
          </w:tcPr>
          <w:p w:rsidR="00C61713" w:rsidRPr="008D2DD7" w:rsidRDefault="00C61713" w:rsidP="00C61713">
            <w:pPr>
              <w:autoSpaceDE w:val="0"/>
              <w:autoSpaceDN w:val="0"/>
              <w:adjustRightInd w:val="0"/>
              <w:rPr>
                <w:b/>
                <w:bCs/>
              </w:rPr>
            </w:pPr>
            <w:r w:rsidRPr="008D2DD7">
              <w:rPr>
                <w:b/>
                <w:bCs/>
              </w:rPr>
              <w:lastRenderedPageBreak/>
              <w:t>Naziv gospodarskog subjekta</w:t>
            </w:r>
          </w:p>
        </w:tc>
        <w:tc>
          <w:tcPr>
            <w:tcW w:w="6663" w:type="dxa"/>
          </w:tcPr>
          <w:p w:rsidR="00C61713" w:rsidRPr="008D2DD7" w:rsidRDefault="00C61713" w:rsidP="00C61713">
            <w:pPr>
              <w:autoSpaceDE w:val="0"/>
              <w:autoSpaceDN w:val="0"/>
              <w:adjustRightInd w:val="0"/>
              <w:ind w:right="90"/>
              <w:jc w:val="center"/>
              <w:rPr>
                <w:b/>
                <w:bCs/>
              </w:rPr>
            </w:pPr>
          </w:p>
        </w:tc>
      </w:tr>
      <w:tr w:rsidR="00C61713" w:rsidRPr="008D2DD7" w:rsidTr="00C61713">
        <w:trPr>
          <w:trHeight w:val="281"/>
        </w:trPr>
        <w:tc>
          <w:tcPr>
            <w:tcW w:w="3827" w:type="dxa"/>
          </w:tcPr>
          <w:p w:rsidR="00C61713" w:rsidRPr="008D2DD7" w:rsidRDefault="00C61713" w:rsidP="00C61713">
            <w:pPr>
              <w:autoSpaceDE w:val="0"/>
              <w:autoSpaceDN w:val="0"/>
              <w:adjustRightInd w:val="0"/>
              <w:rPr>
                <w:b/>
                <w:bCs/>
              </w:rPr>
            </w:pPr>
            <w:r w:rsidRPr="008D2DD7">
              <w:rPr>
                <w:b/>
                <w:bCs/>
              </w:rPr>
              <w:t>Adresa sjedišta:</w:t>
            </w:r>
          </w:p>
        </w:tc>
        <w:tc>
          <w:tcPr>
            <w:tcW w:w="6663" w:type="dxa"/>
          </w:tcPr>
          <w:p w:rsidR="00C61713" w:rsidRPr="008D2DD7" w:rsidRDefault="00C61713" w:rsidP="00C61713">
            <w:pPr>
              <w:autoSpaceDE w:val="0"/>
              <w:autoSpaceDN w:val="0"/>
              <w:adjustRightInd w:val="0"/>
              <w:ind w:right="90"/>
              <w:jc w:val="center"/>
              <w:rPr>
                <w:b/>
                <w:bCs/>
              </w:rPr>
            </w:pPr>
          </w:p>
        </w:tc>
      </w:tr>
      <w:tr w:rsidR="00C61713" w:rsidRPr="008D2DD7" w:rsidTr="00C61713">
        <w:trPr>
          <w:trHeight w:val="281"/>
        </w:trPr>
        <w:tc>
          <w:tcPr>
            <w:tcW w:w="3827" w:type="dxa"/>
          </w:tcPr>
          <w:p w:rsidR="00C61713" w:rsidRPr="008D2DD7" w:rsidRDefault="00C61713" w:rsidP="00C61713">
            <w:pPr>
              <w:autoSpaceDE w:val="0"/>
              <w:autoSpaceDN w:val="0"/>
              <w:adjustRightInd w:val="0"/>
              <w:rPr>
                <w:b/>
                <w:bCs/>
              </w:rPr>
            </w:pPr>
            <w:r w:rsidRPr="008D2DD7">
              <w:rPr>
                <w:b/>
                <w:bCs/>
              </w:rPr>
              <w:t>Telefon:</w:t>
            </w:r>
          </w:p>
        </w:tc>
        <w:tc>
          <w:tcPr>
            <w:tcW w:w="6663" w:type="dxa"/>
          </w:tcPr>
          <w:p w:rsidR="00C61713" w:rsidRPr="008D2DD7" w:rsidRDefault="00C61713" w:rsidP="00C61713">
            <w:pPr>
              <w:autoSpaceDE w:val="0"/>
              <w:autoSpaceDN w:val="0"/>
              <w:adjustRightInd w:val="0"/>
              <w:ind w:right="90"/>
              <w:jc w:val="center"/>
              <w:rPr>
                <w:b/>
                <w:bCs/>
              </w:rPr>
            </w:pPr>
          </w:p>
        </w:tc>
      </w:tr>
      <w:tr w:rsidR="00C61713" w:rsidRPr="008D2DD7" w:rsidTr="00C61713">
        <w:trPr>
          <w:trHeight w:val="281"/>
        </w:trPr>
        <w:tc>
          <w:tcPr>
            <w:tcW w:w="3827" w:type="dxa"/>
          </w:tcPr>
          <w:p w:rsidR="00C61713" w:rsidRPr="008D2DD7" w:rsidRDefault="00C61713" w:rsidP="00C61713">
            <w:pPr>
              <w:autoSpaceDE w:val="0"/>
              <w:autoSpaceDN w:val="0"/>
              <w:adjustRightInd w:val="0"/>
              <w:rPr>
                <w:b/>
                <w:bCs/>
              </w:rPr>
            </w:pPr>
            <w:proofErr w:type="spellStart"/>
            <w:r w:rsidRPr="008D2DD7">
              <w:rPr>
                <w:b/>
                <w:bCs/>
              </w:rPr>
              <w:t>Telefax</w:t>
            </w:r>
            <w:proofErr w:type="spellEnd"/>
            <w:r w:rsidRPr="008D2DD7">
              <w:rPr>
                <w:b/>
                <w:bCs/>
              </w:rPr>
              <w:t>:</w:t>
            </w:r>
          </w:p>
        </w:tc>
        <w:tc>
          <w:tcPr>
            <w:tcW w:w="6663" w:type="dxa"/>
          </w:tcPr>
          <w:p w:rsidR="00C61713" w:rsidRPr="008D2DD7" w:rsidRDefault="00C61713" w:rsidP="00C61713">
            <w:pPr>
              <w:autoSpaceDE w:val="0"/>
              <w:autoSpaceDN w:val="0"/>
              <w:adjustRightInd w:val="0"/>
              <w:ind w:right="90"/>
              <w:jc w:val="center"/>
              <w:rPr>
                <w:b/>
                <w:bCs/>
              </w:rPr>
            </w:pPr>
          </w:p>
        </w:tc>
      </w:tr>
      <w:tr w:rsidR="00C61713" w:rsidRPr="008D2DD7" w:rsidTr="00C61713">
        <w:trPr>
          <w:trHeight w:val="299"/>
        </w:trPr>
        <w:tc>
          <w:tcPr>
            <w:tcW w:w="3827" w:type="dxa"/>
          </w:tcPr>
          <w:p w:rsidR="00C61713" w:rsidRPr="008D2DD7" w:rsidRDefault="00C61713" w:rsidP="00C61713">
            <w:pPr>
              <w:autoSpaceDE w:val="0"/>
              <w:autoSpaceDN w:val="0"/>
              <w:adjustRightInd w:val="0"/>
              <w:rPr>
                <w:b/>
                <w:bCs/>
              </w:rPr>
            </w:pPr>
            <w:r w:rsidRPr="008D2DD7">
              <w:rPr>
                <w:b/>
                <w:bCs/>
              </w:rPr>
              <w:t>E-mail:</w:t>
            </w:r>
          </w:p>
        </w:tc>
        <w:tc>
          <w:tcPr>
            <w:tcW w:w="6663" w:type="dxa"/>
          </w:tcPr>
          <w:p w:rsidR="00C61713" w:rsidRPr="008D2DD7" w:rsidRDefault="00C61713" w:rsidP="00C61713">
            <w:pPr>
              <w:autoSpaceDE w:val="0"/>
              <w:autoSpaceDN w:val="0"/>
              <w:adjustRightInd w:val="0"/>
              <w:ind w:right="90"/>
              <w:jc w:val="center"/>
              <w:rPr>
                <w:b/>
                <w:bCs/>
              </w:rPr>
            </w:pPr>
          </w:p>
        </w:tc>
      </w:tr>
      <w:tr w:rsidR="00C61713" w:rsidRPr="008D2DD7" w:rsidTr="00C61713">
        <w:trPr>
          <w:trHeight w:val="281"/>
        </w:trPr>
        <w:tc>
          <w:tcPr>
            <w:tcW w:w="3827" w:type="dxa"/>
          </w:tcPr>
          <w:p w:rsidR="00C61713" w:rsidRPr="008D2DD7" w:rsidRDefault="00C61713" w:rsidP="00C61713">
            <w:pPr>
              <w:autoSpaceDE w:val="0"/>
              <w:autoSpaceDN w:val="0"/>
              <w:adjustRightInd w:val="0"/>
              <w:rPr>
                <w:b/>
                <w:bCs/>
              </w:rPr>
            </w:pPr>
            <w:r w:rsidRPr="008D2DD7">
              <w:rPr>
                <w:b/>
                <w:bCs/>
              </w:rPr>
              <w:t>OIB:</w:t>
            </w:r>
          </w:p>
        </w:tc>
        <w:tc>
          <w:tcPr>
            <w:tcW w:w="6663" w:type="dxa"/>
          </w:tcPr>
          <w:p w:rsidR="00C61713" w:rsidRPr="008D2DD7" w:rsidRDefault="00C61713" w:rsidP="00C61713">
            <w:pPr>
              <w:autoSpaceDE w:val="0"/>
              <w:autoSpaceDN w:val="0"/>
              <w:adjustRightInd w:val="0"/>
              <w:ind w:right="90"/>
              <w:jc w:val="center"/>
              <w:rPr>
                <w:b/>
                <w:bCs/>
              </w:rPr>
            </w:pPr>
          </w:p>
        </w:tc>
      </w:tr>
      <w:tr w:rsidR="00C61713" w:rsidRPr="008D2DD7" w:rsidTr="00C61713">
        <w:trPr>
          <w:trHeight w:val="281"/>
        </w:trPr>
        <w:tc>
          <w:tcPr>
            <w:tcW w:w="3827" w:type="dxa"/>
          </w:tcPr>
          <w:p w:rsidR="00C61713" w:rsidRPr="008D2DD7" w:rsidRDefault="00C61713" w:rsidP="00C61713">
            <w:pPr>
              <w:autoSpaceDE w:val="0"/>
              <w:autoSpaceDN w:val="0"/>
              <w:adjustRightInd w:val="0"/>
              <w:rPr>
                <w:b/>
                <w:bCs/>
              </w:rPr>
            </w:pPr>
            <w:r w:rsidRPr="008D2DD7">
              <w:rPr>
                <w:b/>
                <w:bCs/>
              </w:rPr>
              <w:t>Žiro račun:</w:t>
            </w:r>
          </w:p>
        </w:tc>
        <w:tc>
          <w:tcPr>
            <w:tcW w:w="6663" w:type="dxa"/>
          </w:tcPr>
          <w:p w:rsidR="00C61713" w:rsidRPr="008D2DD7" w:rsidRDefault="00C61713" w:rsidP="00C61713">
            <w:pPr>
              <w:autoSpaceDE w:val="0"/>
              <w:autoSpaceDN w:val="0"/>
              <w:adjustRightInd w:val="0"/>
              <w:ind w:right="90"/>
              <w:jc w:val="center"/>
              <w:rPr>
                <w:b/>
                <w:bCs/>
              </w:rPr>
            </w:pPr>
          </w:p>
        </w:tc>
      </w:tr>
      <w:tr w:rsidR="00C61713" w:rsidRPr="008D2DD7" w:rsidTr="00C61713">
        <w:trPr>
          <w:trHeight w:val="299"/>
        </w:trPr>
        <w:tc>
          <w:tcPr>
            <w:tcW w:w="3827" w:type="dxa"/>
          </w:tcPr>
          <w:p w:rsidR="00C61713" w:rsidRPr="008D2DD7" w:rsidRDefault="00C61713" w:rsidP="00C61713">
            <w:pPr>
              <w:autoSpaceDE w:val="0"/>
              <w:autoSpaceDN w:val="0"/>
              <w:adjustRightInd w:val="0"/>
              <w:rPr>
                <w:b/>
                <w:bCs/>
              </w:rPr>
            </w:pPr>
            <w:r w:rsidRPr="008D2DD7">
              <w:rPr>
                <w:b/>
                <w:bCs/>
              </w:rPr>
              <w:t>Odgovorna osoba/e:</w:t>
            </w:r>
          </w:p>
        </w:tc>
        <w:tc>
          <w:tcPr>
            <w:tcW w:w="6663" w:type="dxa"/>
          </w:tcPr>
          <w:p w:rsidR="00C61713" w:rsidRPr="008D2DD7" w:rsidRDefault="00C61713" w:rsidP="00C61713">
            <w:pPr>
              <w:autoSpaceDE w:val="0"/>
              <w:autoSpaceDN w:val="0"/>
              <w:adjustRightInd w:val="0"/>
              <w:ind w:right="90"/>
              <w:jc w:val="center"/>
              <w:rPr>
                <w:b/>
                <w:bCs/>
              </w:rPr>
            </w:pPr>
          </w:p>
        </w:tc>
      </w:tr>
    </w:tbl>
    <w:p w:rsidR="00C61713" w:rsidRPr="008D2DD7" w:rsidRDefault="00C61713" w:rsidP="00C61713">
      <w:pPr>
        <w:autoSpaceDE w:val="0"/>
        <w:autoSpaceDN w:val="0"/>
        <w:adjustRightInd w:val="0"/>
        <w:rPr>
          <w:bCs/>
        </w:rPr>
      </w:pPr>
    </w:p>
    <w:p w:rsidR="00C61713" w:rsidRPr="008D2DD7" w:rsidRDefault="00C61713" w:rsidP="00C61713">
      <w:pPr>
        <w:autoSpaceDE w:val="0"/>
        <w:autoSpaceDN w:val="0"/>
        <w:adjustRightInd w:val="0"/>
        <w:ind w:left="720" w:hanging="360"/>
        <w:jc w:val="both"/>
        <w:rPr>
          <w:b/>
          <w:bCs/>
        </w:rPr>
      </w:pPr>
      <w:r w:rsidRPr="008D2DD7">
        <w:rPr>
          <w:b/>
          <w:bCs/>
        </w:rPr>
        <w:t>Gospodarski subjekti</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40"/>
        <w:gridCol w:w="5598"/>
      </w:tblGrid>
      <w:tr w:rsidR="00C61713" w:rsidRPr="008D2DD7" w:rsidTr="00C61713">
        <w:trPr>
          <w:trHeight w:val="281"/>
        </w:trPr>
        <w:tc>
          <w:tcPr>
            <w:tcW w:w="3827" w:type="dxa"/>
          </w:tcPr>
          <w:p w:rsidR="00C61713" w:rsidRPr="008D2DD7" w:rsidRDefault="00C61713" w:rsidP="00C61713">
            <w:pPr>
              <w:autoSpaceDE w:val="0"/>
              <w:autoSpaceDN w:val="0"/>
              <w:adjustRightInd w:val="0"/>
              <w:rPr>
                <w:b/>
                <w:bCs/>
              </w:rPr>
            </w:pPr>
            <w:r w:rsidRPr="008D2DD7">
              <w:rPr>
                <w:b/>
                <w:bCs/>
              </w:rPr>
              <w:t>Naziv gospodarskog subjekta</w:t>
            </w:r>
          </w:p>
        </w:tc>
        <w:tc>
          <w:tcPr>
            <w:tcW w:w="6663" w:type="dxa"/>
          </w:tcPr>
          <w:p w:rsidR="00C61713" w:rsidRPr="008D2DD7" w:rsidRDefault="00C61713" w:rsidP="00C61713">
            <w:pPr>
              <w:autoSpaceDE w:val="0"/>
              <w:autoSpaceDN w:val="0"/>
              <w:adjustRightInd w:val="0"/>
              <w:jc w:val="center"/>
              <w:rPr>
                <w:b/>
                <w:bCs/>
              </w:rPr>
            </w:pPr>
          </w:p>
        </w:tc>
      </w:tr>
      <w:tr w:rsidR="00C61713" w:rsidRPr="008D2DD7" w:rsidTr="00C61713">
        <w:trPr>
          <w:trHeight w:val="281"/>
        </w:trPr>
        <w:tc>
          <w:tcPr>
            <w:tcW w:w="3827" w:type="dxa"/>
          </w:tcPr>
          <w:p w:rsidR="00C61713" w:rsidRPr="008D2DD7" w:rsidRDefault="00C61713" w:rsidP="00C61713">
            <w:pPr>
              <w:autoSpaceDE w:val="0"/>
              <w:autoSpaceDN w:val="0"/>
              <w:adjustRightInd w:val="0"/>
              <w:rPr>
                <w:b/>
                <w:bCs/>
              </w:rPr>
            </w:pPr>
            <w:r w:rsidRPr="008D2DD7">
              <w:rPr>
                <w:b/>
                <w:bCs/>
              </w:rPr>
              <w:t>Adresa sjedišta:</w:t>
            </w:r>
          </w:p>
        </w:tc>
        <w:tc>
          <w:tcPr>
            <w:tcW w:w="6663" w:type="dxa"/>
          </w:tcPr>
          <w:p w:rsidR="00C61713" w:rsidRPr="008D2DD7" w:rsidRDefault="00C61713" w:rsidP="00C61713">
            <w:pPr>
              <w:autoSpaceDE w:val="0"/>
              <w:autoSpaceDN w:val="0"/>
              <w:adjustRightInd w:val="0"/>
              <w:jc w:val="center"/>
              <w:rPr>
                <w:b/>
                <w:bCs/>
              </w:rPr>
            </w:pPr>
          </w:p>
        </w:tc>
      </w:tr>
      <w:tr w:rsidR="00C61713" w:rsidRPr="008D2DD7" w:rsidTr="00C61713">
        <w:trPr>
          <w:trHeight w:val="281"/>
        </w:trPr>
        <w:tc>
          <w:tcPr>
            <w:tcW w:w="3827" w:type="dxa"/>
          </w:tcPr>
          <w:p w:rsidR="00C61713" w:rsidRPr="008D2DD7" w:rsidRDefault="00C61713" w:rsidP="00C61713">
            <w:pPr>
              <w:autoSpaceDE w:val="0"/>
              <w:autoSpaceDN w:val="0"/>
              <w:adjustRightInd w:val="0"/>
              <w:rPr>
                <w:b/>
                <w:bCs/>
              </w:rPr>
            </w:pPr>
            <w:r w:rsidRPr="008D2DD7">
              <w:rPr>
                <w:b/>
                <w:bCs/>
              </w:rPr>
              <w:t>Telefon:</w:t>
            </w:r>
          </w:p>
        </w:tc>
        <w:tc>
          <w:tcPr>
            <w:tcW w:w="6663" w:type="dxa"/>
          </w:tcPr>
          <w:p w:rsidR="00C61713" w:rsidRPr="008D2DD7" w:rsidRDefault="00C61713" w:rsidP="00C61713">
            <w:pPr>
              <w:autoSpaceDE w:val="0"/>
              <w:autoSpaceDN w:val="0"/>
              <w:adjustRightInd w:val="0"/>
              <w:jc w:val="center"/>
              <w:rPr>
                <w:b/>
                <w:bCs/>
              </w:rPr>
            </w:pPr>
          </w:p>
        </w:tc>
      </w:tr>
      <w:tr w:rsidR="00C61713" w:rsidRPr="008D2DD7" w:rsidTr="00C61713">
        <w:trPr>
          <w:trHeight w:val="281"/>
        </w:trPr>
        <w:tc>
          <w:tcPr>
            <w:tcW w:w="3827" w:type="dxa"/>
          </w:tcPr>
          <w:p w:rsidR="00C61713" w:rsidRPr="008D2DD7" w:rsidRDefault="00C61713" w:rsidP="00C61713">
            <w:pPr>
              <w:autoSpaceDE w:val="0"/>
              <w:autoSpaceDN w:val="0"/>
              <w:adjustRightInd w:val="0"/>
              <w:rPr>
                <w:b/>
                <w:bCs/>
              </w:rPr>
            </w:pPr>
            <w:proofErr w:type="spellStart"/>
            <w:r w:rsidRPr="008D2DD7">
              <w:rPr>
                <w:b/>
                <w:bCs/>
              </w:rPr>
              <w:t>Telefax</w:t>
            </w:r>
            <w:proofErr w:type="spellEnd"/>
            <w:r w:rsidRPr="008D2DD7">
              <w:rPr>
                <w:b/>
                <w:bCs/>
              </w:rPr>
              <w:t>:</w:t>
            </w:r>
          </w:p>
        </w:tc>
        <w:tc>
          <w:tcPr>
            <w:tcW w:w="6663" w:type="dxa"/>
          </w:tcPr>
          <w:p w:rsidR="00C61713" w:rsidRPr="008D2DD7" w:rsidRDefault="00C61713" w:rsidP="00C61713">
            <w:pPr>
              <w:autoSpaceDE w:val="0"/>
              <w:autoSpaceDN w:val="0"/>
              <w:adjustRightInd w:val="0"/>
              <w:jc w:val="center"/>
              <w:rPr>
                <w:b/>
                <w:bCs/>
              </w:rPr>
            </w:pPr>
          </w:p>
        </w:tc>
      </w:tr>
      <w:tr w:rsidR="00C61713" w:rsidRPr="008D2DD7" w:rsidTr="00C61713">
        <w:trPr>
          <w:trHeight w:val="299"/>
        </w:trPr>
        <w:tc>
          <w:tcPr>
            <w:tcW w:w="3827" w:type="dxa"/>
          </w:tcPr>
          <w:p w:rsidR="00C61713" w:rsidRPr="008D2DD7" w:rsidRDefault="00C61713" w:rsidP="00C61713">
            <w:pPr>
              <w:autoSpaceDE w:val="0"/>
              <w:autoSpaceDN w:val="0"/>
              <w:adjustRightInd w:val="0"/>
              <w:rPr>
                <w:b/>
                <w:bCs/>
              </w:rPr>
            </w:pPr>
            <w:r w:rsidRPr="008D2DD7">
              <w:rPr>
                <w:b/>
                <w:bCs/>
              </w:rPr>
              <w:t>E-mail:</w:t>
            </w:r>
          </w:p>
        </w:tc>
        <w:tc>
          <w:tcPr>
            <w:tcW w:w="6663" w:type="dxa"/>
          </w:tcPr>
          <w:p w:rsidR="00C61713" w:rsidRPr="008D2DD7" w:rsidRDefault="00C61713" w:rsidP="00C61713">
            <w:pPr>
              <w:autoSpaceDE w:val="0"/>
              <w:autoSpaceDN w:val="0"/>
              <w:adjustRightInd w:val="0"/>
              <w:jc w:val="center"/>
              <w:rPr>
                <w:b/>
                <w:bCs/>
              </w:rPr>
            </w:pPr>
          </w:p>
        </w:tc>
      </w:tr>
      <w:tr w:rsidR="00C61713" w:rsidRPr="008D2DD7" w:rsidTr="00C61713">
        <w:trPr>
          <w:trHeight w:val="281"/>
        </w:trPr>
        <w:tc>
          <w:tcPr>
            <w:tcW w:w="3827" w:type="dxa"/>
          </w:tcPr>
          <w:p w:rsidR="00C61713" w:rsidRPr="008D2DD7" w:rsidRDefault="00C61713" w:rsidP="00C61713">
            <w:pPr>
              <w:autoSpaceDE w:val="0"/>
              <w:autoSpaceDN w:val="0"/>
              <w:adjustRightInd w:val="0"/>
              <w:rPr>
                <w:b/>
                <w:bCs/>
              </w:rPr>
            </w:pPr>
            <w:r w:rsidRPr="008D2DD7">
              <w:rPr>
                <w:b/>
                <w:bCs/>
              </w:rPr>
              <w:t>OIB:</w:t>
            </w:r>
          </w:p>
        </w:tc>
        <w:tc>
          <w:tcPr>
            <w:tcW w:w="6663" w:type="dxa"/>
          </w:tcPr>
          <w:p w:rsidR="00C61713" w:rsidRPr="008D2DD7" w:rsidRDefault="00C61713" w:rsidP="00C61713">
            <w:pPr>
              <w:autoSpaceDE w:val="0"/>
              <w:autoSpaceDN w:val="0"/>
              <w:adjustRightInd w:val="0"/>
              <w:jc w:val="center"/>
              <w:rPr>
                <w:b/>
                <w:bCs/>
              </w:rPr>
            </w:pPr>
          </w:p>
        </w:tc>
      </w:tr>
      <w:tr w:rsidR="00C61713" w:rsidRPr="008D2DD7" w:rsidTr="00C61713">
        <w:trPr>
          <w:trHeight w:val="281"/>
        </w:trPr>
        <w:tc>
          <w:tcPr>
            <w:tcW w:w="3827" w:type="dxa"/>
          </w:tcPr>
          <w:p w:rsidR="00C61713" w:rsidRPr="008D2DD7" w:rsidRDefault="00C61713" w:rsidP="00C61713">
            <w:pPr>
              <w:autoSpaceDE w:val="0"/>
              <w:autoSpaceDN w:val="0"/>
              <w:adjustRightInd w:val="0"/>
              <w:rPr>
                <w:b/>
                <w:bCs/>
              </w:rPr>
            </w:pPr>
            <w:r w:rsidRPr="008D2DD7">
              <w:rPr>
                <w:b/>
                <w:bCs/>
              </w:rPr>
              <w:t>Žiro račun:</w:t>
            </w:r>
          </w:p>
        </w:tc>
        <w:tc>
          <w:tcPr>
            <w:tcW w:w="6663" w:type="dxa"/>
          </w:tcPr>
          <w:p w:rsidR="00C61713" w:rsidRPr="008D2DD7" w:rsidRDefault="00C61713" w:rsidP="00C61713">
            <w:pPr>
              <w:autoSpaceDE w:val="0"/>
              <w:autoSpaceDN w:val="0"/>
              <w:adjustRightInd w:val="0"/>
              <w:jc w:val="center"/>
              <w:rPr>
                <w:b/>
                <w:bCs/>
              </w:rPr>
            </w:pPr>
          </w:p>
        </w:tc>
      </w:tr>
      <w:tr w:rsidR="00C61713" w:rsidRPr="008D2DD7" w:rsidTr="00C61713">
        <w:trPr>
          <w:trHeight w:val="299"/>
        </w:trPr>
        <w:tc>
          <w:tcPr>
            <w:tcW w:w="3827" w:type="dxa"/>
          </w:tcPr>
          <w:p w:rsidR="00C61713" w:rsidRPr="008D2DD7" w:rsidRDefault="00C61713" w:rsidP="00C61713">
            <w:pPr>
              <w:autoSpaceDE w:val="0"/>
              <w:autoSpaceDN w:val="0"/>
              <w:adjustRightInd w:val="0"/>
              <w:rPr>
                <w:b/>
                <w:bCs/>
              </w:rPr>
            </w:pPr>
            <w:r w:rsidRPr="008D2DD7">
              <w:rPr>
                <w:b/>
                <w:bCs/>
              </w:rPr>
              <w:t>Odgovorna osoba/e:</w:t>
            </w:r>
          </w:p>
        </w:tc>
        <w:tc>
          <w:tcPr>
            <w:tcW w:w="6663" w:type="dxa"/>
          </w:tcPr>
          <w:p w:rsidR="00C61713" w:rsidRPr="008D2DD7" w:rsidRDefault="00C61713" w:rsidP="00C61713">
            <w:pPr>
              <w:autoSpaceDE w:val="0"/>
              <w:autoSpaceDN w:val="0"/>
              <w:adjustRightInd w:val="0"/>
              <w:jc w:val="center"/>
              <w:rPr>
                <w:b/>
                <w:bCs/>
              </w:rPr>
            </w:pPr>
          </w:p>
        </w:tc>
      </w:tr>
    </w:tbl>
    <w:p w:rsidR="00C61713" w:rsidRDefault="00C61713" w:rsidP="00C61713">
      <w:pPr>
        <w:autoSpaceDE w:val="0"/>
        <w:autoSpaceDN w:val="0"/>
        <w:adjustRightInd w:val="0"/>
        <w:jc w:val="both"/>
        <w:rPr>
          <w:bCs/>
        </w:rPr>
      </w:pPr>
    </w:p>
    <w:p w:rsidR="00C61713" w:rsidRPr="008D2DD7" w:rsidRDefault="00C61713" w:rsidP="00C61713">
      <w:pPr>
        <w:autoSpaceDE w:val="0"/>
        <w:autoSpaceDN w:val="0"/>
        <w:adjustRightInd w:val="0"/>
        <w:jc w:val="both"/>
        <w:rPr>
          <w:bCs/>
        </w:rPr>
      </w:pPr>
      <w:r w:rsidRPr="008D2DD7">
        <w:rPr>
          <w:bCs/>
        </w:rPr>
        <w:t>Kao članovi zajednice ponuditelja solidarno odgovaramo naručitelju za uredno ispunjenje ugovora o javnoj nabavi u slučaju odabira naše ponude.</w:t>
      </w:r>
    </w:p>
    <w:p w:rsidR="00C61713" w:rsidRDefault="00C61713" w:rsidP="00C61713">
      <w:pPr>
        <w:autoSpaceDE w:val="0"/>
        <w:autoSpaceDN w:val="0"/>
        <w:adjustRightInd w:val="0"/>
        <w:ind w:left="284"/>
        <w:rPr>
          <w:bCs/>
        </w:rPr>
      </w:pPr>
    </w:p>
    <w:p w:rsidR="00C61713" w:rsidRPr="008D2DD7" w:rsidRDefault="00C61713" w:rsidP="00C61713">
      <w:pPr>
        <w:autoSpaceDE w:val="0"/>
        <w:autoSpaceDN w:val="0"/>
        <w:adjustRightInd w:val="0"/>
        <w:ind w:left="284"/>
        <w:rPr>
          <w:bCs/>
        </w:rPr>
      </w:pPr>
    </w:p>
    <w:p w:rsidR="00C61713" w:rsidRPr="008D2DD7" w:rsidRDefault="00C61713" w:rsidP="00C61713">
      <w:pPr>
        <w:autoSpaceDE w:val="0"/>
        <w:autoSpaceDN w:val="0"/>
        <w:adjustRightInd w:val="0"/>
        <w:ind w:left="284"/>
        <w:jc w:val="both"/>
        <w:rPr>
          <w:b/>
          <w:bCs/>
        </w:rPr>
      </w:pPr>
      <w:r w:rsidRPr="008D2DD7">
        <w:rPr>
          <w:b/>
          <w:bCs/>
        </w:rPr>
        <w:t>Članovi zajednice ponuditelja:</w:t>
      </w:r>
    </w:p>
    <w:p w:rsidR="00C61713" w:rsidRPr="008D2DD7" w:rsidRDefault="00C61713" w:rsidP="00C61713">
      <w:pPr>
        <w:autoSpaceDE w:val="0"/>
        <w:autoSpaceDN w:val="0"/>
        <w:adjustRightInd w:val="0"/>
        <w:jc w:val="both"/>
        <w:rPr>
          <w:b/>
          <w:bCs/>
        </w:rPr>
      </w:pPr>
    </w:p>
    <w:p w:rsidR="00C61713" w:rsidRPr="008D2DD7" w:rsidRDefault="00C61713" w:rsidP="00C61713">
      <w:pPr>
        <w:tabs>
          <w:tab w:val="left" w:pos="6127"/>
        </w:tabs>
        <w:autoSpaceDE w:val="0"/>
        <w:autoSpaceDN w:val="0"/>
        <w:adjustRightInd w:val="0"/>
        <w:ind w:right="282"/>
        <w:jc w:val="both"/>
        <w:rPr>
          <w:bCs/>
        </w:rPr>
      </w:pPr>
    </w:p>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21"/>
        <w:gridCol w:w="3604"/>
        <w:gridCol w:w="3373"/>
      </w:tblGrid>
      <w:tr w:rsidR="00C61713" w:rsidRPr="008D2DD7" w:rsidTr="00C61713">
        <w:trPr>
          <w:trHeight w:val="1134"/>
          <w:jc w:val="center"/>
        </w:trPr>
        <w:tc>
          <w:tcPr>
            <w:tcW w:w="3621" w:type="dxa"/>
            <w:tcBorders>
              <w:left w:val="nil"/>
              <w:bottom w:val="nil"/>
              <w:right w:val="nil"/>
            </w:tcBorders>
          </w:tcPr>
          <w:p w:rsidR="00C61713" w:rsidRPr="008D2DD7" w:rsidRDefault="00C61713" w:rsidP="00C61713">
            <w:pPr>
              <w:widowControl w:val="0"/>
              <w:tabs>
                <w:tab w:val="left" w:pos="6127"/>
              </w:tabs>
              <w:suppressAutoHyphens/>
              <w:autoSpaceDE w:val="0"/>
              <w:autoSpaceDN w:val="0"/>
              <w:adjustRightInd w:val="0"/>
              <w:ind w:left="284"/>
              <w:jc w:val="center"/>
              <w:rPr>
                <w:bCs/>
              </w:rPr>
            </w:pPr>
            <w:r w:rsidRPr="008D2DD7">
              <w:rPr>
                <w:bCs/>
              </w:rPr>
              <w:t>(Čitko ime i prezime ovlaštene osobe gospodarskog subjekta)</w:t>
            </w:r>
          </w:p>
        </w:tc>
        <w:tc>
          <w:tcPr>
            <w:tcW w:w="3604" w:type="dxa"/>
            <w:tcBorders>
              <w:left w:val="nil"/>
              <w:bottom w:val="nil"/>
              <w:right w:val="nil"/>
            </w:tcBorders>
          </w:tcPr>
          <w:p w:rsidR="00C61713" w:rsidRPr="008D2DD7" w:rsidRDefault="00C61713" w:rsidP="00C61713">
            <w:pPr>
              <w:widowControl w:val="0"/>
              <w:tabs>
                <w:tab w:val="left" w:pos="6127"/>
              </w:tabs>
              <w:suppressAutoHyphens/>
              <w:autoSpaceDE w:val="0"/>
              <w:autoSpaceDN w:val="0"/>
              <w:adjustRightInd w:val="0"/>
              <w:ind w:left="142"/>
              <w:jc w:val="center"/>
              <w:rPr>
                <w:bCs/>
              </w:rPr>
            </w:pPr>
            <w:r w:rsidRPr="008D2DD7">
              <w:rPr>
                <w:bCs/>
              </w:rPr>
              <w:t>M.P.</w:t>
            </w:r>
          </w:p>
        </w:tc>
        <w:tc>
          <w:tcPr>
            <w:tcW w:w="3373" w:type="dxa"/>
            <w:tcBorders>
              <w:left w:val="nil"/>
              <w:bottom w:val="nil"/>
              <w:right w:val="nil"/>
            </w:tcBorders>
          </w:tcPr>
          <w:p w:rsidR="00C61713" w:rsidRPr="008D2DD7" w:rsidRDefault="00C61713" w:rsidP="00C61713">
            <w:pPr>
              <w:widowControl w:val="0"/>
              <w:tabs>
                <w:tab w:val="left" w:pos="6127"/>
              </w:tabs>
              <w:suppressAutoHyphens/>
              <w:autoSpaceDE w:val="0"/>
              <w:autoSpaceDN w:val="0"/>
              <w:adjustRightInd w:val="0"/>
              <w:ind w:left="142"/>
              <w:jc w:val="center"/>
              <w:rPr>
                <w:bCs/>
              </w:rPr>
            </w:pPr>
            <w:r w:rsidRPr="008D2DD7">
              <w:rPr>
                <w:bCs/>
              </w:rPr>
              <w:t>(Vlastoručni potpis ovlaštene osobe gospodarskog subjekta)</w:t>
            </w:r>
          </w:p>
        </w:tc>
      </w:tr>
      <w:tr w:rsidR="00C61713" w:rsidRPr="008D2DD7" w:rsidTr="00C61713">
        <w:trPr>
          <w:jc w:val="center"/>
        </w:trPr>
        <w:tc>
          <w:tcPr>
            <w:tcW w:w="3621" w:type="dxa"/>
            <w:tcBorders>
              <w:top w:val="nil"/>
              <w:left w:val="nil"/>
              <w:bottom w:val="single" w:sz="4" w:space="0" w:color="auto"/>
              <w:right w:val="nil"/>
            </w:tcBorders>
          </w:tcPr>
          <w:p w:rsidR="00C61713" w:rsidRPr="008D2DD7" w:rsidRDefault="00C61713" w:rsidP="00C61713">
            <w:pPr>
              <w:widowControl w:val="0"/>
              <w:tabs>
                <w:tab w:val="left" w:pos="6127"/>
              </w:tabs>
              <w:suppressAutoHyphens/>
              <w:autoSpaceDE w:val="0"/>
              <w:autoSpaceDN w:val="0"/>
              <w:adjustRightInd w:val="0"/>
              <w:ind w:left="284"/>
              <w:jc w:val="both"/>
              <w:rPr>
                <w:bCs/>
              </w:rPr>
            </w:pPr>
          </w:p>
        </w:tc>
        <w:tc>
          <w:tcPr>
            <w:tcW w:w="3604" w:type="dxa"/>
            <w:tcBorders>
              <w:top w:val="nil"/>
              <w:left w:val="nil"/>
              <w:bottom w:val="single" w:sz="4" w:space="0" w:color="auto"/>
              <w:right w:val="nil"/>
            </w:tcBorders>
          </w:tcPr>
          <w:p w:rsidR="00C61713" w:rsidRPr="008D2DD7" w:rsidRDefault="00C61713" w:rsidP="00C61713">
            <w:pPr>
              <w:widowControl w:val="0"/>
              <w:tabs>
                <w:tab w:val="left" w:pos="6127"/>
              </w:tabs>
              <w:suppressAutoHyphens/>
              <w:autoSpaceDE w:val="0"/>
              <w:autoSpaceDN w:val="0"/>
              <w:adjustRightInd w:val="0"/>
              <w:ind w:left="142"/>
              <w:jc w:val="both"/>
              <w:rPr>
                <w:bCs/>
              </w:rPr>
            </w:pPr>
          </w:p>
        </w:tc>
        <w:tc>
          <w:tcPr>
            <w:tcW w:w="3373" w:type="dxa"/>
            <w:tcBorders>
              <w:top w:val="nil"/>
              <w:left w:val="nil"/>
              <w:bottom w:val="single" w:sz="4" w:space="0" w:color="auto"/>
              <w:right w:val="nil"/>
            </w:tcBorders>
          </w:tcPr>
          <w:p w:rsidR="00C61713" w:rsidRPr="008D2DD7" w:rsidRDefault="00C61713" w:rsidP="00C61713">
            <w:pPr>
              <w:widowControl w:val="0"/>
              <w:tabs>
                <w:tab w:val="left" w:pos="6127"/>
              </w:tabs>
              <w:suppressAutoHyphens/>
              <w:autoSpaceDE w:val="0"/>
              <w:autoSpaceDN w:val="0"/>
              <w:adjustRightInd w:val="0"/>
              <w:ind w:left="142"/>
              <w:jc w:val="both"/>
              <w:rPr>
                <w:bCs/>
              </w:rPr>
            </w:pPr>
          </w:p>
        </w:tc>
      </w:tr>
      <w:tr w:rsidR="00C61713" w:rsidRPr="008D2DD7" w:rsidTr="00C61713">
        <w:trPr>
          <w:trHeight w:val="1134"/>
          <w:jc w:val="center"/>
        </w:trPr>
        <w:tc>
          <w:tcPr>
            <w:tcW w:w="3621" w:type="dxa"/>
            <w:tcBorders>
              <w:left w:val="nil"/>
              <w:bottom w:val="nil"/>
              <w:right w:val="nil"/>
            </w:tcBorders>
          </w:tcPr>
          <w:p w:rsidR="00C61713" w:rsidRPr="008D2DD7" w:rsidRDefault="00C61713" w:rsidP="00C61713">
            <w:pPr>
              <w:widowControl w:val="0"/>
              <w:tabs>
                <w:tab w:val="left" w:pos="6127"/>
              </w:tabs>
              <w:suppressAutoHyphens/>
              <w:autoSpaceDE w:val="0"/>
              <w:autoSpaceDN w:val="0"/>
              <w:adjustRightInd w:val="0"/>
              <w:ind w:left="284"/>
              <w:jc w:val="center"/>
              <w:rPr>
                <w:bCs/>
              </w:rPr>
            </w:pPr>
            <w:r w:rsidRPr="008D2DD7">
              <w:rPr>
                <w:bCs/>
              </w:rPr>
              <w:t>(Čitko ime i prezime ovlaštene osobe gospodarskog subjekta)</w:t>
            </w:r>
          </w:p>
        </w:tc>
        <w:tc>
          <w:tcPr>
            <w:tcW w:w="3604" w:type="dxa"/>
            <w:tcBorders>
              <w:left w:val="nil"/>
              <w:bottom w:val="nil"/>
              <w:right w:val="nil"/>
            </w:tcBorders>
          </w:tcPr>
          <w:p w:rsidR="00C61713" w:rsidRPr="008D2DD7" w:rsidRDefault="00C61713" w:rsidP="00C61713">
            <w:pPr>
              <w:widowControl w:val="0"/>
              <w:tabs>
                <w:tab w:val="left" w:pos="6127"/>
              </w:tabs>
              <w:suppressAutoHyphens/>
              <w:autoSpaceDE w:val="0"/>
              <w:autoSpaceDN w:val="0"/>
              <w:adjustRightInd w:val="0"/>
              <w:ind w:left="142"/>
              <w:jc w:val="center"/>
              <w:rPr>
                <w:bCs/>
              </w:rPr>
            </w:pPr>
            <w:r w:rsidRPr="008D2DD7">
              <w:rPr>
                <w:bCs/>
              </w:rPr>
              <w:t>M.P.</w:t>
            </w:r>
          </w:p>
        </w:tc>
        <w:tc>
          <w:tcPr>
            <w:tcW w:w="3373" w:type="dxa"/>
            <w:tcBorders>
              <w:left w:val="nil"/>
              <w:bottom w:val="nil"/>
              <w:right w:val="nil"/>
            </w:tcBorders>
          </w:tcPr>
          <w:p w:rsidR="00C61713" w:rsidRPr="008D2DD7" w:rsidRDefault="00C61713" w:rsidP="00C61713">
            <w:pPr>
              <w:widowControl w:val="0"/>
              <w:tabs>
                <w:tab w:val="left" w:pos="6127"/>
              </w:tabs>
              <w:suppressAutoHyphens/>
              <w:autoSpaceDE w:val="0"/>
              <w:autoSpaceDN w:val="0"/>
              <w:adjustRightInd w:val="0"/>
              <w:ind w:left="142"/>
              <w:jc w:val="center"/>
              <w:rPr>
                <w:bCs/>
              </w:rPr>
            </w:pPr>
            <w:r w:rsidRPr="008D2DD7">
              <w:rPr>
                <w:bCs/>
              </w:rPr>
              <w:t>(Vlastoručni potpis ovlaštene osobe gospodarskog subjekta)</w:t>
            </w:r>
          </w:p>
        </w:tc>
      </w:tr>
      <w:tr w:rsidR="00C61713" w:rsidRPr="008D2DD7" w:rsidTr="00C61713">
        <w:trPr>
          <w:jc w:val="center"/>
        </w:trPr>
        <w:tc>
          <w:tcPr>
            <w:tcW w:w="3621" w:type="dxa"/>
            <w:tcBorders>
              <w:top w:val="nil"/>
              <w:left w:val="nil"/>
              <w:bottom w:val="single" w:sz="4" w:space="0" w:color="auto"/>
              <w:right w:val="nil"/>
            </w:tcBorders>
          </w:tcPr>
          <w:p w:rsidR="00C61713" w:rsidRPr="008D2DD7" w:rsidRDefault="00C61713" w:rsidP="00C61713">
            <w:pPr>
              <w:widowControl w:val="0"/>
              <w:tabs>
                <w:tab w:val="left" w:pos="6127"/>
              </w:tabs>
              <w:suppressAutoHyphens/>
              <w:autoSpaceDE w:val="0"/>
              <w:autoSpaceDN w:val="0"/>
              <w:adjustRightInd w:val="0"/>
              <w:ind w:left="284"/>
              <w:jc w:val="both"/>
              <w:rPr>
                <w:bCs/>
              </w:rPr>
            </w:pPr>
          </w:p>
        </w:tc>
        <w:tc>
          <w:tcPr>
            <w:tcW w:w="3604" w:type="dxa"/>
            <w:tcBorders>
              <w:top w:val="nil"/>
              <w:left w:val="nil"/>
              <w:bottom w:val="single" w:sz="4" w:space="0" w:color="auto"/>
              <w:right w:val="nil"/>
            </w:tcBorders>
          </w:tcPr>
          <w:p w:rsidR="00C61713" w:rsidRPr="008D2DD7" w:rsidRDefault="00C61713" w:rsidP="00C61713">
            <w:pPr>
              <w:widowControl w:val="0"/>
              <w:tabs>
                <w:tab w:val="left" w:pos="6127"/>
              </w:tabs>
              <w:suppressAutoHyphens/>
              <w:autoSpaceDE w:val="0"/>
              <w:autoSpaceDN w:val="0"/>
              <w:adjustRightInd w:val="0"/>
              <w:ind w:left="142"/>
              <w:jc w:val="both"/>
              <w:rPr>
                <w:bCs/>
              </w:rPr>
            </w:pPr>
          </w:p>
        </w:tc>
        <w:tc>
          <w:tcPr>
            <w:tcW w:w="3373" w:type="dxa"/>
            <w:tcBorders>
              <w:top w:val="nil"/>
              <w:left w:val="nil"/>
              <w:bottom w:val="single" w:sz="4" w:space="0" w:color="auto"/>
              <w:right w:val="nil"/>
            </w:tcBorders>
          </w:tcPr>
          <w:p w:rsidR="00C61713" w:rsidRPr="008D2DD7" w:rsidRDefault="00C61713" w:rsidP="00C61713">
            <w:pPr>
              <w:widowControl w:val="0"/>
              <w:tabs>
                <w:tab w:val="left" w:pos="6127"/>
              </w:tabs>
              <w:suppressAutoHyphens/>
              <w:autoSpaceDE w:val="0"/>
              <w:autoSpaceDN w:val="0"/>
              <w:adjustRightInd w:val="0"/>
              <w:ind w:left="142"/>
              <w:jc w:val="both"/>
              <w:rPr>
                <w:bCs/>
              </w:rPr>
            </w:pPr>
          </w:p>
        </w:tc>
      </w:tr>
      <w:tr w:rsidR="00C61713" w:rsidRPr="008D2DD7" w:rsidTr="00C61713">
        <w:trPr>
          <w:trHeight w:val="1134"/>
          <w:jc w:val="center"/>
        </w:trPr>
        <w:tc>
          <w:tcPr>
            <w:tcW w:w="3621" w:type="dxa"/>
            <w:tcBorders>
              <w:left w:val="nil"/>
              <w:bottom w:val="nil"/>
              <w:right w:val="nil"/>
            </w:tcBorders>
          </w:tcPr>
          <w:p w:rsidR="00C61713" w:rsidRPr="008D2DD7" w:rsidRDefault="00C61713" w:rsidP="00C61713">
            <w:pPr>
              <w:widowControl w:val="0"/>
              <w:tabs>
                <w:tab w:val="left" w:pos="6127"/>
              </w:tabs>
              <w:suppressAutoHyphens/>
              <w:autoSpaceDE w:val="0"/>
              <w:autoSpaceDN w:val="0"/>
              <w:adjustRightInd w:val="0"/>
              <w:ind w:left="284"/>
              <w:jc w:val="center"/>
              <w:rPr>
                <w:bCs/>
              </w:rPr>
            </w:pPr>
            <w:r w:rsidRPr="008D2DD7">
              <w:rPr>
                <w:bCs/>
              </w:rPr>
              <w:t>(Čitko ime i prezime ovlaštene osobe gospodarskog subjekta)</w:t>
            </w:r>
          </w:p>
        </w:tc>
        <w:tc>
          <w:tcPr>
            <w:tcW w:w="3604" w:type="dxa"/>
            <w:tcBorders>
              <w:left w:val="nil"/>
              <w:bottom w:val="nil"/>
              <w:right w:val="nil"/>
            </w:tcBorders>
          </w:tcPr>
          <w:p w:rsidR="00C61713" w:rsidRPr="008D2DD7" w:rsidRDefault="00C61713" w:rsidP="00C61713">
            <w:pPr>
              <w:widowControl w:val="0"/>
              <w:tabs>
                <w:tab w:val="left" w:pos="6127"/>
              </w:tabs>
              <w:suppressAutoHyphens/>
              <w:autoSpaceDE w:val="0"/>
              <w:autoSpaceDN w:val="0"/>
              <w:adjustRightInd w:val="0"/>
              <w:ind w:left="142"/>
              <w:jc w:val="center"/>
              <w:rPr>
                <w:bCs/>
              </w:rPr>
            </w:pPr>
            <w:r w:rsidRPr="008D2DD7">
              <w:rPr>
                <w:bCs/>
              </w:rPr>
              <w:t>M.P.</w:t>
            </w:r>
          </w:p>
        </w:tc>
        <w:tc>
          <w:tcPr>
            <w:tcW w:w="3373" w:type="dxa"/>
            <w:tcBorders>
              <w:left w:val="nil"/>
              <w:bottom w:val="nil"/>
              <w:right w:val="nil"/>
            </w:tcBorders>
          </w:tcPr>
          <w:p w:rsidR="00C61713" w:rsidRPr="008D2DD7" w:rsidRDefault="00C61713" w:rsidP="00C61713">
            <w:pPr>
              <w:widowControl w:val="0"/>
              <w:tabs>
                <w:tab w:val="left" w:pos="6127"/>
              </w:tabs>
              <w:suppressAutoHyphens/>
              <w:autoSpaceDE w:val="0"/>
              <w:autoSpaceDN w:val="0"/>
              <w:adjustRightInd w:val="0"/>
              <w:ind w:left="142"/>
              <w:jc w:val="center"/>
              <w:rPr>
                <w:bCs/>
              </w:rPr>
            </w:pPr>
            <w:r w:rsidRPr="008D2DD7">
              <w:rPr>
                <w:bCs/>
              </w:rPr>
              <w:t>(Vlastoručni potpis ovlaštene osobe gospodarskog subjekta)</w:t>
            </w:r>
          </w:p>
        </w:tc>
      </w:tr>
      <w:tr w:rsidR="00C61713" w:rsidRPr="008D2DD7" w:rsidTr="00C61713">
        <w:trPr>
          <w:jc w:val="center"/>
        </w:trPr>
        <w:tc>
          <w:tcPr>
            <w:tcW w:w="3621" w:type="dxa"/>
            <w:tcBorders>
              <w:top w:val="nil"/>
              <w:left w:val="nil"/>
              <w:bottom w:val="single" w:sz="4" w:space="0" w:color="auto"/>
              <w:right w:val="nil"/>
            </w:tcBorders>
          </w:tcPr>
          <w:p w:rsidR="00C61713" w:rsidRPr="008D2DD7" w:rsidRDefault="00C61713" w:rsidP="00C61713">
            <w:pPr>
              <w:widowControl w:val="0"/>
              <w:tabs>
                <w:tab w:val="left" w:pos="6127"/>
              </w:tabs>
              <w:suppressAutoHyphens/>
              <w:autoSpaceDE w:val="0"/>
              <w:autoSpaceDN w:val="0"/>
              <w:adjustRightInd w:val="0"/>
              <w:ind w:left="284"/>
              <w:jc w:val="both"/>
              <w:rPr>
                <w:bCs/>
              </w:rPr>
            </w:pPr>
          </w:p>
        </w:tc>
        <w:tc>
          <w:tcPr>
            <w:tcW w:w="3604" w:type="dxa"/>
            <w:tcBorders>
              <w:top w:val="nil"/>
              <w:left w:val="nil"/>
              <w:bottom w:val="single" w:sz="4" w:space="0" w:color="auto"/>
              <w:right w:val="nil"/>
            </w:tcBorders>
          </w:tcPr>
          <w:p w:rsidR="00C61713" w:rsidRPr="008D2DD7" w:rsidRDefault="00C61713" w:rsidP="00C61713">
            <w:pPr>
              <w:widowControl w:val="0"/>
              <w:tabs>
                <w:tab w:val="left" w:pos="6127"/>
              </w:tabs>
              <w:suppressAutoHyphens/>
              <w:autoSpaceDE w:val="0"/>
              <w:autoSpaceDN w:val="0"/>
              <w:adjustRightInd w:val="0"/>
              <w:ind w:left="142"/>
              <w:jc w:val="both"/>
              <w:rPr>
                <w:bCs/>
              </w:rPr>
            </w:pPr>
          </w:p>
        </w:tc>
        <w:tc>
          <w:tcPr>
            <w:tcW w:w="3373" w:type="dxa"/>
            <w:tcBorders>
              <w:top w:val="nil"/>
              <w:left w:val="nil"/>
              <w:bottom w:val="single" w:sz="4" w:space="0" w:color="auto"/>
              <w:right w:val="nil"/>
            </w:tcBorders>
          </w:tcPr>
          <w:p w:rsidR="00C61713" w:rsidRPr="008D2DD7" w:rsidRDefault="00C61713" w:rsidP="00C61713">
            <w:pPr>
              <w:widowControl w:val="0"/>
              <w:tabs>
                <w:tab w:val="left" w:pos="6127"/>
              </w:tabs>
              <w:suppressAutoHyphens/>
              <w:autoSpaceDE w:val="0"/>
              <w:autoSpaceDN w:val="0"/>
              <w:adjustRightInd w:val="0"/>
              <w:ind w:left="142"/>
              <w:jc w:val="both"/>
              <w:rPr>
                <w:bCs/>
              </w:rPr>
            </w:pPr>
          </w:p>
        </w:tc>
      </w:tr>
      <w:tr w:rsidR="00C61713" w:rsidRPr="008D2DD7" w:rsidTr="00C61713">
        <w:trPr>
          <w:jc w:val="center"/>
        </w:trPr>
        <w:tc>
          <w:tcPr>
            <w:tcW w:w="3621" w:type="dxa"/>
            <w:tcBorders>
              <w:left w:val="nil"/>
              <w:bottom w:val="nil"/>
              <w:right w:val="nil"/>
            </w:tcBorders>
          </w:tcPr>
          <w:p w:rsidR="00C61713" w:rsidRPr="008D2DD7" w:rsidRDefault="00C61713" w:rsidP="00C61713">
            <w:pPr>
              <w:widowControl w:val="0"/>
              <w:tabs>
                <w:tab w:val="left" w:pos="6127"/>
              </w:tabs>
              <w:suppressAutoHyphens/>
              <w:autoSpaceDE w:val="0"/>
              <w:autoSpaceDN w:val="0"/>
              <w:adjustRightInd w:val="0"/>
              <w:ind w:left="284"/>
              <w:jc w:val="center"/>
              <w:rPr>
                <w:bCs/>
              </w:rPr>
            </w:pPr>
            <w:r w:rsidRPr="008D2DD7">
              <w:rPr>
                <w:bCs/>
              </w:rPr>
              <w:t>(Čitko ime i prezime ovlaštene osobe gospodarskog subjekta)</w:t>
            </w:r>
          </w:p>
        </w:tc>
        <w:tc>
          <w:tcPr>
            <w:tcW w:w="3604" w:type="dxa"/>
            <w:tcBorders>
              <w:left w:val="nil"/>
              <w:bottom w:val="nil"/>
              <w:right w:val="nil"/>
            </w:tcBorders>
          </w:tcPr>
          <w:p w:rsidR="00C61713" w:rsidRPr="008D2DD7" w:rsidRDefault="00C61713" w:rsidP="00C61713">
            <w:pPr>
              <w:widowControl w:val="0"/>
              <w:tabs>
                <w:tab w:val="left" w:pos="6127"/>
              </w:tabs>
              <w:suppressAutoHyphens/>
              <w:autoSpaceDE w:val="0"/>
              <w:autoSpaceDN w:val="0"/>
              <w:adjustRightInd w:val="0"/>
              <w:ind w:left="142"/>
              <w:jc w:val="center"/>
              <w:rPr>
                <w:bCs/>
              </w:rPr>
            </w:pPr>
            <w:r w:rsidRPr="008D2DD7">
              <w:rPr>
                <w:bCs/>
              </w:rPr>
              <w:t>M.P.</w:t>
            </w:r>
          </w:p>
        </w:tc>
        <w:tc>
          <w:tcPr>
            <w:tcW w:w="3373" w:type="dxa"/>
            <w:tcBorders>
              <w:left w:val="nil"/>
              <w:bottom w:val="nil"/>
              <w:right w:val="nil"/>
            </w:tcBorders>
          </w:tcPr>
          <w:p w:rsidR="00C61713" w:rsidRPr="008D2DD7" w:rsidRDefault="00C61713" w:rsidP="00C61713">
            <w:pPr>
              <w:widowControl w:val="0"/>
              <w:tabs>
                <w:tab w:val="left" w:pos="6127"/>
              </w:tabs>
              <w:suppressAutoHyphens/>
              <w:autoSpaceDE w:val="0"/>
              <w:autoSpaceDN w:val="0"/>
              <w:adjustRightInd w:val="0"/>
              <w:ind w:left="142"/>
              <w:jc w:val="center"/>
              <w:rPr>
                <w:bCs/>
              </w:rPr>
            </w:pPr>
            <w:r w:rsidRPr="008D2DD7">
              <w:rPr>
                <w:bCs/>
              </w:rPr>
              <w:t>(Vlastoručni potpis ovlaštene osobe gospodarskog subjekta)</w:t>
            </w:r>
          </w:p>
        </w:tc>
      </w:tr>
      <w:tr w:rsidR="00C61713" w:rsidRPr="008D2DD7" w:rsidTr="00C61713">
        <w:trPr>
          <w:jc w:val="center"/>
        </w:trPr>
        <w:tc>
          <w:tcPr>
            <w:tcW w:w="3621" w:type="dxa"/>
            <w:tcBorders>
              <w:top w:val="nil"/>
              <w:left w:val="nil"/>
              <w:bottom w:val="nil"/>
              <w:right w:val="nil"/>
            </w:tcBorders>
          </w:tcPr>
          <w:p w:rsidR="00C61713" w:rsidRPr="008D2DD7" w:rsidRDefault="00C61713" w:rsidP="00C61713">
            <w:pPr>
              <w:widowControl w:val="0"/>
              <w:tabs>
                <w:tab w:val="left" w:pos="6127"/>
              </w:tabs>
              <w:suppressAutoHyphens/>
              <w:autoSpaceDE w:val="0"/>
              <w:autoSpaceDN w:val="0"/>
              <w:adjustRightInd w:val="0"/>
              <w:ind w:left="284"/>
              <w:jc w:val="both"/>
              <w:rPr>
                <w:bCs/>
              </w:rPr>
            </w:pPr>
          </w:p>
        </w:tc>
        <w:tc>
          <w:tcPr>
            <w:tcW w:w="3604" w:type="dxa"/>
            <w:tcBorders>
              <w:top w:val="nil"/>
              <w:left w:val="nil"/>
              <w:bottom w:val="nil"/>
              <w:right w:val="nil"/>
            </w:tcBorders>
          </w:tcPr>
          <w:p w:rsidR="00C61713" w:rsidRPr="008D2DD7" w:rsidRDefault="00C61713" w:rsidP="00C61713">
            <w:pPr>
              <w:widowControl w:val="0"/>
              <w:tabs>
                <w:tab w:val="left" w:pos="6127"/>
              </w:tabs>
              <w:suppressAutoHyphens/>
              <w:autoSpaceDE w:val="0"/>
              <w:autoSpaceDN w:val="0"/>
              <w:adjustRightInd w:val="0"/>
              <w:jc w:val="both"/>
              <w:rPr>
                <w:bCs/>
              </w:rPr>
            </w:pPr>
          </w:p>
        </w:tc>
        <w:tc>
          <w:tcPr>
            <w:tcW w:w="3373" w:type="dxa"/>
            <w:tcBorders>
              <w:top w:val="nil"/>
              <w:left w:val="nil"/>
              <w:bottom w:val="nil"/>
              <w:right w:val="nil"/>
            </w:tcBorders>
          </w:tcPr>
          <w:p w:rsidR="00C61713" w:rsidRPr="008D2DD7" w:rsidRDefault="00C61713" w:rsidP="00C61713">
            <w:pPr>
              <w:widowControl w:val="0"/>
              <w:tabs>
                <w:tab w:val="left" w:pos="6127"/>
              </w:tabs>
              <w:suppressAutoHyphens/>
              <w:autoSpaceDE w:val="0"/>
              <w:autoSpaceDN w:val="0"/>
              <w:adjustRightInd w:val="0"/>
              <w:jc w:val="both"/>
              <w:rPr>
                <w:bCs/>
              </w:rPr>
            </w:pPr>
          </w:p>
        </w:tc>
      </w:tr>
    </w:tbl>
    <w:p w:rsidR="00C61713" w:rsidRPr="008D2DD7" w:rsidRDefault="00C61713" w:rsidP="00C61713">
      <w:pPr>
        <w:tabs>
          <w:tab w:val="left" w:pos="6127"/>
        </w:tabs>
        <w:autoSpaceDE w:val="0"/>
        <w:autoSpaceDN w:val="0"/>
        <w:adjustRightInd w:val="0"/>
        <w:jc w:val="both"/>
        <w:rPr>
          <w:bCs/>
        </w:rPr>
      </w:pPr>
    </w:p>
    <w:p w:rsidR="00C61713" w:rsidRPr="008D2DD7" w:rsidRDefault="00C61713" w:rsidP="00C61713">
      <w:pPr>
        <w:tabs>
          <w:tab w:val="left" w:pos="6127"/>
        </w:tabs>
        <w:autoSpaceDE w:val="0"/>
        <w:autoSpaceDN w:val="0"/>
        <w:adjustRightInd w:val="0"/>
        <w:jc w:val="both"/>
        <w:rPr>
          <w:bCs/>
        </w:rPr>
      </w:pPr>
    </w:p>
    <w:p w:rsidR="00C61713" w:rsidRPr="008D2DD7" w:rsidRDefault="00C61713" w:rsidP="00C61713">
      <w:pPr>
        <w:tabs>
          <w:tab w:val="left" w:pos="6127"/>
        </w:tabs>
        <w:autoSpaceDE w:val="0"/>
        <w:autoSpaceDN w:val="0"/>
        <w:adjustRightInd w:val="0"/>
        <w:jc w:val="both"/>
        <w:rPr>
          <w:bCs/>
        </w:rPr>
      </w:pPr>
      <w:r w:rsidRPr="008D2DD7">
        <w:rPr>
          <w:bCs/>
        </w:rPr>
        <w:t xml:space="preserve">U ________________, __________ </w:t>
      </w:r>
      <w:r>
        <w:rPr>
          <w:bCs/>
        </w:rPr>
        <w:t>2019</w:t>
      </w:r>
      <w:r w:rsidRPr="008D2DD7">
        <w:rPr>
          <w:bCs/>
        </w:rPr>
        <w:t>.</w:t>
      </w:r>
    </w:p>
    <w:p w:rsidR="00C61713" w:rsidRPr="008D2DD7" w:rsidRDefault="00C61713" w:rsidP="00C61713">
      <w:pPr>
        <w:autoSpaceDE w:val="0"/>
        <w:autoSpaceDN w:val="0"/>
        <w:adjustRightInd w:val="0"/>
        <w:rPr>
          <w:b/>
          <w:lang w:val="pl-PL"/>
        </w:rPr>
      </w:pPr>
      <w:r w:rsidRPr="008D2DD7">
        <w:rPr>
          <w:b/>
          <w:lang w:val="pl-PL"/>
        </w:rPr>
        <w:br w:type="page"/>
      </w:r>
    </w:p>
    <w:p w:rsidR="00C61713" w:rsidRDefault="00C61713" w:rsidP="00C61713">
      <w:pPr>
        <w:pStyle w:val="Heading2"/>
        <w:spacing w:before="0"/>
        <w:rPr>
          <w:rFonts w:asciiTheme="minorHAnsi" w:hAnsiTheme="minorHAnsi"/>
          <w:color w:val="auto"/>
          <w:sz w:val="24"/>
        </w:rPr>
      </w:pPr>
      <w:bookmarkStart w:id="106" w:name="_Toc3378175"/>
      <w:r>
        <w:rPr>
          <w:rFonts w:asciiTheme="minorHAnsi" w:hAnsiTheme="minorHAnsi"/>
          <w:color w:val="auto"/>
          <w:sz w:val="24"/>
        </w:rPr>
        <w:lastRenderedPageBreak/>
        <w:t>Obrazac 7</w:t>
      </w:r>
      <w:bookmarkEnd w:id="106"/>
    </w:p>
    <w:p w:rsidR="00C61713" w:rsidRPr="00137E0F" w:rsidRDefault="00C61713" w:rsidP="00C61713">
      <w:pPr>
        <w:spacing w:after="0"/>
      </w:pPr>
    </w:p>
    <w:p w:rsidR="00C61713" w:rsidRDefault="00C61713" w:rsidP="00C61713">
      <w:pPr>
        <w:spacing w:after="0"/>
        <w:rPr>
          <w:b/>
        </w:rPr>
      </w:pPr>
      <w:r w:rsidRPr="00E248FE">
        <w:rPr>
          <w:b/>
        </w:rPr>
        <w:t>PODACI O PODIZVODITELJIMA I PODACI O DIJELU UGOVO</w:t>
      </w:r>
      <w:r>
        <w:rPr>
          <w:b/>
        </w:rPr>
        <w:t>RA O NABAVI</w:t>
      </w:r>
      <w:r w:rsidRPr="00E248FE">
        <w:rPr>
          <w:b/>
        </w:rPr>
        <w:t xml:space="preserve"> </w:t>
      </w:r>
    </w:p>
    <w:p w:rsidR="00C61713" w:rsidRPr="00E248FE" w:rsidRDefault="00C61713" w:rsidP="00C61713">
      <w:pPr>
        <w:rPr>
          <w:b/>
        </w:rPr>
      </w:pPr>
      <w:r w:rsidRPr="00E248FE">
        <w:rPr>
          <w:b/>
        </w:rPr>
        <w:t>AKO SE DIO UGOVORA O NABAVI DAJE U PODUGOVOR</w:t>
      </w:r>
    </w:p>
    <w:p w:rsidR="00C61713" w:rsidRPr="00107B52" w:rsidRDefault="00C61713" w:rsidP="00C61713">
      <w:pPr>
        <w:pStyle w:val="t-9-8"/>
        <w:spacing w:before="0" w:beforeAutospacing="0" w:after="0" w:afterAutospacing="0"/>
        <w:jc w:val="center"/>
        <w:rPr>
          <w:rFonts w:ascii="Calibri" w:hAnsi="Calibri"/>
          <w:b/>
        </w:rPr>
      </w:pPr>
      <w:r w:rsidRPr="00107B52">
        <w:rPr>
          <w:rFonts w:ascii="Calibri" w:hAnsi="Calibri"/>
        </w:rPr>
        <w:t>(popunjava se samo ako se dio ugovora o javnoj nabavi daje u podugovor)</w:t>
      </w:r>
    </w:p>
    <w:p w:rsidR="00C61713" w:rsidRPr="00107B52" w:rsidRDefault="00C61713" w:rsidP="00C61713">
      <w:pPr>
        <w:pStyle w:val="t-9-8"/>
        <w:spacing w:before="0" w:beforeAutospacing="0" w:after="0" w:afterAutospacing="0"/>
        <w:jc w:val="center"/>
        <w:rPr>
          <w:rFonts w:ascii="Calibri" w:hAnsi="Calibri"/>
        </w:rPr>
      </w:pPr>
    </w:p>
    <w:tbl>
      <w:tblPr>
        <w:tblW w:w="9977"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tblPr>
      <w:tblGrid>
        <w:gridCol w:w="4521"/>
        <w:gridCol w:w="5456"/>
      </w:tblGrid>
      <w:tr w:rsidR="00C61713" w:rsidRPr="00107B52" w:rsidTr="00C61713">
        <w:trPr>
          <w:trHeight w:val="575"/>
        </w:trPr>
        <w:tc>
          <w:tcPr>
            <w:tcW w:w="4521" w:type="dxa"/>
            <w:shd w:val="clear" w:color="auto" w:fill="C0C0C0"/>
            <w:vAlign w:val="center"/>
          </w:tcPr>
          <w:p w:rsidR="00C61713" w:rsidRPr="00107B52" w:rsidRDefault="00C61713" w:rsidP="00C61713">
            <w:pPr>
              <w:jc w:val="center"/>
              <w:rPr>
                <w:rFonts w:ascii="Calibri" w:hAnsi="Calibri"/>
                <w:color w:val="000000"/>
              </w:rPr>
            </w:pPr>
            <w:r w:rsidRPr="00107B52">
              <w:rPr>
                <w:rFonts w:ascii="Calibri" w:hAnsi="Calibri"/>
                <w:color w:val="000000"/>
              </w:rPr>
              <w:t>Naziv i sjedište naručitelja:</w:t>
            </w:r>
          </w:p>
        </w:tc>
        <w:tc>
          <w:tcPr>
            <w:tcW w:w="5456" w:type="dxa"/>
            <w:vAlign w:val="center"/>
          </w:tcPr>
          <w:p w:rsidR="00C61713" w:rsidRPr="00107B52" w:rsidRDefault="00C61713" w:rsidP="00C61713">
            <w:pPr>
              <w:tabs>
                <w:tab w:val="left" w:pos="5745"/>
              </w:tabs>
              <w:spacing w:after="0"/>
              <w:ind w:left="284" w:right="284"/>
              <w:jc w:val="center"/>
              <w:rPr>
                <w:rFonts w:ascii="Calibri" w:hAnsi="Calibri"/>
              </w:rPr>
            </w:pPr>
            <w:r w:rsidRPr="00107B52">
              <w:rPr>
                <w:rFonts w:ascii="Calibri" w:hAnsi="Calibri"/>
              </w:rPr>
              <w:t>Hrvatski Crveni križ, Ulica Crvenog križa 16, 10000 Zagreb</w:t>
            </w:r>
          </w:p>
        </w:tc>
      </w:tr>
    </w:tbl>
    <w:p w:rsidR="00C61713" w:rsidRPr="00107B52" w:rsidRDefault="00C61713" w:rsidP="00C61713">
      <w:pPr>
        <w:pStyle w:val="t-9-8"/>
        <w:spacing w:before="0" w:beforeAutospacing="0" w:after="0" w:afterAutospacing="0"/>
        <w:jc w:val="both"/>
        <w:rPr>
          <w:rFonts w:ascii="Calibri" w:hAnsi="Calibri"/>
          <w:lang w:eastAsia="en-US"/>
        </w:rPr>
      </w:pPr>
    </w:p>
    <w:p w:rsidR="00C61713" w:rsidRPr="00F63A1E" w:rsidRDefault="00C61713" w:rsidP="00C61713">
      <w:pPr>
        <w:rPr>
          <w:b/>
          <w:sz w:val="24"/>
        </w:rPr>
      </w:pPr>
      <w:r w:rsidRPr="00F63A1E">
        <w:rPr>
          <w:b/>
          <w:sz w:val="24"/>
        </w:rPr>
        <w:t xml:space="preserve">Podaci o </w:t>
      </w:r>
      <w:proofErr w:type="spellStart"/>
      <w:r w:rsidRPr="00F63A1E">
        <w:rPr>
          <w:b/>
          <w:sz w:val="24"/>
        </w:rPr>
        <w:t>podizvoditelju</w:t>
      </w:r>
      <w:proofErr w:type="spellEnd"/>
      <w:r w:rsidRPr="00F63A1E">
        <w:rPr>
          <w:b/>
          <w:sz w:val="24"/>
        </w:rPr>
        <w:t xml:space="preserve"> (ime, tvrtka, skraćeno ime tvrtke, sjedište, OIB i broj računa): </w:t>
      </w:r>
    </w:p>
    <w:p w:rsidR="00C61713" w:rsidRPr="00F63A1E" w:rsidRDefault="00C61713" w:rsidP="00EE1659">
      <w:pPr>
        <w:pStyle w:val="ListParagraph"/>
        <w:numPr>
          <w:ilvl w:val="0"/>
          <w:numId w:val="32"/>
        </w:numPr>
        <w:ind w:left="284" w:hanging="284"/>
        <w:rPr>
          <w:sz w:val="24"/>
        </w:rPr>
      </w:pPr>
      <w:proofErr w:type="spellStart"/>
      <w:r w:rsidRPr="00F63A1E">
        <w:rPr>
          <w:sz w:val="24"/>
        </w:rPr>
        <w:t>Podizvoditelj</w:t>
      </w:r>
      <w:proofErr w:type="spellEnd"/>
      <w:r w:rsidRPr="00F63A1E">
        <w:rPr>
          <w:sz w:val="24"/>
        </w:rPr>
        <w:t>: __________________________________________________________________________________________________________________________________________________</w:t>
      </w:r>
    </w:p>
    <w:p w:rsidR="00C61713" w:rsidRPr="00F63A1E" w:rsidRDefault="00C61713" w:rsidP="00EE1659">
      <w:pPr>
        <w:pStyle w:val="ListParagraph"/>
        <w:numPr>
          <w:ilvl w:val="0"/>
          <w:numId w:val="32"/>
        </w:numPr>
        <w:ind w:left="284" w:hanging="284"/>
        <w:rPr>
          <w:sz w:val="24"/>
        </w:rPr>
      </w:pPr>
      <w:proofErr w:type="spellStart"/>
      <w:r w:rsidRPr="00F63A1E">
        <w:rPr>
          <w:sz w:val="24"/>
        </w:rPr>
        <w:t>Podizvoditelj</w:t>
      </w:r>
      <w:proofErr w:type="spellEnd"/>
      <w:r w:rsidRPr="00F63A1E">
        <w:rPr>
          <w:sz w:val="24"/>
        </w:rPr>
        <w:t xml:space="preserve">: </w:t>
      </w:r>
    </w:p>
    <w:p w:rsidR="00C61713" w:rsidRPr="00F63A1E" w:rsidRDefault="00C61713" w:rsidP="00C61713">
      <w:pPr>
        <w:pStyle w:val="ListParagraph"/>
        <w:ind w:left="284"/>
        <w:rPr>
          <w:sz w:val="24"/>
        </w:rPr>
      </w:pPr>
      <w:r w:rsidRPr="00F63A1E">
        <w:rPr>
          <w:sz w:val="24"/>
        </w:rPr>
        <w:t>__________________________________________________________________________________________________________________________________________________</w:t>
      </w:r>
    </w:p>
    <w:p w:rsidR="00C61713" w:rsidRPr="00F63A1E" w:rsidRDefault="00C61713" w:rsidP="00EE1659">
      <w:pPr>
        <w:pStyle w:val="ListParagraph"/>
        <w:numPr>
          <w:ilvl w:val="0"/>
          <w:numId w:val="32"/>
        </w:numPr>
        <w:ind w:left="284" w:hanging="284"/>
        <w:rPr>
          <w:sz w:val="24"/>
        </w:rPr>
      </w:pPr>
      <w:proofErr w:type="spellStart"/>
      <w:r w:rsidRPr="00F63A1E">
        <w:rPr>
          <w:sz w:val="24"/>
        </w:rPr>
        <w:t>Podizvoditelj</w:t>
      </w:r>
      <w:proofErr w:type="spellEnd"/>
      <w:r w:rsidRPr="00F63A1E">
        <w:rPr>
          <w:sz w:val="24"/>
        </w:rPr>
        <w:t>: __________________________________________________________________________________________________________________________________________________</w:t>
      </w:r>
    </w:p>
    <w:p w:rsidR="00C61713" w:rsidRPr="00F63A1E" w:rsidRDefault="00C61713" w:rsidP="00EE1659">
      <w:pPr>
        <w:pStyle w:val="ListParagraph"/>
        <w:numPr>
          <w:ilvl w:val="0"/>
          <w:numId w:val="32"/>
        </w:numPr>
        <w:ind w:left="284" w:hanging="284"/>
        <w:rPr>
          <w:sz w:val="24"/>
        </w:rPr>
      </w:pPr>
      <w:proofErr w:type="spellStart"/>
      <w:r w:rsidRPr="00F63A1E">
        <w:rPr>
          <w:sz w:val="24"/>
        </w:rPr>
        <w:t>Podizvoditelj</w:t>
      </w:r>
      <w:proofErr w:type="spellEnd"/>
      <w:r w:rsidRPr="00F63A1E">
        <w:rPr>
          <w:sz w:val="24"/>
        </w:rPr>
        <w:t xml:space="preserve">: </w:t>
      </w:r>
    </w:p>
    <w:p w:rsidR="00C61713" w:rsidRPr="00F63A1E" w:rsidRDefault="00C61713" w:rsidP="00C61713">
      <w:pPr>
        <w:pStyle w:val="ListParagraph"/>
        <w:ind w:left="284"/>
        <w:rPr>
          <w:sz w:val="24"/>
        </w:rPr>
      </w:pPr>
      <w:r w:rsidRPr="00F63A1E">
        <w:rPr>
          <w:sz w:val="24"/>
        </w:rPr>
        <w:t>__________________________________________________________________________________________________________________________________________________</w:t>
      </w:r>
    </w:p>
    <w:p w:rsidR="00C61713" w:rsidRPr="00F63A1E" w:rsidRDefault="00C61713" w:rsidP="00C61713">
      <w:pPr>
        <w:pStyle w:val="ListParagraph"/>
        <w:ind w:left="284"/>
        <w:rPr>
          <w:sz w:val="24"/>
        </w:rPr>
      </w:pPr>
    </w:p>
    <w:p w:rsidR="00C61713" w:rsidRPr="00F63A1E" w:rsidRDefault="00C61713" w:rsidP="00C61713">
      <w:pPr>
        <w:pStyle w:val="ListParagraph"/>
        <w:ind w:left="284" w:hanging="284"/>
        <w:rPr>
          <w:b/>
          <w:sz w:val="24"/>
        </w:rPr>
      </w:pPr>
      <w:r w:rsidRPr="00F63A1E">
        <w:rPr>
          <w:b/>
          <w:sz w:val="24"/>
        </w:rPr>
        <w:t xml:space="preserve">Radovi ili usluge koje će izvesti ili pružiti </w:t>
      </w:r>
      <w:proofErr w:type="spellStart"/>
      <w:r w:rsidRPr="00F63A1E">
        <w:rPr>
          <w:b/>
          <w:sz w:val="24"/>
        </w:rPr>
        <w:t>podizvoditelj</w:t>
      </w:r>
      <w:proofErr w:type="spellEnd"/>
      <w:r w:rsidRPr="00F63A1E">
        <w:rPr>
          <w:b/>
          <w:sz w:val="24"/>
        </w:rPr>
        <w:t xml:space="preserve">: </w:t>
      </w:r>
    </w:p>
    <w:p w:rsidR="00C61713" w:rsidRPr="00F63A1E" w:rsidRDefault="00C61713" w:rsidP="00EE1659">
      <w:pPr>
        <w:pStyle w:val="ListParagraph"/>
        <w:numPr>
          <w:ilvl w:val="0"/>
          <w:numId w:val="33"/>
        </w:numPr>
        <w:ind w:left="284" w:hanging="284"/>
        <w:rPr>
          <w:sz w:val="24"/>
        </w:rPr>
      </w:pPr>
      <w:proofErr w:type="spellStart"/>
      <w:r w:rsidRPr="00F63A1E">
        <w:rPr>
          <w:sz w:val="24"/>
        </w:rPr>
        <w:t>Podizvoditelj</w:t>
      </w:r>
      <w:proofErr w:type="spellEnd"/>
      <w:r w:rsidRPr="00F63A1E">
        <w:rPr>
          <w:sz w:val="24"/>
        </w:rPr>
        <w:t>: __________________________________________________________________________________________________________________________________________________</w:t>
      </w:r>
    </w:p>
    <w:p w:rsidR="00C61713" w:rsidRPr="00F63A1E" w:rsidRDefault="00C61713" w:rsidP="00EE1659">
      <w:pPr>
        <w:pStyle w:val="ListParagraph"/>
        <w:numPr>
          <w:ilvl w:val="0"/>
          <w:numId w:val="33"/>
        </w:numPr>
        <w:ind w:left="284" w:hanging="284"/>
        <w:rPr>
          <w:sz w:val="24"/>
        </w:rPr>
      </w:pPr>
      <w:proofErr w:type="spellStart"/>
      <w:r w:rsidRPr="00F63A1E">
        <w:rPr>
          <w:sz w:val="24"/>
        </w:rPr>
        <w:t>Podizvoditelj</w:t>
      </w:r>
      <w:proofErr w:type="spellEnd"/>
      <w:r w:rsidRPr="00F63A1E">
        <w:rPr>
          <w:sz w:val="24"/>
        </w:rPr>
        <w:t xml:space="preserve">: </w:t>
      </w:r>
    </w:p>
    <w:p w:rsidR="00C61713" w:rsidRPr="00F63A1E" w:rsidRDefault="00C61713" w:rsidP="00C61713">
      <w:pPr>
        <w:pStyle w:val="ListParagraph"/>
        <w:ind w:left="284"/>
        <w:rPr>
          <w:sz w:val="24"/>
        </w:rPr>
      </w:pPr>
      <w:r w:rsidRPr="00F63A1E">
        <w:rPr>
          <w:sz w:val="24"/>
        </w:rPr>
        <w:t>__________________________________________________________________________________________________________________________________________________</w:t>
      </w:r>
    </w:p>
    <w:p w:rsidR="00C61713" w:rsidRPr="00F63A1E" w:rsidRDefault="00C61713" w:rsidP="00EE1659">
      <w:pPr>
        <w:pStyle w:val="ListParagraph"/>
        <w:numPr>
          <w:ilvl w:val="0"/>
          <w:numId w:val="33"/>
        </w:numPr>
        <w:ind w:left="284" w:hanging="284"/>
        <w:rPr>
          <w:sz w:val="24"/>
        </w:rPr>
      </w:pPr>
      <w:proofErr w:type="spellStart"/>
      <w:r w:rsidRPr="00F63A1E">
        <w:rPr>
          <w:sz w:val="24"/>
        </w:rPr>
        <w:t>Podizvoditelj</w:t>
      </w:r>
      <w:proofErr w:type="spellEnd"/>
      <w:r w:rsidRPr="00F63A1E">
        <w:rPr>
          <w:sz w:val="24"/>
        </w:rPr>
        <w:t>: __________________________________________________________________________________________________________________________________________________</w:t>
      </w:r>
    </w:p>
    <w:p w:rsidR="00C61713" w:rsidRPr="00F63A1E" w:rsidRDefault="00C61713" w:rsidP="00EE1659">
      <w:pPr>
        <w:pStyle w:val="ListParagraph"/>
        <w:numPr>
          <w:ilvl w:val="0"/>
          <w:numId w:val="33"/>
        </w:numPr>
        <w:ind w:left="284" w:hanging="284"/>
        <w:rPr>
          <w:sz w:val="24"/>
        </w:rPr>
      </w:pPr>
      <w:proofErr w:type="spellStart"/>
      <w:r w:rsidRPr="00F63A1E">
        <w:rPr>
          <w:sz w:val="24"/>
        </w:rPr>
        <w:t>Podizvoditelj</w:t>
      </w:r>
      <w:proofErr w:type="spellEnd"/>
      <w:r w:rsidRPr="00F63A1E">
        <w:rPr>
          <w:sz w:val="24"/>
        </w:rPr>
        <w:t xml:space="preserve">: </w:t>
      </w:r>
    </w:p>
    <w:p w:rsidR="00C61713" w:rsidRPr="00F63A1E" w:rsidRDefault="00C61713" w:rsidP="00C61713">
      <w:pPr>
        <w:pStyle w:val="ListParagraph"/>
        <w:ind w:left="284"/>
        <w:rPr>
          <w:sz w:val="24"/>
        </w:rPr>
      </w:pPr>
      <w:r w:rsidRPr="00F63A1E">
        <w:rPr>
          <w:sz w:val="24"/>
        </w:rPr>
        <w:t>__________________________________________________________________________________________________________________________________________________</w:t>
      </w:r>
    </w:p>
    <w:p w:rsidR="00C61713" w:rsidRPr="00F63A1E" w:rsidRDefault="00C61713" w:rsidP="00C61713">
      <w:pPr>
        <w:pStyle w:val="ListParagraph"/>
        <w:ind w:left="284"/>
        <w:rPr>
          <w:sz w:val="24"/>
        </w:rPr>
      </w:pPr>
    </w:p>
    <w:p w:rsidR="00C61713" w:rsidRPr="00F63A1E" w:rsidRDefault="00C61713" w:rsidP="00C61713">
      <w:pPr>
        <w:pStyle w:val="ListParagraph"/>
        <w:ind w:left="0"/>
        <w:rPr>
          <w:b/>
          <w:sz w:val="24"/>
        </w:rPr>
      </w:pPr>
      <w:r w:rsidRPr="00F63A1E">
        <w:rPr>
          <w:b/>
          <w:sz w:val="24"/>
        </w:rPr>
        <w:lastRenderedPageBreak/>
        <w:t xml:space="preserve">Predmet, količina, vrijednost, mjesto i rok isporuke, izvođenja radova ili pružanja usluge: </w:t>
      </w:r>
    </w:p>
    <w:p w:rsidR="00C61713" w:rsidRPr="00484E04" w:rsidRDefault="00C61713" w:rsidP="00EE1659">
      <w:pPr>
        <w:pStyle w:val="ListParagraph"/>
        <w:numPr>
          <w:ilvl w:val="0"/>
          <w:numId w:val="34"/>
        </w:numPr>
        <w:ind w:left="284" w:hanging="284"/>
        <w:rPr>
          <w:sz w:val="24"/>
        </w:rPr>
      </w:pPr>
      <w:proofErr w:type="spellStart"/>
      <w:r w:rsidRPr="00F63A1E">
        <w:rPr>
          <w:sz w:val="24"/>
        </w:rPr>
        <w:t>Podizvoditelj</w:t>
      </w:r>
      <w:proofErr w:type="spellEnd"/>
      <w:r w:rsidRPr="00F63A1E">
        <w:rPr>
          <w:sz w:val="24"/>
        </w:rPr>
        <w:t>: __________________________________________________________________________________________________________________________________________________</w:t>
      </w:r>
    </w:p>
    <w:p w:rsidR="00C61713" w:rsidRPr="00F63A1E" w:rsidRDefault="00C61713" w:rsidP="00EE1659">
      <w:pPr>
        <w:pStyle w:val="ListParagraph"/>
        <w:numPr>
          <w:ilvl w:val="0"/>
          <w:numId w:val="34"/>
        </w:numPr>
        <w:ind w:left="284" w:hanging="284"/>
        <w:rPr>
          <w:sz w:val="24"/>
        </w:rPr>
      </w:pPr>
      <w:proofErr w:type="spellStart"/>
      <w:r w:rsidRPr="00F63A1E">
        <w:rPr>
          <w:sz w:val="24"/>
        </w:rPr>
        <w:t>Podizvoditelj</w:t>
      </w:r>
      <w:proofErr w:type="spellEnd"/>
      <w:r w:rsidRPr="00F63A1E">
        <w:rPr>
          <w:sz w:val="24"/>
        </w:rPr>
        <w:t xml:space="preserve">: </w:t>
      </w:r>
    </w:p>
    <w:p w:rsidR="00C61713" w:rsidRPr="00F63A1E" w:rsidRDefault="00C61713" w:rsidP="00C61713">
      <w:pPr>
        <w:pStyle w:val="ListParagraph"/>
        <w:ind w:left="284"/>
        <w:rPr>
          <w:sz w:val="24"/>
        </w:rPr>
      </w:pPr>
      <w:r w:rsidRPr="00F63A1E">
        <w:rPr>
          <w:sz w:val="24"/>
        </w:rPr>
        <w:t>__________________________________________________________________________________________________________________________________________________</w:t>
      </w:r>
    </w:p>
    <w:p w:rsidR="00C61713" w:rsidRPr="00F63A1E" w:rsidRDefault="00C61713" w:rsidP="00EE1659">
      <w:pPr>
        <w:pStyle w:val="ListParagraph"/>
        <w:numPr>
          <w:ilvl w:val="0"/>
          <w:numId w:val="34"/>
        </w:numPr>
        <w:ind w:left="284" w:hanging="284"/>
        <w:rPr>
          <w:sz w:val="24"/>
        </w:rPr>
      </w:pPr>
      <w:proofErr w:type="spellStart"/>
      <w:r w:rsidRPr="00F63A1E">
        <w:rPr>
          <w:sz w:val="24"/>
        </w:rPr>
        <w:t>Podizvoditelj</w:t>
      </w:r>
      <w:proofErr w:type="spellEnd"/>
      <w:r w:rsidRPr="00F63A1E">
        <w:rPr>
          <w:sz w:val="24"/>
        </w:rPr>
        <w:t>: __________________________________________________________________________________________________________________________________________________</w:t>
      </w:r>
    </w:p>
    <w:p w:rsidR="00C61713" w:rsidRPr="00F63A1E" w:rsidRDefault="00C61713" w:rsidP="00EE1659">
      <w:pPr>
        <w:pStyle w:val="ListParagraph"/>
        <w:numPr>
          <w:ilvl w:val="0"/>
          <w:numId w:val="34"/>
        </w:numPr>
        <w:ind w:left="284" w:hanging="284"/>
        <w:rPr>
          <w:sz w:val="24"/>
        </w:rPr>
      </w:pPr>
      <w:proofErr w:type="spellStart"/>
      <w:r w:rsidRPr="00F63A1E">
        <w:rPr>
          <w:sz w:val="24"/>
        </w:rPr>
        <w:t>Podizvoditelj</w:t>
      </w:r>
      <w:proofErr w:type="spellEnd"/>
      <w:r w:rsidRPr="00F63A1E">
        <w:rPr>
          <w:sz w:val="24"/>
        </w:rPr>
        <w:t xml:space="preserve">: </w:t>
      </w:r>
    </w:p>
    <w:p w:rsidR="00C61713" w:rsidRPr="00F63A1E" w:rsidRDefault="00C61713" w:rsidP="00C61713">
      <w:pPr>
        <w:pStyle w:val="ListParagraph"/>
        <w:ind w:left="284"/>
        <w:rPr>
          <w:sz w:val="24"/>
        </w:rPr>
      </w:pPr>
      <w:r w:rsidRPr="00F63A1E">
        <w:rPr>
          <w:sz w:val="24"/>
        </w:rPr>
        <w:t>__________________________________________________________________________________________________________________________________________________</w:t>
      </w:r>
    </w:p>
    <w:p w:rsidR="00C61713" w:rsidRPr="00F63A1E" w:rsidRDefault="00C61713" w:rsidP="00C61713">
      <w:pPr>
        <w:pStyle w:val="ListParagraph"/>
        <w:ind w:left="284"/>
        <w:rPr>
          <w:sz w:val="24"/>
        </w:rPr>
      </w:pPr>
    </w:p>
    <w:p w:rsidR="0034052A" w:rsidRDefault="0034052A">
      <w:pPr>
        <w:rPr>
          <w:sz w:val="24"/>
        </w:rPr>
      </w:pPr>
      <w:r>
        <w:rPr>
          <w:sz w:val="24"/>
        </w:rPr>
        <w:br w:type="page"/>
      </w:r>
    </w:p>
    <w:p w:rsidR="00C61713" w:rsidRDefault="00C61713" w:rsidP="00C61713">
      <w:pPr>
        <w:pStyle w:val="Heading2"/>
        <w:rPr>
          <w:rFonts w:asciiTheme="minorHAnsi" w:hAnsiTheme="minorHAnsi"/>
          <w:color w:val="auto"/>
          <w:sz w:val="24"/>
        </w:rPr>
        <w:sectPr w:rsidR="00C61713" w:rsidSect="00C61713">
          <w:headerReference w:type="default" r:id="rId17"/>
          <w:footerReference w:type="default" r:id="rId18"/>
          <w:pgSz w:w="11906" w:h="16838"/>
          <w:pgMar w:top="1417" w:right="1417" w:bottom="1417" w:left="1417" w:header="708" w:footer="708" w:gutter="0"/>
          <w:cols w:space="708"/>
          <w:docGrid w:linePitch="360"/>
        </w:sectPr>
      </w:pPr>
    </w:p>
    <w:p w:rsidR="00C61713" w:rsidRPr="00D50882" w:rsidRDefault="00C61713" w:rsidP="00C61713">
      <w:pPr>
        <w:pStyle w:val="Heading2"/>
        <w:spacing w:before="0" w:line="240" w:lineRule="auto"/>
        <w:rPr>
          <w:rFonts w:asciiTheme="minorHAnsi" w:hAnsiTheme="minorHAnsi" w:cstheme="minorHAnsi"/>
          <w:color w:val="auto"/>
          <w:sz w:val="24"/>
        </w:rPr>
      </w:pPr>
      <w:bookmarkStart w:id="107" w:name="_Toc3378176"/>
      <w:r w:rsidRPr="00D50882">
        <w:rPr>
          <w:rFonts w:asciiTheme="minorHAnsi" w:hAnsiTheme="minorHAnsi" w:cstheme="minorHAnsi"/>
          <w:color w:val="auto"/>
          <w:sz w:val="24"/>
        </w:rPr>
        <w:lastRenderedPageBreak/>
        <w:t>Prilog 1</w:t>
      </w:r>
      <w:bookmarkEnd w:id="107"/>
      <w:r w:rsidRPr="00D50882">
        <w:rPr>
          <w:rFonts w:asciiTheme="minorHAnsi" w:hAnsiTheme="minorHAnsi" w:cstheme="minorHAnsi"/>
          <w:color w:val="auto"/>
          <w:sz w:val="24"/>
        </w:rPr>
        <w:t xml:space="preserve"> </w:t>
      </w:r>
    </w:p>
    <w:tbl>
      <w:tblPr>
        <w:tblStyle w:val="TableGrid"/>
        <w:tblW w:w="0" w:type="auto"/>
        <w:tblBorders>
          <w:insideH w:val="none" w:sz="0" w:space="0" w:color="auto"/>
          <w:insideV w:val="none" w:sz="0" w:space="0" w:color="auto"/>
        </w:tblBorders>
        <w:tblLook w:val="04A0"/>
      </w:tblPr>
      <w:tblGrid>
        <w:gridCol w:w="4936"/>
        <w:gridCol w:w="3047"/>
        <w:gridCol w:w="6235"/>
      </w:tblGrid>
      <w:tr w:rsidR="00C61713" w:rsidTr="00007FD7">
        <w:tc>
          <w:tcPr>
            <w:tcW w:w="6912" w:type="dxa"/>
          </w:tcPr>
          <w:p w:rsidR="00C61713" w:rsidRDefault="00007FD7" w:rsidP="00C61713">
            <w:pPr>
              <w:jc w:val="center"/>
            </w:pPr>
            <w:r>
              <w:rPr>
                <w:noProof/>
                <w:lang w:eastAsia="hr-HR"/>
              </w:rPr>
              <w:drawing>
                <wp:inline distT="0" distB="0" distL="0" distR="0">
                  <wp:extent cx="1799539" cy="1481328"/>
                  <wp:effectExtent l="19050" t="0" r="0" b="0"/>
                  <wp:docPr id="39" name="Picture 38" descr="headeri za annu 01 - 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i za annu 01 - eu.jpg"/>
                          <pic:cNvPicPr/>
                        </pic:nvPicPr>
                        <pic:blipFill>
                          <a:blip r:embed="rId19" cstate="print"/>
                          <a:stretch>
                            <a:fillRect/>
                          </a:stretch>
                        </pic:blipFill>
                        <pic:spPr>
                          <a:xfrm>
                            <a:off x="0" y="0"/>
                            <a:ext cx="1799539" cy="1481328"/>
                          </a:xfrm>
                          <a:prstGeom prst="rect">
                            <a:avLst/>
                          </a:prstGeom>
                        </pic:spPr>
                      </pic:pic>
                    </a:graphicData>
                  </a:graphic>
                </wp:inline>
              </w:drawing>
            </w:r>
          </w:p>
        </w:tc>
        <w:tc>
          <w:tcPr>
            <w:tcW w:w="284" w:type="dxa"/>
          </w:tcPr>
          <w:p w:rsidR="00C61713" w:rsidRDefault="000C7CEE" w:rsidP="00C61713">
            <w:pPr>
              <w:jc w:val="center"/>
            </w:pPr>
            <w:r w:rsidRPr="000C7CEE">
              <w:rPr>
                <w:noProof/>
                <w:lang w:eastAsia="hr-HR"/>
              </w:rPr>
              <w:drawing>
                <wp:inline distT="0" distB="0" distL="0" distR="0">
                  <wp:extent cx="1778508" cy="1627632"/>
                  <wp:effectExtent l="19050" t="0" r="0" b="0"/>
                  <wp:docPr id="218" name="Picture 45" descr="headeri za annu 01 - 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i za annu 01 - fond.jpg"/>
                          <pic:cNvPicPr/>
                        </pic:nvPicPr>
                        <pic:blipFill>
                          <a:blip r:embed="rId20" cstate="print"/>
                          <a:stretch>
                            <a:fillRect/>
                          </a:stretch>
                        </pic:blipFill>
                        <pic:spPr>
                          <a:xfrm>
                            <a:off x="0" y="0"/>
                            <a:ext cx="1778508" cy="1627632"/>
                          </a:xfrm>
                          <a:prstGeom prst="rect">
                            <a:avLst/>
                          </a:prstGeom>
                        </pic:spPr>
                      </pic:pic>
                    </a:graphicData>
                  </a:graphic>
                </wp:inline>
              </w:drawing>
            </w:r>
          </w:p>
        </w:tc>
        <w:tc>
          <w:tcPr>
            <w:tcW w:w="7022" w:type="dxa"/>
          </w:tcPr>
          <w:p w:rsidR="00C61713" w:rsidRDefault="000C7CEE" w:rsidP="00007FD7">
            <w:pPr>
              <w:jc w:val="center"/>
            </w:pPr>
            <w:r w:rsidRPr="000C7CEE">
              <w:rPr>
                <w:noProof/>
                <w:lang w:eastAsia="hr-HR"/>
              </w:rPr>
              <w:drawing>
                <wp:inline distT="0" distB="0" distL="0" distR="0">
                  <wp:extent cx="3328416" cy="1627632"/>
                  <wp:effectExtent l="19050" t="0" r="5334" b="0"/>
                  <wp:docPr id="217" name="Picture 6" descr="headeri za annu 01 - ministarst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i za annu 01 - ministarstvo.jpg"/>
                          <pic:cNvPicPr/>
                        </pic:nvPicPr>
                        <pic:blipFill>
                          <a:blip r:embed="rId21" cstate="print"/>
                          <a:stretch>
                            <a:fillRect/>
                          </a:stretch>
                        </pic:blipFill>
                        <pic:spPr>
                          <a:xfrm>
                            <a:off x="0" y="0"/>
                            <a:ext cx="3328416" cy="1627632"/>
                          </a:xfrm>
                          <a:prstGeom prst="rect">
                            <a:avLst/>
                          </a:prstGeom>
                        </pic:spPr>
                      </pic:pic>
                    </a:graphicData>
                  </a:graphic>
                </wp:inline>
              </w:drawing>
            </w:r>
          </w:p>
        </w:tc>
      </w:tr>
      <w:tr w:rsidR="00C61713" w:rsidRPr="00752C32" w:rsidTr="00007FD7">
        <w:trPr>
          <w:trHeight w:val="881"/>
        </w:trPr>
        <w:tc>
          <w:tcPr>
            <w:tcW w:w="14218" w:type="dxa"/>
            <w:gridSpan w:val="3"/>
            <w:vAlign w:val="center"/>
          </w:tcPr>
          <w:p w:rsidR="00C61713" w:rsidRDefault="00C61713" w:rsidP="00C61713">
            <w:pPr>
              <w:jc w:val="center"/>
              <w:rPr>
                <w:b/>
                <w:sz w:val="44"/>
              </w:rPr>
            </w:pPr>
            <w:r w:rsidRPr="00F05140">
              <w:rPr>
                <w:b/>
                <w:sz w:val="44"/>
              </w:rPr>
              <w:t>HUMANITARNI</w:t>
            </w:r>
            <w:r>
              <w:rPr>
                <w:b/>
                <w:sz w:val="44"/>
              </w:rPr>
              <w:t xml:space="preserve"> PAKET ZA SREDIŠNJU HRVATSKU II</w:t>
            </w:r>
          </w:p>
          <w:p w:rsidR="00C61713" w:rsidRDefault="00C61713" w:rsidP="00C61713">
            <w:pPr>
              <w:jc w:val="center"/>
              <w:rPr>
                <w:b/>
                <w:sz w:val="44"/>
              </w:rPr>
            </w:pPr>
            <w:r w:rsidRPr="00F05140">
              <w:rPr>
                <w:b/>
                <w:sz w:val="44"/>
              </w:rPr>
              <w:t xml:space="preserve">PAKET </w:t>
            </w:r>
            <w:r w:rsidR="00CB4EA6">
              <w:rPr>
                <w:b/>
                <w:sz w:val="44"/>
              </w:rPr>
              <w:t>ŠKOLSKOG PRIBORA</w:t>
            </w:r>
            <w:r w:rsidRPr="00F05140">
              <w:rPr>
                <w:b/>
                <w:sz w:val="44"/>
              </w:rPr>
              <w:t xml:space="preserve"> </w:t>
            </w:r>
            <w:r w:rsidR="0030293F">
              <w:rPr>
                <w:b/>
                <w:sz w:val="44"/>
              </w:rPr>
              <w:t>ZA 1</w:t>
            </w:r>
            <w:r w:rsidR="00007FD7">
              <w:rPr>
                <w:b/>
                <w:sz w:val="44"/>
              </w:rPr>
              <w:t>.</w:t>
            </w:r>
            <w:r w:rsidR="0030293F">
              <w:rPr>
                <w:b/>
                <w:sz w:val="44"/>
              </w:rPr>
              <w:t xml:space="preserve"> RAZRED OSNOVNE ŠKOLE</w:t>
            </w:r>
          </w:p>
        </w:tc>
      </w:tr>
      <w:tr w:rsidR="00C61713" w:rsidTr="00007FD7">
        <w:tc>
          <w:tcPr>
            <w:tcW w:w="6912" w:type="dxa"/>
          </w:tcPr>
          <w:p w:rsidR="00C61713" w:rsidRDefault="00007FD7" w:rsidP="00C61713">
            <w:pPr>
              <w:jc w:val="center"/>
            </w:pPr>
            <w:r>
              <w:rPr>
                <w:noProof/>
                <w:lang w:eastAsia="hr-HR"/>
              </w:rPr>
              <w:drawing>
                <wp:inline distT="0" distB="0" distL="0" distR="0">
                  <wp:extent cx="1156970" cy="1754954"/>
                  <wp:effectExtent l="19050" t="0" r="5080" b="0"/>
                  <wp:docPr id="47" name="Picture 46" descr="headeri za annu 01 - h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i za annu 01 - hck.jpg"/>
                          <pic:cNvPicPr/>
                        </pic:nvPicPr>
                        <pic:blipFill>
                          <a:blip r:embed="rId22" cstate="print"/>
                          <a:stretch>
                            <a:fillRect/>
                          </a:stretch>
                        </pic:blipFill>
                        <pic:spPr>
                          <a:xfrm>
                            <a:off x="0" y="0"/>
                            <a:ext cx="1156609" cy="1754406"/>
                          </a:xfrm>
                          <a:prstGeom prst="rect">
                            <a:avLst/>
                          </a:prstGeom>
                        </pic:spPr>
                      </pic:pic>
                    </a:graphicData>
                  </a:graphic>
                </wp:inline>
              </w:drawing>
            </w:r>
          </w:p>
        </w:tc>
        <w:tc>
          <w:tcPr>
            <w:tcW w:w="284" w:type="dxa"/>
          </w:tcPr>
          <w:p w:rsidR="00882549" w:rsidRDefault="00882549" w:rsidP="00C61713">
            <w:pPr>
              <w:jc w:val="center"/>
            </w:pPr>
          </w:p>
          <w:p w:rsidR="00882549" w:rsidRDefault="00882549" w:rsidP="00C61713">
            <w:pPr>
              <w:jc w:val="center"/>
            </w:pPr>
          </w:p>
          <w:p w:rsidR="00C61713" w:rsidRDefault="00C61713" w:rsidP="00C61713">
            <w:pPr>
              <w:jc w:val="center"/>
            </w:pPr>
          </w:p>
        </w:tc>
        <w:tc>
          <w:tcPr>
            <w:tcW w:w="7022" w:type="dxa"/>
          </w:tcPr>
          <w:p w:rsidR="00A77033" w:rsidRDefault="00007FD7">
            <w:r>
              <w:rPr>
                <w:noProof/>
                <w:lang w:eastAsia="hr-HR"/>
              </w:rPr>
              <w:drawing>
                <wp:inline distT="0" distB="0" distL="0" distR="0">
                  <wp:extent cx="2678596" cy="1485900"/>
                  <wp:effectExtent l="19050" t="0" r="7454" b="0"/>
                  <wp:docPr id="48" name="Picture 47" descr="headeri za annu 02 - pak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i za annu 02 - paket.jpg"/>
                          <pic:cNvPicPr/>
                        </pic:nvPicPr>
                        <pic:blipFill>
                          <a:blip r:embed="rId23" cstate="print"/>
                          <a:stretch>
                            <a:fillRect/>
                          </a:stretch>
                        </pic:blipFill>
                        <pic:spPr>
                          <a:xfrm>
                            <a:off x="0" y="0"/>
                            <a:ext cx="2686072" cy="1490047"/>
                          </a:xfrm>
                          <a:prstGeom prst="rect">
                            <a:avLst/>
                          </a:prstGeom>
                        </pic:spPr>
                      </pic:pic>
                    </a:graphicData>
                  </a:graphic>
                </wp:inline>
              </w:drawing>
            </w:r>
          </w:p>
        </w:tc>
      </w:tr>
    </w:tbl>
    <w:tbl>
      <w:tblPr>
        <w:tblStyle w:val="TableGrid"/>
        <w:tblpPr w:leftFromText="180" w:rightFromText="180" w:vertAnchor="text" w:horzAnchor="margin" w:tblpY="121"/>
        <w:tblW w:w="0" w:type="auto"/>
        <w:tblBorders>
          <w:insideH w:val="none" w:sz="0" w:space="0" w:color="auto"/>
          <w:insideV w:val="none" w:sz="0" w:space="0" w:color="auto"/>
        </w:tblBorders>
        <w:tblLook w:val="04A0"/>
      </w:tblPr>
      <w:tblGrid>
        <w:gridCol w:w="4936"/>
        <w:gridCol w:w="3047"/>
        <w:gridCol w:w="6235"/>
      </w:tblGrid>
      <w:tr w:rsidR="00C61713" w:rsidTr="00C61713">
        <w:tc>
          <w:tcPr>
            <w:tcW w:w="6912" w:type="dxa"/>
          </w:tcPr>
          <w:p w:rsidR="00C61713" w:rsidRDefault="003558AE" w:rsidP="00C61713">
            <w:pPr>
              <w:jc w:val="center"/>
            </w:pPr>
            <w:r w:rsidRPr="003558AE">
              <w:rPr>
                <w:noProof/>
                <w:lang w:eastAsia="hr-HR"/>
              </w:rPr>
              <w:lastRenderedPageBreak/>
              <w:drawing>
                <wp:inline distT="0" distB="0" distL="0" distR="0">
                  <wp:extent cx="1799539" cy="1481328"/>
                  <wp:effectExtent l="19050" t="0" r="0" b="0"/>
                  <wp:docPr id="54" name="Picture 38" descr="headeri za annu 01 - 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i za annu 01 - eu.jpg"/>
                          <pic:cNvPicPr/>
                        </pic:nvPicPr>
                        <pic:blipFill>
                          <a:blip r:embed="rId19" cstate="print"/>
                          <a:stretch>
                            <a:fillRect/>
                          </a:stretch>
                        </pic:blipFill>
                        <pic:spPr>
                          <a:xfrm>
                            <a:off x="0" y="0"/>
                            <a:ext cx="1799539" cy="1481328"/>
                          </a:xfrm>
                          <a:prstGeom prst="rect">
                            <a:avLst/>
                          </a:prstGeom>
                        </pic:spPr>
                      </pic:pic>
                    </a:graphicData>
                  </a:graphic>
                </wp:inline>
              </w:drawing>
            </w:r>
          </w:p>
        </w:tc>
        <w:tc>
          <w:tcPr>
            <w:tcW w:w="284" w:type="dxa"/>
          </w:tcPr>
          <w:p w:rsidR="00C61713" w:rsidRDefault="000C7CEE" w:rsidP="00C61713">
            <w:pPr>
              <w:jc w:val="center"/>
            </w:pPr>
            <w:r w:rsidRPr="000C7CEE">
              <w:rPr>
                <w:noProof/>
                <w:lang w:eastAsia="hr-HR"/>
              </w:rPr>
              <w:drawing>
                <wp:inline distT="0" distB="0" distL="0" distR="0">
                  <wp:extent cx="1778508" cy="1627632"/>
                  <wp:effectExtent l="19050" t="0" r="0" b="0"/>
                  <wp:docPr id="215" name="Picture 45" descr="headeri za annu 01 - 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i za annu 01 - fond.jpg"/>
                          <pic:cNvPicPr/>
                        </pic:nvPicPr>
                        <pic:blipFill>
                          <a:blip r:embed="rId20" cstate="print"/>
                          <a:stretch>
                            <a:fillRect/>
                          </a:stretch>
                        </pic:blipFill>
                        <pic:spPr>
                          <a:xfrm>
                            <a:off x="0" y="0"/>
                            <a:ext cx="1778508" cy="1627632"/>
                          </a:xfrm>
                          <a:prstGeom prst="rect">
                            <a:avLst/>
                          </a:prstGeom>
                        </pic:spPr>
                      </pic:pic>
                    </a:graphicData>
                  </a:graphic>
                </wp:inline>
              </w:drawing>
            </w:r>
          </w:p>
        </w:tc>
        <w:tc>
          <w:tcPr>
            <w:tcW w:w="7022" w:type="dxa"/>
          </w:tcPr>
          <w:p w:rsidR="00C61713" w:rsidRDefault="000C7CEE" w:rsidP="00C61713">
            <w:pPr>
              <w:jc w:val="center"/>
            </w:pPr>
            <w:r w:rsidRPr="000C7CEE">
              <w:rPr>
                <w:noProof/>
                <w:lang w:eastAsia="hr-HR"/>
              </w:rPr>
              <w:drawing>
                <wp:inline distT="0" distB="0" distL="0" distR="0">
                  <wp:extent cx="3328416" cy="1627632"/>
                  <wp:effectExtent l="19050" t="0" r="5334" b="0"/>
                  <wp:docPr id="216" name="Picture 6" descr="headeri za annu 01 - ministarst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i za annu 01 - ministarstvo.jpg"/>
                          <pic:cNvPicPr/>
                        </pic:nvPicPr>
                        <pic:blipFill>
                          <a:blip r:embed="rId21" cstate="print"/>
                          <a:stretch>
                            <a:fillRect/>
                          </a:stretch>
                        </pic:blipFill>
                        <pic:spPr>
                          <a:xfrm>
                            <a:off x="0" y="0"/>
                            <a:ext cx="3328416" cy="1627632"/>
                          </a:xfrm>
                          <a:prstGeom prst="rect">
                            <a:avLst/>
                          </a:prstGeom>
                        </pic:spPr>
                      </pic:pic>
                    </a:graphicData>
                  </a:graphic>
                </wp:inline>
              </w:drawing>
            </w:r>
          </w:p>
        </w:tc>
      </w:tr>
      <w:tr w:rsidR="00C61713" w:rsidRPr="00752C32" w:rsidTr="00C61713">
        <w:trPr>
          <w:trHeight w:val="881"/>
        </w:trPr>
        <w:tc>
          <w:tcPr>
            <w:tcW w:w="14218" w:type="dxa"/>
            <w:gridSpan w:val="3"/>
            <w:vAlign w:val="center"/>
          </w:tcPr>
          <w:p w:rsidR="00C61713" w:rsidRPr="00752C32" w:rsidRDefault="00C61713" w:rsidP="00C61713">
            <w:pPr>
              <w:jc w:val="center"/>
              <w:rPr>
                <w:b/>
                <w:sz w:val="44"/>
              </w:rPr>
            </w:pPr>
            <w:r w:rsidRPr="00752C32">
              <w:rPr>
                <w:b/>
                <w:sz w:val="44"/>
              </w:rPr>
              <w:t>HUMANITARNI PAKET ZA SREDIŠNJU HRVATSKU II</w:t>
            </w:r>
          </w:p>
          <w:p w:rsidR="00C61713" w:rsidRPr="00752C32" w:rsidRDefault="00C61713" w:rsidP="00C61713">
            <w:pPr>
              <w:jc w:val="center"/>
              <w:rPr>
                <w:b/>
                <w:sz w:val="44"/>
              </w:rPr>
            </w:pPr>
            <w:r w:rsidRPr="00752C32">
              <w:rPr>
                <w:b/>
                <w:sz w:val="44"/>
              </w:rPr>
              <w:t xml:space="preserve">PAKET </w:t>
            </w:r>
            <w:r w:rsidR="00CB4EA6">
              <w:rPr>
                <w:b/>
                <w:sz w:val="44"/>
              </w:rPr>
              <w:t>ŠKOLSKOG PRIBORA</w:t>
            </w:r>
            <w:r w:rsidRPr="00752C32">
              <w:rPr>
                <w:b/>
                <w:sz w:val="44"/>
              </w:rPr>
              <w:t xml:space="preserve"> </w:t>
            </w:r>
            <w:r w:rsidR="0030293F">
              <w:rPr>
                <w:b/>
                <w:sz w:val="44"/>
              </w:rPr>
              <w:t>ZA 2</w:t>
            </w:r>
            <w:r w:rsidR="005915A5">
              <w:rPr>
                <w:b/>
                <w:sz w:val="44"/>
              </w:rPr>
              <w:t>.</w:t>
            </w:r>
            <w:r w:rsidR="0030293F">
              <w:rPr>
                <w:b/>
                <w:sz w:val="44"/>
              </w:rPr>
              <w:t xml:space="preserve"> RAZRED OSNOVNE ŠKOLE</w:t>
            </w:r>
          </w:p>
        </w:tc>
      </w:tr>
      <w:tr w:rsidR="00C61713" w:rsidTr="00C61713">
        <w:tc>
          <w:tcPr>
            <w:tcW w:w="6912" w:type="dxa"/>
          </w:tcPr>
          <w:p w:rsidR="00C61713" w:rsidRDefault="003558AE" w:rsidP="00C61713">
            <w:pPr>
              <w:jc w:val="center"/>
            </w:pPr>
            <w:r w:rsidRPr="003558AE">
              <w:rPr>
                <w:noProof/>
                <w:lang w:eastAsia="hr-HR"/>
              </w:rPr>
              <w:drawing>
                <wp:inline distT="0" distB="0" distL="0" distR="0">
                  <wp:extent cx="1156970" cy="1754954"/>
                  <wp:effectExtent l="19050" t="0" r="5080" b="0"/>
                  <wp:docPr id="57" name="Picture 46" descr="headeri za annu 01 - h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i za annu 01 - hck.jpg"/>
                          <pic:cNvPicPr/>
                        </pic:nvPicPr>
                        <pic:blipFill>
                          <a:blip r:embed="rId22" cstate="print"/>
                          <a:stretch>
                            <a:fillRect/>
                          </a:stretch>
                        </pic:blipFill>
                        <pic:spPr>
                          <a:xfrm>
                            <a:off x="0" y="0"/>
                            <a:ext cx="1156609" cy="1754406"/>
                          </a:xfrm>
                          <a:prstGeom prst="rect">
                            <a:avLst/>
                          </a:prstGeom>
                        </pic:spPr>
                      </pic:pic>
                    </a:graphicData>
                  </a:graphic>
                </wp:inline>
              </w:drawing>
            </w:r>
          </w:p>
        </w:tc>
        <w:tc>
          <w:tcPr>
            <w:tcW w:w="284" w:type="dxa"/>
          </w:tcPr>
          <w:p w:rsidR="00882549" w:rsidRDefault="00882549" w:rsidP="00C61713">
            <w:pPr>
              <w:jc w:val="center"/>
            </w:pPr>
          </w:p>
          <w:p w:rsidR="00882549" w:rsidRDefault="00882549" w:rsidP="00C61713">
            <w:pPr>
              <w:jc w:val="center"/>
            </w:pPr>
          </w:p>
          <w:p w:rsidR="00C61713" w:rsidRDefault="00C61713" w:rsidP="00C61713">
            <w:pPr>
              <w:jc w:val="center"/>
            </w:pPr>
          </w:p>
        </w:tc>
        <w:tc>
          <w:tcPr>
            <w:tcW w:w="7022" w:type="dxa"/>
          </w:tcPr>
          <w:p w:rsidR="00C61713" w:rsidRDefault="00C61713" w:rsidP="00C61713">
            <w:pPr>
              <w:jc w:val="center"/>
            </w:pPr>
          </w:p>
          <w:p w:rsidR="00882549" w:rsidRDefault="003558AE" w:rsidP="00C61713">
            <w:pPr>
              <w:jc w:val="center"/>
            </w:pPr>
            <w:r w:rsidRPr="003558AE">
              <w:rPr>
                <w:noProof/>
                <w:lang w:eastAsia="hr-HR"/>
              </w:rPr>
              <w:drawing>
                <wp:inline distT="0" distB="0" distL="0" distR="0">
                  <wp:extent cx="2678596" cy="1485900"/>
                  <wp:effectExtent l="19050" t="0" r="7454" b="0"/>
                  <wp:docPr id="58" name="Picture 47" descr="headeri za annu 02 - pak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i za annu 02 - paket.jpg"/>
                          <pic:cNvPicPr/>
                        </pic:nvPicPr>
                        <pic:blipFill>
                          <a:blip r:embed="rId23" cstate="print"/>
                          <a:stretch>
                            <a:fillRect/>
                          </a:stretch>
                        </pic:blipFill>
                        <pic:spPr>
                          <a:xfrm>
                            <a:off x="0" y="0"/>
                            <a:ext cx="2686072" cy="1490047"/>
                          </a:xfrm>
                          <a:prstGeom prst="rect">
                            <a:avLst/>
                          </a:prstGeom>
                        </pic:spPr>
                      </pic:pic>
                    </a:graphicData>
                  </a:graphic>
                </wp:inline>
              </w:drawing>
            </w:r>
          </w:p>
        </w:tc>
      </w:tr>
      <w:tr w:rsidR="0030293F" w:rsidTr="00C04A11">
        <w:tc>
          <w:tcPr>
            <w:tcW w:w="6912" w:type="dxa"/>
          </w:tcPr>
          <w:p w:rsidR="0030293F" w:rsidRDefault="003558AE" w:rsidP="00C04A11">
            <w:pPr>
              <w:jc w:val="center"/>
            </w:pPr>
            <w:r w:rsidRPr="003558AE">
              <w:rPr>
                <w:noProof/>
                <w:lang w:eastAsia="hr-HR"/>
              </w:rPr>
              <w:lastRenderedPageBreak/>
              <w:drawing>
                <wp:inline distT="0" distB="0" distL="0" distR="0">
                  <wp:extent cx="1799539" cy="1481328"/>
                  <wp:effectExtent l="19050" t="0" r="0" b="0"/>
                  <wp:docPr id="59" name="Picture 38" descr="headeri za annu 01 - 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i za annu 01 - eu.jpg"/>
                          <pic:cNvPicPr/>
                        </pic:nvPicPr>
                        <pic:blipFill>
                          <a:blip r:embed="rId19" cstate="print"/>
                          <a:stretch>
                            <a:fillRect/>
                          </a:stretch>
                        </pic:blipFill>
                        <pic:spPr>
                          <a:xfrm>
                            <a:off x="0" y="0"/>
                            <a:ext cx="1799539" cy="1481328"/>
                          </a:xfrm>
                          <a:prstGeom prst="rect">
                            <a:avLst/>
                          </a:prstGeom>
                        </pic:spPr>
                      </pic:pic>
                    </a:graphicData>
                  </a:graphic>
                </wp:inline>
              </w:drawing>
            </w:r>
          </w:p>
        </w:tc>
        <w:tc>
          <w:tcPr>
            <w:tcW w:w="284" w:type="dxa"/>
          </w:tcPr>
          <w:p w:rsidR="0030293F" w:rsidRDefault="003558AE" w:rsidP="00C04A11">
            <w:pPr>
              <w:jc w:val="center"/>
            </w:pPr>
            <w:r w:rsidRPr="003558AE">
              <w:rPr>
                <w:noProof/>
                <w:lang w:eastAsia="hr-HR"/>
              </w:rPr>
              <w:drawing>
                <wp:inline distT="0" distB="0" distL="0" distR="0">
                  <wp:extent cx="1778508" cy="1627632"/>
                  <wp:effectExtent l="19050" t="0" r="0" b="0"/>
                  <wp:docPr id="60" name="Picture 45" descr="headeri za annu 01 - 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i za annu 01 - fond.jpg"/>
                          <pic:cNvPicPr/>
                        </pic:nvPicPr>
                        <pic:blipFill>
                          <a:blip r:embed="rId20" cstate="print"/>
                          <a:stretch>
                            <a:fillRect/>
                          </a:stretch>
                        </pic:blipFill>
                        <pic:spPr>
                          <a:xfrm>
                            <a:off x="0" y="0"/>
                            <a:ext cx="1778508" cy="1627632"/>
                          </a:xfrm>
                          <a:prstGeom prst="rect">
                            <a:avLst/>
                          </a:prstGeom>
                        </pic:spPr>
                      </pic:pic>
                    </a:graphicData>
                  </a:graphic>
                </wp:inline>
              </w:drawing>
            </w:r>
          </w:p>
        </w:tc>
        <w:tc>
          <w:tcPr>
            <w:tcW w:w="7022" w:type="dxa"/>
          </w:tcPr>
          <w:p w:rsidR="0030293F" w:rsidRDefault="003558AE" w:rsidP="00C04A11">
            <w:pPr>
              <w:jc w:val="center"/>
            </w:pPr>
            <w:r w:rsidRPr="003558AE">
              <w:rPr>
                <w:noProof/>
                <w:lang w:eastAsia="hr-HR"/>
              </w:rPr>
              <w:drawing>
                <wp:inline distT="0" distB="0" distL="0" distR="0">
                  <wp:extent cx="3328416" cy="1627632"/>
                  <wp:effectExtent l="19050" t="0" r="5334" b="0"/>
                  <wp:docPr id="61" name="Picture 6" descr="headeri za annu 01 - ministarst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i za annu 01 - ministarstvo.jpg"/>
                          <pic:cNvPicPr/>
                        </pic:nvPicPr>
                        <pic:blipFill>
                          <a:blip r:embed="rId21" cstate="print"/>
                          <a:stretch>
                            <a:fillRect/>
                          </a:stretch>
                        </pic:blipFill>
                        <pic:spPr>
                          <a:xfrm>
                            <a:off x="0" y="0"/>
                            <a:ext cx="3328416" cy="1627632"/>
                          </a:xfrm>
                          <a:prstGeom prst="rect">
                            <a:avLst/>
                          </a:prstGeom>
                        </pic:spPr>
                      </pic:pic>
                    </a:graphicData>
                  </a:graphic>
                </wp:inline>
              </w:drawing>
            </w:r>
          </w:p>
        </w:tc>
      </w:tr>
      <w:tr w:rsidR="0030293F" w:rsidRPr="00752C32" w:rsidTr="00C04A11">
        <w:trPr>
          <w:trHeight w:val="881"/>
        </w:trPr>
        <w:tc>
          <w:tcPr>
            <w:tcW w:w="14218" w:type="dxa"/>
            <w:gridSpan w:val="3"/>
            <w:vAlign w:val="center"/>
          </w:tcPr>
          <w:p w:rsidR="0030293F" w:rsidRPr="00752C32" w:rsidRDefault="0030293F" w:rsidP="00C04A11">
            <w:pPr>
              <w:jc w:val="center"/>
              <w:rPr>
                <w:b/>
                <w:sz w:val="44"/>
              </w:rPr>
            </w:pPr>
            <w:r w:rsidRPr="00752C32">
              <w:rPr>
                <w:b/>
                <w:sz w:val="44"/>
              </w:rPr>
              <w:t>HUMANITARNI PAKET ZA SREDIŠNJU HRVATSKU II</w:t>
            </w:r>
          </w:p>
          <w:p w:rsidR="0030293F" w:rsidRPr="00752C32" w:rsidRDefault="0030293F" w:rsidP="00C04A11">
            <w:pPr>
              <w:jc w:val="center"/>
              <w:rPr>
                <w:b/>
                <w:sz w:val="44"/>
              </w:rPr>
            </w:pPr>
            <w:r w:rsidRPr="00752C32">
              <w:rPr>
                <w:b/>
                <w:sz w:val="44"/>
              </w:rPr>
              <w:t xml:space="preserve">PAKET </w:t>
            </w:r>
            <w:r>
              <w:rPr>
                <w:b/>
                <w:sz w:val="44"/>
              </w:rPr>
              <w:t>ŠKOLSKOG PRIBORA</w:t>
            </w:r>
            <w:r w:rsidRPr="00752C32">
              <w:rPr>
                <w:b/>
                <w:sz w:val="44"/>
              </w:rPr>
              <w:t xml:space="preserve"> </w:t>
            </w:r>
            <w:r>
              <w:rPr>
                <w:b/>
                <w:sz w:val="44"/>
              </w:rPr>
              <w:t>ZA 3</w:t>
            </w:r>
            <w:r w:rsidR="005915A5">
              <w:rPr>
                <w:b/>
                <w:sz w:val="44"/>
              </w:rPr>
              <w:t>.</w:t>
            </w:r>
            <w:r>
              <w:rPr>
                <w:b/>
                <w:sz w:val="44"/>
              </w:rPr>
              <w:t xml:space="preserve"> RAZRED OSNOVNE ŠKOLE</w:t>
            </w:r>
          </w:p>
        </w:tc>
      </w:tr>
      <w:tr w:rsidR="0030293F" w:rsidTr="00C04A11">
        <w:tc>
          <w:tcPr>
            <w:tcW w:w="6912" w:type="dxa"/>
          </w:tcPr>
          <w:p w:rsidR="0030293F" w:rsidRDefault="003558AE" w:rsidP="00C04A11">
            <w:pPr>
              <w:jc w:val="center"/>
            </w:pPr>
            <w:r w:rsidRPr="003558AE">
              <w:rPr>
                <w:noProof/>
                <w:lang w:eastAsia="hr-HR"/>
              </w:rPr>
              <w:drawing>
                <wp:inline distT="0" distB="0" distL="0" distR="0">
                  <wp:extent cx="1156970" cy="1754954"/>
                  <wp:effectExtent l="19050" t="0" r="5080" b="0"/>
                  <wp:docPr id="62" name="Picture 46" descr="headeri za annu 01 - h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i za annu 01 - hck.jpg"/>
                          <pic:cNvPicPr/>
                        </pic:nvPicPr>
                        <pic:blipFill>
                          <a:blip r:embed="rId22" cstate="print"/>
                          <a:stretch>
                            <a:fillRect/>
                          </a:stretch>
                        </pic:blipFill>
                        <pic:spPr>
                          <a:xfrm>
                            <a:off x="0" y="0"/>
                            <a:ext cx="1156609" cy="1754406"/>
                          </a:xfrm>
                          <a:prstGeom prst="rect">
                            <a:avLst/>
                          </a:prstGeom>
                        </pic:spPr>
                      </pic:pic>
                    </a:graphicData>
                  </a:graphic>
                </wp:inline>
              </w:drawing>
            </w:r>
          </w:p>
        </w:tc>
        <w:tc>
          <w:tcPr>
            <w:tcW w:w="284" w:type="dxa"/>
          </w:tcPr>
          <w:p w:rsidR="00882549" w:rsidRDefault="00882549" w:rsidP="00C04A11">
            <w:pPr>
              <w:jc w:val="center"/>
            </w:pPr>
          </w:p>
          <w:p w:rsidR="00882549" w:rsidRDefault="00882549" w:rsidP="00C04A11">
            <w:pPr>
              <w:jc w:val="center"/>
            </w:pPr>
          </w:p>
          <w:p w:rsidR="0030293F" w:rsidRDefault="0030293F" w:rsidP="00C04A11">
            <w:pPr>
              <w:jc w:val="center"/>
            </w:pPr>
          </w:p>
        </w:tc>
        <w:tc>
          <w:tcPr>
            <w:tcW w:w="7022" w:type="dxa"/>
          </w:tcPr>
          <w:p w:rsidR="00882549" w:rsidRDefault="003558AE" w:rsidP="00C04A11">
            <w:pPr>
              <w:jc w:val="center"/>
            </w:pPr>
            <w:r w:rsidRPr="003558AE">
              <w:rPr>
                <w:noProof/>
                <w:lang w:eastAsia="hr-HR"/>
              </w:rPr>
              <w:drawing>
                <wp:inline distT="0" distB="0" distL="0" distR="0">
                  <wp:extent cx="2678596" cy="1485900"/>
                  <wp:effectExtent l="19050" t="0" r="7454" b="0"/>
                  <wp:docPr id="63" name="Picture 47" descr="headeri za annu 02 - pak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i za annu 02 - paket.jpg"/>
                          <pic:cNvPicPr/>
                        </pic:nvPicPr>
                        <pic:blipFill>
                          <a:blip r:embed="rId23" cstate="print"/>
                          <a:stretch>
                            <a:fillRect/>
                          </a:stretch>
                        </pic:blipFill>
                        <pic:spPr>
                          <a:xfrm>
                            <a:off x="0" y="0"/>
                            <a:ext cx="2686072" cy="1490047"/>
                          </a:xfrm>
                          <a:prstGeom prst="rect">
                            <a:avLst/>
                          </a:prstGeom>
                        </pic:spPr>
                      </pic:pic>
                    </a:graphicData>
                  </a:graphic>
                </wp:inline>
              </w:drawing>
            </w:r>
          </w:p>
          <w:p w:rsidR="00882549" w:rsidRPr="00882549" w:rsidRDefault="00882549" w:rsidP="00C04A11">
            <w:pPr>
              <w:jc w:val="center"/>
              <w:rPr>
                <w:sz w:val="10"/>
              </w:rPr>
            </w:pPr>
          </w:p>
        </w:tc>
      </w:tr>
      <w:tr w:rsidR="0030293F" w:rsidTr="00C04A11">
        <w:tc>
          <w:tcPr>
            <w:tcW w:w="6912" w:type="dxa"/>
          </w:tcPr>
          <w:p w:rsidR="0030293F" w:rsidRDefault="003558AE" w:rsidP="00C04A11">
            <w:pPr>
              <w:jc w:val="center"/>
            </w:pPr>
            <w:r w:rsidRPr="003558AE">
              <w:rPr>
                <w:noProof/>
                <w:lang w:eastAsia="hr-HR"/>
              </w:rPr>
              <w:lastRenderedPageBreak/>
              <w:drawing>
                <wp:inline distT="0" distB="0" distL="0" distR="0">
                  <wp:extent cx="1799539" cy="1481328"/>
                  <wp:effectExtent l="19050" t="0" r="0" b="0"/>
                  <wp:docPr id="192" name="Picture 38" descr="headeri za annu 01 - 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i za annu 01 - eu.jpg"/>
                          <pic:cNvPicPr/>
                        </pic:nvPicPr>
                        <pic:blipFill>
                          <a:blip r:embed="rId19" cstate="print"/>
                          <a:stretch>
                            <a:fillRect/>
                          </a:stretch>
                        </pic:blipFill>
                        <pic:spPr>
                          <a:xfrm>
                            <a:off x="0" y="0"/>
                            <a:ext cx="1799539" cy="1481328"/>
                          </a:xfrm>
                          <a:prstGeom prst="rect">
                            <a:avLst/>
                          </a:prstGeom>
                        </pic:spPr>
                      </pic:pic>
                    </a:graphicData>
                  </a:graphic>
                </wp:inline>
              </w:drawing>
            </w:r>
          </w:p>
        </w:tc>
        <w:tc>
          <w:tcPr>
            <w:tcW w:w="284" w:type="dxa"/>
          </w:tcPr>
          <w:p w:rsidR="0030293F" w:rsidRDefault="000C7CEE" w:rsidP="00C04A11">
            <w:pPr>
              <w:jc w:val="center"/>
            </w:pPr>
            <w:r w:rsidRPr="000C7CEE">
              <w:rPr>
                <w:noProof/>
                <w:lang w:eastAsia="hr-HR"/>
              </w:rPr>
              <w:drawing>
                <wp:inline distT="0" distB="0" distL="0" distR="0">
                  <wp:extent cx="1778508" cy="1627632"/>
                  <wp:effectExtent l="19050" t="0" r="0" b="0"/>
                  <wp:docPr id="220" name="Picture 45" descr="headeri za annu 01 - fo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i za annu 01 - fond.jpg"/>
                          <pic:cNvPicPr/>
                        </pic:nvPicPr>
                        <pic:blipFill>
                          <a:blip r:embed="rId20" cstate="print"/>
                          <a:stretch>
                            <a:fillRect/>
                          </a:stretch>
                        </pic:blipFill>
                        <pic:spPr>
                          <a:xfrm>
                            <a:off x="0" y="0"/>
                            <a:ext cx="1778508" cy="1627632"/>
                          </a:xfrm>
                          <a:prstGeom prst="rect">
                            <a:avLst/>
                          </a:prstGeom>
                        </pic:spPr>
                      </pic:pic>
                    </a:graphicData>
                  </a:graphic>
                </wp:inline>
              </w:drawing>
            </w:r>
          </w:p>
        </w:tc>
        <w:tc>
          <w:tcPr>
            <w:tcW w:w="7022" w:type="dxa"/>
          </w:tcPr>
          <w:p w:rsidR="0030293F" w:rsidRDefault="000C7CEE" w:rsidP="00C04A11">
            <w:pPr>
              <w:jc w:val="center"/>
            </w:pPr>
            <w:r w:rsidRPr="000C7CEE">
              <w:rPr>
                <w:noProof/>
                <w:lang w:eastAsia="hr-HR"/>
              </w:rPr>
              <w:drawing>
                <wp:inline distT="0" distB="0" distL="0" distR="0">
                  <wp:extent cx="3328416" cy="1627632"/>
                  <wp:effectExtent l="19050" t="0" r="5334" b="0"/>
                  <wp:docPr id="219" name="Picture 6" descr="headeri za annu 01 - ministarst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i za annu 01 - ministarstvo.jpg"/>
                          <pic:cNvPicPr/>
                        </pic:nvPicPr>
                        <pic:blipFill>
                          <a:blip r:embed="rId21" cstate="print"/>
                          <a:stretch>
                            <a:fillRect/>
                          </a:stretch>
                        </pic:blipFill>
                        <pic:spPr>
                          <a:xfrm>
                            <a:off x="0" y="0"/>
                            <a:ext cx="3328416" cy="1627632"/>
                          </a:xfrm>
                          <a:prstGeom prst="rect">
                            <a:avLst/>
                          </a:prstGeom>
                        </pic:spPr>
                      </pic:pic>
                    </a:graphicData>
                  </a:graphic>
                </wp:inline>
              </w:drawing>
            </w:r>
          </w:p>
        </w:tc>
      </w:tr>
      <w:tr w:rsidR="0030293F" w:rsidRPr="00752C32" w:rsidTr="00C04A11">
        <w:trPr>
          <w:trHeight w:val="881"/>
        </w:trPr>
        <w:tc>
          <w:tcPr>
            <w:tcW w:w="14218" w:type="dxa"/>
            <w:gridSpan w:val="3"/>
            <w:vAlign w:val="center"/>
          </w:tcPr>
          <w:p w:rsidR="0030293F" w:rsidRPr="00752C32" w:rsidRDefault="0030293F" w:rsidP="00C04A11">
            <w:pPr>
              <w:jc w:val="center"/>
              <w:rPr>
                <w:b/>
                <w:sz w:val="44"/>
              </w:rPr>
            </w:pPr>
            <w:r w:rsidRPr="00752C32">
              <w:rPr>
                <w:b/>
                <w:sz w:val="44"/>
              </w:rPr>
              <w:t>HUMANITARNI PAKET ZA SREDIŠNJU HRVATSKU II</w:t>
            </w:r>
          </w:p>
          <w:p w:rsidR="0030293F" w:rsidRPr="00752C32" w:rsidRDefault="0030293F" w:rsidP="00C04A11">
            <w:pPr>
              <w:jc w:val="center"/>
              <w:rPr>
                <w:b/>
                <w:sz w:val="44"/>
              </w:rPr>
            </w:pPr>
            <w:r w:rsidRPr="00752C32">
              <w:rPr>
                <w:b/>
                <w:sz w:val="44"/>
              </w:rPr>
              <w:t xml:space="preserve">PAKET </w:t>
            </w:r>
            <w:r>
              <w:rPr>
                <w:b/>
                <w:sz w:val="44"/>
              </w:rPr>
              <w:t>ŠKOLSKOG PRIBORA</w:t>
            </w:r>
            <w:r w:rsidRPr="00752C32">
              <w:rPr>
                <w:b/>
                <w:sz w:val="44"/>
              </w:rPr>
              <w:t xml:space="preserve"> </w:t>
            </w:r>
            <w:r>
              <w:rPr>
                <w:b/>
                <w:sz w:val="44"/>
              </w:rPr>
              <w:t>ZA 4</w:t>
            </w:r>
            <w:r w:rsidR="005915A5">
              <w:rPr>
                <w:b/>
                <w:sz w:val="44"/>
              </w:rPr>
              <w:t>.</w:t>
            </w:r>
            <w:r>
              <w:rPr>
                <w:b/>
                <w:sz w:val="44"/>
              </w:rPr>
              <w:t xml:space="preserve"> RAZRED OSNOVNE ŠKOLE</w:t>
            </w:r>
          </w:p>
        </w:tc>
      </w:tr>
      <w:tr w:rsidR="0030293F" w:rsidTr="00C04A11">
        <w:tc>
          <w:tcPr>
            <w:tcW w:w="6912" w:type="dxa"/>
          </w:tcPr>
          <w:p w:rsidR="0030293F" w:rsidRDefault="003558AE" w:rsidP="00C04A11">
            <w:pPr>
              <w:jc w:val="center"/>
            </w:pPr>
            <w:r w:rsidRPr="003558AE">
              <w:rPr>
                <w:noProof/>
                <w:lang w:eastAsia="hr-HR"/>
              </w:rPr>
              <w:drawing>
                <wp:inline distT="0" distB="0" distL="0" distR="0">
                  <wp:extent cx="1156970" cy="1754954"/>
                  <wp:effectExtent l="19050" t="0" r="5080" b="0"/>
                  <wp:docPr id="195" name="Picture 46" descr="headeri za annu 01 - h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i za annu 01 - hck.jpg"/>
                          <pic:cNvPicPr/>
                        </pic:nvPicPr>
                        <pic:blipFill>
                          <a:blip r:embed="rId22" cstate="print"/>
                          <a:stretch>
                            <a:fillRect/>
                          </a:stretch>
                        </pic:blipFill>
                        <pic:spPr>
                          <a:xfrm>
                            <a:off x="0" y="0"/>
                            <a:ext cx="1156609" cy="1754406"/>
                          </a:xfrm>
                          <a:prstGeom prst="rect">
                            <a:avLst/>
                          </a:prstGeom>
                        </pic:spPr>
                      </pic:pic>
                    </a:graphicData>
                  </a:graphic>
                </wp:inline>
              </w:drawing>
            </w:r>
          </w:p>
        </w:tc>
        <w:tc>
          <w:tcPr>
            <w:tcW w:w="284" w:type="dxa"/>
          </w:tcPr>
          <w:p w:rsidR="00882549" w:rsidRDefault="00882549" w:rsidP="00C04A11">
            <w:pPr>
              <w:jc w:val="center"/>
            </w:pPr>
          </w:p>
          <w:p w:rsidR="00882549" w:rsidRDefault="00882549" w:rsidP="00C04A11">
            <w:pPr>
              <w:jc w:val="center"/>
            </w:pPr>
          </w:p>
          <w:p w:rsidR="0030293F" w:rsidRDefault="0030293F" w:rsidP="00C04A11">
            <w:pPr>
              <w:jc w:val="center"/>
            </w:pPr>
          </w:p>
        </w:tc>
        <w:tc>
          <w:tcPr>
            <w:tcW w:w="7022" w:type="dxa"/>
          </w:tcPr>
          <w:p w:rsidR="0030293F" w:rsidRDefault="003558AE" w:rsidP="00C04A11">
            <w:pPr>
              <w:jc w:val="center"/>
            </w:pPr>
            <w:r w:rsidRPr="003558AE">
              <w:rPr>
                <w:noProof/>
                <w:lang w:eastAsia="hr-HR"/>
              </w:rPr>
              <w:drawing>
                <wp:inline distT="0" distB="0" distL="0" distR="0">
                  <wp:extent cx="2678596" cy="1485900"/>
                  <wp:effectExtent l="19050" t="0" r="7454" b="0"/>
                  <wp:docPr id="196" name="Picture 47" descr="headeri za annu 02 - pak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i za annu 02 - paket.jpg"/>
                          <pic:cNvPicPr/>
                        </pic:nvPicPr>
                        <pic:blipFill>
                          <a:blip r:embed="rId23" cstate="print"/>
                          <a:stretch>
                            <a:fillRect/>
                          </a:stretch>
                        </pic:blipFill>
                        <pic:spPr>
                          <a:xfrm>
                            <a:off x="0" y="0"/>
                            <a:ext cx="2686072" cy="1490047"/>
                          </a:xfrm>
                          <a:prstGeom prst="rect">
                            <a:avLst/>
                          </a:prstGeom>
                        </pic:spPr>
                      </pic:pic>
                    </a:graphicData>
                  </a:graphic>
                </wp:inline>
              </w:drawing>
            </w:r>
          </w:p>
          <w:p w:rsidR="00882549" w:rsidRPr="00882549" w:rsidRDefault="00882549" w:rsidP="00C04A11">
            <w:pPr>
              <w:jc w:val="center"/>
              <w:rPr>
                <w:sz w:val="8"/>
              </w:rPr>
            </w:pPr>
          </w:p>
        </w:tc>
      </w:tr>
    </w:tbl>
    <w:p w:rsidR="00C61713" w:rsidRDefault="00C61713" w:rsidP="00C61713">
      <w:pPr>
        <w:pStyle w:val="Heading2"/>
        <w:rPr>
          <w:rFonts w:asciiTheme="minorHAnsi" w:hAnsiTheme="minorHAnsi"/>
          <w:color w:val="auto"/>
          <w:sz w:val="24"/>
        </w:rPr>
        <w:sectPr w:rsidR="00C61713" w:rsidSect="00C61713">
          <w:pgSz w:w="16838" w:h="11906" w:orient="landscape"/>
          <w:pgMar w:top="1418" w:right="1418" w:bottom="1418" w:left="1418" w:header="708" w:footer="708" w:gutter="0"/>
          <w:cols w:space="708"/>
          <w:docGrid w:linePitch="360"/>
        </w:sectPr>
      </w:pPr>
    </w:p>
    <w:p w:rsidR="00C61713" w:rsidRDefault="00C61713" w:rsidP="00C61713">
      <w:pPr>
        <w:rPr>
          <w:rFonts w:eastAsiaTheme="majorEastAsia" w:cstheme="majorBidi"/>
          <w:b/>
          <w:bCs/>
          <w:sz w:val="24"/>
          <w:szCs w:val="26"/>
        </w:rPr>
      </w:pPr>
    </w:p>
    <w:p w:rsidR="00C61713" w:rsidRPr="00567033" w:rsidRDefault="00C61713" w:rsidP="00C61713">
      <w:pPr>
        <w:pStyle w:val="Heading2"/>
        <w:rPr>
          <w:rFonts w:asciiTheme="minorHAnsi" w:hAnsiTheme="minorHAnsi"/>
          <w:color w:val="auto"/>
          <w:sz w:val="24"/>
        </w:rPr>
      </w:pPr>
      <w:bookmarkStart w:id="108" w:name="_Toc3378177"/>
      <w:r w:rsidRPr="00567033">
        <w:rPr>
          <w:rFonts w:asciiTheme="minorHAnsi" w:hAnsiTheme="minorHAnsi"/>
          <w:color w:val="auto"/>
          <w:sz w:val="24"/>
        </w:rPr>
        <w:t xml:space="preserve">Prilog </w:t>
      </w:r>
      <w:r>
        <w:rPr>
          <w:rFonts w:asciiTheme="minorHAnsi" w:hAnsiTheme="minorHAnsi"/>
          <w:color w:val="auto"/>
          <w:sz w:val="24"/>
        </w:rPr>
        <w:t>2</w:t>
      </w:r>
      <w:bookmarkEnd w:id="108"/>
      <w:r w:rsidRPr="00567033">
        <w:rPr>
          <w:rFonts w:asciiTheme="minorHAnsi" w:hAnsiTheme="minorHAnsi"/>
          <w:color w:val="auto"/>
          <w:sz w:val="24"/>
        </w:rPr>
        <w:t xml:space="preserve"> </w:t>
      </w:r>
    </w:p>
    <w:p w:rsidR="00C61713" w:rsidRDefault="00C61713" w:rsidP="00C61713">
      <w:r>
        <w:t>Sadržaj paketa</w:t>
      </w:r>
    </w:p>
    <w:tbl>
      <w:tblPr>
        <w:tblStyle w:val="TableGrid"/>
        <w:tblW w:w="0" w:type="auto"/>
        <w:jc w:val="center"/>
        <w:tblLook w:val="04A0"/>
      </w:tblPr>
      <w:tblGrid>
        <w:gridCol w:w="1902"/>
        <w:gridCol w:w="2780"/>
        <w:gridCol w:w="3160"/>
        <w:gridCol w:w="1444"/>
      </w:tblGrid>
      <w:tr w:rsidR="00C61713" w:rsidTr="00C61713">
        <w:trPr>
          <w:jc w:val="center"/>
        </w:trPr>
        <w:tc>
          <w:tcPr>
            <w:tcW w:w="2526" w:type="dxa"/>
            <w:tcBorders>
              <w:right w:val="nil"/>
            </w:tcBorders>
          </w:tcPr>
          <w:p w:rsidR="00C61713" w:rsidRDefault="000C7CEE" w:rsidP="00C61713">
            <w:pPr>
              <w:jc w:val="center"/>
            </w:pPr>
            <w:r w:rsidRPr="000C7CEE">
              <w:rPr>
                <w:noProof/>
                <w:lang w:eastAsia="hr-HR"/>
              </w:rPr>
              <w:drawing>
                <wp:inline distT="0" distB="0" distL="0" distR="0">
                  <wp:extent cx="1086418" cy="894307"/>
                  <wp:effectExtent l="19050" t="0" r="0" b="0"/>
                  <wp:docPr id="221" name="Picture 38" descr="headeri za annu 01 - 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i za annu 01 - eu.jpg"/>
                          <pic:cNvPicPr/>
                        </pic:nvPicPr>
                        <pic:blipFill>
                          <a:blip r:embed="rId19" cstate="print"/>
                          <a:stretch>
                            <a:fillRect/>
                          </a:stretch>
                        </pic:blipFill>
                        <pic:spPr>
                          <a:xfrm>
                            <a:off x="0" y="0"/>
                            <a:ext cx="1092943" cy="899678"/>
                          </a:xfrm>
                          <a:prstGeom prst="rect">
                            <a:avLst/>
                          </a:prstGeom>
                        </pic:spPr>
                      </pic:pic>
                    </a:graphicData>
                  </a:graphic>
                </wp:inline>
              </w:drawing>
            </w:r>
          </w:p>
        </w:tc>
        <w:tc>
          <w:tcPr>
            <w:tcW w:w="2267" w:type="dxa"/>
            <w:tcBorders>
              <w:left w:val="nil"/>
              <w:right w:val="nil"/>
            </w:tcBorders>
          </w:tcPr>
          <w:p w:rsidR="00C61713" w:rsidRDefault="00C61713" w:rsidP="00C61713">
            <w:pPr>
              <w:jc w:val="center"/>
            </w:pPr>
            <w:r>
              <w:rPr>
                <w:noProof/>
                <w:lang w:eastAsia="hr-HR"/>
              </w:rPr>
              <w:drawing>
                <wp:inline distT="0" distB="0" distL="0" distR="0">
                  <wp:extent cx="1662545" cy="1020334"/>
                  <wp:effectExtent l="19050" t="0" r="0" b="0"/>
                  <wp:docPr id="31" name="Picture 1" descr="D:\FEAD\Bez naslo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EAD\Bez naslova.jpg"/>
                          <pic:cNvPicPr>
                            <a:picLocks noChangeAspect="1" noChangeArrowheads="1"/>
                          </pic:cNvPicPr>
                        </pic:nvPicPr>
                        <pic:blipFill>
                          <a:blip r:embed="rId24" cstate="print"/>
                          <a:srcRect/>
                          <a:stretch>
                            <a:fillRect/>
                          </a:stretch>
                        </pic:blipFill>
                        <pic:spPr bwMode="auto">
                          <a:xfrm>
                            <a:off x="0" y="0"/>
                            <a:ext cx="1666260" cy="1022614"/>
                          </a:xfrm>
                          <a:prstGeom prst="rect">
                            <a:avLst/>
                          </a:prstGeom>
                          <a:noFill/>
                          <a:ln w="9525">
                            <a:noFill/>
                            <a:miter lim="800000"/>
                            <a:headEnd/>
                            <a:tailEnd/>
                          </a:ln>
                        </pic:spPr>
                      </pic:pic>
                    </a:graphicData>
                  </a:graphic>
                </wp:inline>
              </w:drawing>
            </w:r>
          </w:p>
          <w:p w:rsidR="00C61713" w:rsidRDefault="00C61713" w:rsidP="00C61713">
            <w:pPr>
              <w:jc w:val="center"/>
            </w:pPr>
          </w:p>
        </w:tc>
        <w:tc>
          <w:tcPr>
            <w:tcW w:w="2301" w:type="dxa"/>
            <w:tcBorders>
              <w:left w:val="nil"/>
              <w:right w:val="nil"/>
            </w:tcBorders>
          </w:tcPr>
          <w:p w:rsidR="00C61713" w:rsidRDefault="000C7CEE" w:rsidP="00C61713">
            <w:pPr>
              <w:jc w:val="center"/>
            </w:pPr>
            <w:r w:rsidRPr="000C7CEE">
              <w:rPr>
                <w:noProof/>
                <w:lang w:eastAsia="hr-HR"/>
              </w:rPr>
              <w:drawing>
                <wp:inline distT="0" distB="0" distL="0" distR="0">
                  <wp:extent cx="1911928" cy="859120"/>
                  <wp:effectExtent l="19050" t="0" r="0" b="0"/>
                  <wp:docPr id="222" name="Picture 6" descr="headeri za annu 01 - ministarst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i za annu 01 - ministarstvo.jpg"/>
                          <pic:cNvPicPr/>
                        </pic:nvPicPr>
                        <pic:blipFill>
                          <a:blip r:embed="rId21" cstate="print"/>
                          <a:stretch>
                            <a:fillRect/>
                          </a:stretch>
                        </pic:blipFill>
                        <pic:spPr>
                          <a:xfrm>
                            <a:off x="0" y="0"/>
                            <a:ext cx="1914260" cy="860168"/>
                          </a:xfrm>
                          <a:prstGeom prst="rect">
                            <a:avLst/>
                          </a:prstGeom>
                        </pic:spPr>
                      </pic:pic>
                    </a:graphicData>
                  </a:graphic>
                </wp:inline>
              </w:drawing>
            </w:r>
          </w:p>
        </w:tc>
        <w:tc>
          <w:tcPr>
            <w:tcW w:w="1966" w:type="dxa"/>
            <w:tcBorders>
              <w:left w:val="nil"/>
            </w:tcBorders>
          </w:tcPr>
          <w:p w:rsidR="00C61713" w:rsidRDefault="005C44EA" w:rsidP="00C61713">
            <w:pPr>
              <w:jc w:val="center"/>
            </w:pPr>
            <w:r>
              <w:rPr>
                <w:noProof/>
                <w:lang w:eastAsia="hr-HR"/>
              </w:rPr>
              <w:drawing>
                <wp:inline distT="0" distB="0" distL="0" distR="0">
                  <wp:extent cx="786461" cy="921957"/>
                  <wp:effectExtent l="19050" t="0" r="0" b="0"/>
                  <wp:docPr id="239" name="Picture 238" descr="headeri za annu 01 - hck 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i za annu 01 - hck a.jpg"/>
                          <pic:cNvPicPr/>
                        </pic:nvPicPr>
                        <pic:blipFill>
                          <a:blip r:embed="rId25" cstate="print"/>
                          <a:stretch>
                            <a:fillRect/>
                          </a:stretch>
                        </pic:blipFill>
                        <pic:spPr>
                          <a:xfrm>
                            <a:off x="0" y="0"/>
                            <a:ext cx="787980" cy="923738"/>
                          </a:xfrm>
                          <a:prstGeom prst="rect">
                            <a:avLst/>
                          </a:prstGeom>
                        </pic:spPr>
                      </pic:pic>
                    </a:graphicData>
                  </a:graphic>
                </wp:inline>
              </w:drawing>
            </w:r>
          </w:p>
        </w:tc>
      </w:tr>
      <w:tr w:rsidR="00C61713" w:rsidRPr="00E44A9C" w:rsidTr="00C61713">
        <w:trPr>
          <w:trHeight w:val="1021"/>
          <w:jc w:val="center"/>
        </w:trPr>
        <w:tc>
          <w:tcPr>
            <w:tcW w:w="9060" w:type="dxa"/>
            <w:gridSpan w:val="4"/>
            <w:tcBorders>
              <w:bottom w:val="nil"/>
            </w:tcBorders>
            <w:vAlign w:val="center"/>
          </w:tcPr>
          <w:p w:rsidR="00882549" w:rsidRDefault="00882549" w:rsidP="00C61713">
            <w:pPr>
              <w:jc w:val="center"/>
              <w:rPr>
                <w:b/>
                <w:i/>
              </w:rPr>
            </w:pPr>
          </w:p>
          <w:p w:rsidR="00C61713" w:rsidRDefault="00C61713" w:rsidP="00C61713">
            <w:pPr>
              <w:jc w:val="center"/>
              <w:rPr>
                <w:b/>
                <w:i/>
              </w:rPr>
            </w:pPr>
            <w:r w:rsidRPr="00F05140">
              <w:rPr>
                <w:b/>
                <w:i/>
              </w:rPr>
              <w:t>HUMANITARNI PAKET ZA SREDIŠNJU HRVATSKU II.</w:t>
            </w:r>
          </w:p>
        </w:tc>
      </w:tr>
      <w:tr w:rsidR="00C61713" w:rsidTr="00C61713">
        <w:trPr>
          <w:jc w:val="center"/>
        </w:trPr>
        <w:tc>
          <w:tcPr>
            <w:tcW w:w="9060" w:type="dxa"/>
            <w:gridSpan w:val="4"/>
            <w:tcBorders>
              <w:top w:val="nil"/>
              <w:bottom w:val="single" w:sz="4" w:space="0" w:color="auto"/>
            </w:tcBorders>
          </w:tcPr>
          <w:p w:rsidR="00C61713" w:rsidRDefault="00075EC5" w:rsidP="00C61713">
            <w:r>
              <w:t xml:space="preserve">Dragi školarci </w:t>
            </w:r>
            <w:r w:rsidR="00C61713">
              <w:t xml:space="preserve"> </w:t>
            </w:r>
          </w:p>
          <w:p w:rsidR="00C61713" w:rsidRDefault="00C61713" w:rsidP="00C61713"/>
          <w:p w:rsidR="00C61713" w:rsidRDefault="00C61713" w:rsidP="00C61713">
            <w:r>
              <w:t xml:space="preserve">Hrvatski Crveni križ dostavlja Vam </w:t>
            </w:r>
            <w:r w:rsidR="00075EC5">
              <w:t xml:space="preserve">Školski paket </w:t>
            </w:r>
            <w:r w:rsidR="00886F56">
              <w:t>za 1</w:t>
            </w:r>
            <w:r w:rsidR="00221D38">
              <w:t>.</w:t>
            </w:r>
            <w:r w:rsidR="00886F56">
              <w:t xml:space="preserve"> razred osnovne škole</w:t>
            </w:r>
            <w:r w:rsidR="00075EC5">
              <w:t xml:space="preserve">- </w:t>
            </w:r>
            <w:r>
              <w:t>Humanitarni paket za središnju Hrvatsku financiran iz Fonda europske pomoći za najpotrebitije (FEAD) kojemu je cilj ublažavanje siromaštva pružanjem pomoći najpotrebitijim osobama podjelom hrane i/ili osnovne materijalne pomoći.</w:t>
            </w:r>
          </w:p>
          <w:p w:rsidR="00C61713" w:rsidRDefault="00C61713" w:rsidP="00C61713"/>
          <w:p w:rsidR="00C61713" w:rsidRPr="00C143D1" w:rsidRDefault="00C61713" w:rsidP="00C61713">
            <w:pPr>
              <w:spacing w:after="200" w:line="276" w:lineRule="auto"/>
              <w:rPr>
                <w:b/>
              </w:rPr>
            </w:pPr>
            <w:r w:rsidRPr="00F05140">
              <w:rPr>
                <w:b/>
                <w:sz w:val="24"/>
              </w:rPr>
              <w:t xml:space="preserve">PAKET </w:t>
            </w:r>
            <w:r w:rsidR="00CB4EA6">
              <w:rPr>
                <w:b/>
                <w:sz w:val="24"/>
              </w:rPr>
              <w:t>ŠKOLSKOG PRIBORA</w:t>
            </w:r>
            <w:r w:rsidRPr="00F05140">
              <w:rPr>
                <w:b/>
                <w:sz w:val="24"/>
              </w:rPr>
              <w:t xml:space="preserve"> – za </w:t>
            </w:r>
            <w:r w:rsidR="00886F56">
              <w:rPr>
                <w:b/>
                <w:sz w:val="24"/>
              </w:rPr>
              <w:t>1</w:t>
            </w:r>
            <w:r w:rsidR="00A77033">
              <w:rPr>
                <w:b/>
                <w:sz w:val="24"/>
              </w:rPr>
              <w:t>.</w:t>
            </w:r>
            <w:r w:rsidR="00886F56">
              <w:rPr>
                <w:b/>
                <w:sz w:val="24"/>
              </w:rPr>
              <w:t xml:space="preserve"> razred osnovne škole</w:t>
            </w:r>
          </w:p>
        </w:tc>
      </w:tr>
      <w:tr w:rsidR="00C61713" w:rsidTr="00C61713">
        <w:trPr>
          <w:jc w:val="center"/>
        </w:trPr>
        <w:tc>
          <w:tcPr>
            <w:tcW w:w="4793" w:type="dxa"/>
            <w:gridSpan w:val="2"/>
            <w:tcBorders>
              <w:top w:val="single" w:sz="4" w:space="0" w:color="auto"/>
            </w:tcBorders>
          </w:tcPr>
          <w:p w:rsidR="00C61713" w:rsidRDefault="00C61713" w:rsidP="00C61713">
            <w:pPr>
              <w:jc w:val="center"/>
            </w:pPr>
            <w:r>
              <w:t>ARTIKL</w:t>
            </w:r>
          </w:p>
        </w:tc>
        <w:tc>
          <w:tcPr>
            <w:tcW w:w="2301" w:type="dxa"/>
            <w:tcBorders>
              <w:top w:val="single" w:sz="4" w:space="0" w:color="auto"/>
            </w:tcBorders>
          </w:tcPr>
          <w:p w:rsidR="00C61713" w:rsidRDefault="00C61713" w:rsidP="00C61713">
            <w:pPr>
              <w:jc w:val="center"/>
            </w:pPr>
            <w:r>
              <w:t>JEDINICA MJERE</w:t>
            </w:r>
          </w:p>
        </w:tc>
        <w:tc>
          <w:tcPr>
            <w:tcW w:w="1966" w:type="dxa"/>
            <w:tcBorders>
              <w:top w:val="single" w:sz="4" w:space="0" w:color="auto"/>
            </w:tcBorders>
          </w:tcPr>
          <w:p w:rsidR="00C61713" w:rsidRDefault="00C61713" w:rsidP="00C61713">
            <w:pPr>
              <w:jc w:val="center"/>
            </w:pPr>
            <w:r>
              <w:t>KOLIČINA</w:t>
            </w:r>
          </w:p>
        </w:tc>
      </w:tr>
      <w:tr w:rsidR="00C61713" w:rsidTr="00C61713">
        <w:trPr>
          <w:jc w:val="center"/>
        </w:trPr>
        <w:tc>
          <w:tcPr>
            <w:tcW w:w="4793" w:type="dxa"/>
            <w:gridSpan w:val="2"/>
          </w:tcPr>
          <w:p w:rsidR="00C61713" w:rsidRPr="00A77033" w:rsidRDefault="0036091E" w:rsidP="00EE1659">
            <w:pPr>
              <w:numPr>
                <w:ilvl w:val="0"/>
                <w:numId w:val="29"/>
              </w:numPr>
              <w:jc w:val="both"/>
              <w:rPr>
                <w:rFonts w:cstheme="minorHAnsi"/>
                <w:sz w:val="24"/>
                <w:szCs w:val="24"/>
              </w:rPr>
            </w:pPr>
            <w:r w:rsidRPr="00A77033">
              <w:rPr>
                <w:rFonts w:cstheme="minorHAnsi"/>
                <w:sz w:val="24"/>
                <w:szCs w:val="24"/>
              </w:rPr>
              <w:t xml:space="preserve">Školska torba </w:t>
            </w:r>
          </w:p>
        </w:tc>
        <w:tc>
          <w:tcPr>
            <w:tcW w:w="2301" w:type="dxa"/>
          </w:tcPr>
          <w:p w:rsidR="00C61713" w:rsidRPr="00A77033" w:rsidRDefault="008B6ABC" w:rsidP="00C61713">
            <w:pPr>
              <w:rPr>
                <w:sz w:val="24"/>
                <w:szCs w:val="24"/>
              </w:rPr>
            </w:pPr>
            <w:r w:rsidRPr="00A77033">
              <w:rPr>
                <w:sz w:val="24"/>
                <w:szCs w:val="24"/>
              </w:rPr>
              <w:t>K</w:t>
            </w:r>
            <w:r w:rsidR="00C61713" w:rsidRPr="00A77033">
              <w:rPr>
                <w:sz w:val="24"/>
                <w:szCs w:val="24"/>
              </w:rPr>
              <w:t>omad</w:t>
            </w:r>
          </w:p>
        </w:tc>
        <w:tc>
          <w:tcPr>
            <w:tcW w:w="1966" w:type="dxa"/>
          </w:tcPr>
          <w:p w:rsidR="00C61713" w:rsidRPr="00A77033" w:rsidRDefault="00C61713" w:rsidP="00C61713">
            <w:pPr>
              <w:rPr>
                <w:sz w:val="24"/>
                <w:szCs w:val="24"/>
              </w:rPr>
            </w:pPr>
            <w:r w:rsidRPr="00A77033">
              <w:rPr>
                <w:sz w:val="24"/>
                <w:szCs w:val="24"/>
              </w:rPr>
              <w:t>1</w:t>
            </w:r>
          </w:p>
        </w:tc>
      </w:tr>
      <w:tr w:rsidR="00C61713" w:rsidTr="00C61713">
        <w:trPr>
          <w:jc w:val="center"/>
        </w:trPr>
        <w:tc>
          <w:tcPr>
            <w:tcW w:w="4793" w:type="dxa"/>
            <w:gridSpan w:val="2"/>
          </w:tcPr>
          <w:p w:rsidR="00C61713" w:rsidRPr="00A77033" w:rsidRDefault="0036091E" w:rsidP="00EE1659">
            <w:pPr>
              <w:pStyle w:val="ListParagraph"/>
              <w:numPr>
                <w:ilvl w:val="0"/>
                <w:numId w:val="29"/>
              </w:numPr>
              <w:rPr>
                <w:sz w:val="24"/>
                <w:szCs w:val="24"/>
              </w:rPr>
            </w:pPr>
            <w:r w:rsidRPr="00A77033">
              <w:rPr>
                <w:rFonts w:cstheme="minorHAnsi"/>
                <w:sz w:val="24"/>
                <w:szCs w:val="24"/>
              </w:rPr>
              <w:t xml:space="preserve">Drvene bojice </w:t>
            </w:r>
            <w:r w:rsidR="00C61713" w:rsidRPr="00A77033">
              <w:rPr>
                <w:sz w:val="24"/>
                <w:szCs w:val="24"/>
              </w:rPr>
              <w:t xml:space="preserve"> </w:t>
            </w:r>
          </w:p>
        </w:tc>
        <w:tc>
          <w:tcPr>
            <w:tcW w:w="2301" w:type="dxa"/>
          </w:tcPr>
          <w:p w:rsidR="00C61713" w:rsidRPr="00A77033" w:rsidRDefault="008B6ABC" w:rsidP="00C61713">
            <w:pPr>
              <w:rPr>
                <w:sz w:val="24"/>
                <w:szCs w:val="24"/>
              </w:rPr>
            </w:pPr>
            <w:r w:rsidRPr="00A77033">
              <w:rPr>
                <w:sz w:val="24"/>
                <w:szCs w:val="24"/>
              </w:rPr>
              <w:t>Paket</w:t>
            </w:r>
          </w:p>
        </w:tc>
        <w:tc>
          <w:tcPr>
            <w:tcW w:w="1966" w:type="dxa"/>
          </w:tcPr>
          <w:p w:rsidR="00C61713" w:rsidRPr="00A77033" w:rsidRDefault="00C61713" w:rsidP="00C61713">
            <w:pPr>
              <w:rPr>
                <w:sz w:val="24"/>
                <w:szCs w:val="24"/>
              </w:rPr>
            </w:pPr>
            <w:r w:rsidRPr="00A77033">
              <w:rPr>
                <w:sz w:val="24"/>
                <w:szCs w:val="24"/>
              </w:rPr>
              <w:t>1</w:t>
            </w:r>
          </w:p>
        </w:tc>
      </w:tr>
      <w:tr w:rsidR="00C61713" w:rsidTr="00C61713">
        <w:trPr>
          <w:jc w:val="center"/>
        </w:trPr>
        <w:tc>
          <w:tcPr>
            <w:tcW w:w="4793" w:type="dxa"/>
            <w:gridSpan w:val="2"/>
          </w:tcPr>
          <w:p w:rsidR="00C61713" w:rsidRPr="00A77033" w:rsidRDefault="0036091E" w:rsidP="00EE1659">
            <w:pPr>
              <w:pStyle w:val="ListParagraph"/>
              <w:numPr>
                <w:ilvl w:val="0"/>
                <w:numId w:val="29"/>
              </w:numPr>
              <w:rPr>
                <w:sz w:val="24"/>
                <w:szCs w:val="24"/>
              </w:rPr>
            </w:pPr>
            <w:r w:rsidRPr="00A77033">
              <w:rPr>
                <w:rFonts w:cstheme="minorHAnsi"/>
                <w:sz w:val="24"/>
                <w:szCs w:val="24"/>
              </w:rPr>
              <w:t>Vodene boje s kistovima</w:t>
            </w:r>
          </w:p>
        </w:tc>
        <w:tc>
          <w:tcPr>
            <w:tcW w:w="2301" w:type="dxa"/>
          </w:tcPr>
          <w:p w:rsidR="00C61713" w:rsidRPr="00A77033" w:rsidRDefault="008B6ABC" w:rsidP="00C61713">
            <w:pPr>
              <w:rPr>
                <w:sz w:val="24"/>
                <w:szCs w:val="24"/>
              </w:rPr>
            </w:pPr>
            <w:r w:rsidRPr="00A77033">
              <w:rPr>
                <w:sz w:val="24"/>
                <w:szCs w:val="24"/>
              </w:rPr>
              <w:t>Paket</w:t>
            </w:r>
          </w:p>
        </w:tc>
        <w:tc>
          <w:tcPr>
            <w:tcW w:w="1966" w:type="dxa"/>
          </w:tcPr>
          <w:p w:rsidR="00C61713" w:rsidRPr="00A77033" w:rsidRDefault="008B6ABC" w:rsidP="00C61713">
            <w:pPr>
              <w:rPr>
                <w:sz w:val="24"/>
                <w:szCs w:val="24"/>
              </w:rPr>
            </w:pPr>
            <w:r w:rsidRPr="00A77033">
              <w:rPr>
                <w:sz w:val="24"/>
                <w:szCs w:val="24"/>
              </w:rPr>
              <w:t>1</w:t>
            </w:r>
          </w:p>
        </w:tc>
      </w:tr>
      <w:tr w:rsidR="00F40270" w:rsidTr="00C61713">
        <w:trPr>
          <w:jc w:val="center"/>
        </w:trPr>
        <w:tc>
          <w:tcPr>
            <w:tcW w:w="4793" w:type="dxa"/>
            <w:gridSpan w:val="2"/>
          </w:tcPr>
          <w:p w:rsidR="00F40270" w:rsidRPr="00A77033" w:rsidRDefault="00F40270" w:rsidP="00F40270">
            <w:pPr>
              <w:pStyle w:val="ListParagraph"/>
              <w:numPr>
                <w:ilvl w:val="0"/>
                <w:numId w:val="29"/>
              </w:numPr>
              <w:rPr>
                <w:rFonts w:cstheme="minorHAnsi"/>
                <w:sz w:val="24"/>
                <w:szCs w:val="24"/>
              </w:rPr>
            </w:pPr>
            <w:r w:rsidRPr="00A77033">
              <w:rPr>
                <w:rFonts w:cstheme="minorHAnsi"/>
                <w:sz w:val="24"/>
                <w:szCs w:val="24"/>
              </w:rPr>
              <w:t>Tempere boje s kistovima</w:t>
            </w:r>
          </w:p>
        </w:tc>
        <w:tc>
          <w:tcPr>
            <w:tcW w:w="2301" w:type="dxa"/>
          </w:tcPr>
          <w:p w:rsidR="00F40270" w:rsidRPr="00A77033" w:rsidRDefault="00F40270" w:rsidP="00F40270">
            <w:pPr>
              <w:rPr>
                <w:sz w:val="24"/>
                <w:szCs w:val="24"/>
              </w:rPr>
            </w:pPr>
            <w:r w:rsidRPr="00A77033">
              <w:rPr>
                <w:sz w:val="24"/>
                <w:szCs w:val="24"/>
              </w:rPr>
              <w:t>Paket</w:t>
            </w:r>
          </w:p>
        </w:tc>
        <w:tc>
          <w:tcPr>
            <w:tcW w:w="1966" w:type="dxa"/>
          </w:tcPr>
          <w:p w:rsidR="00F40270" w:rsidRPr="00A77033" w:rsidRDefault="00F40270" w:rsidP="00F40270">
            <w:pPr>
              <w:rPr>
                <w:sz w:val="24"/>
                <w:szCs w:val="24"/>
              </w:rPr>
            </w:pPr>
            <w:r w:rsidRPr="00A77033">
              <w:rPr>
                <w:sz w:val="24"/>
                <w:szCs w:val="24"/>
              </w:rPr>
              <w:t>1</w:t>
            </w:r>
          </w:p>
        </w:tc>
      </w:tr>
      <w:tr w:rsidR="00F40270" w:rsidTr="00C61713">
        <w:trPr>
          <w:jc w:val="center"/>
        </w:trPr>
        <w:tc>
          <w:tcPr>
            <w:tcW w:w="4793" w:type="dxa"/>
            <w:gridSpan w:val="2"/>
          </w:tcPr>
          <w:p w:rsidR="00F40270" w:rsidRPr="00A77033" w:rsidRDefault="00F40270" w:rsidP="00F40270">
            <w:pPr>
              <w:pStyle w:val="ListParagraph"/>
              <w:numPr>
                <w:ilvl w:val="0"/>
                <w:numId w:val="29"/>
              </w:numPr>
              <w:rPr>
                <w:sz w:val="24"/>
                <w:szCs w:val="24"/>
              </w:rPr>
            </w:pPr>
            <w:r w:rsidRPr="00A77033">
              <w:rPr>
                <w:rFonts w:cstheme="minorHAnsi"/>
                <w:sz w:val="24"/>
                <w:szCs w:val="24"/>
              </w:rPr>
              <w:t>Flomasteri</w:t>
            </w:r>
            <w:r w:rsidR="004B2D93" w:rsidRPr="00A77033">
              <w:rPr>
                <w:rFonts w:cstheme="minorHAnsi"/>
                <w:sz w:val="24"/>
                <w:szCs w:val="24"/>
              </w:rPr>
              <w:t xml:space="preserve"> (min 10 različitih boja)</w:t>
            </w:r>
          </w:p>
        </w:tc>
        <w:tc>
          <w:tcPr>
            <w:tcW w:w="2301" w:type="dxa"/>
          </w:tcPr>
          <w:p w:rsidR="00F40270" w:rsidRPr="00A77033" w:rsidRDefault="00F40270" w:rsidP="00F40270">
            <w:pPr>
              <w:rPr>
                <w:sz w:val="24"/>
                <w:szCs w:val="24"/>
              </w:rPr>
            </w:pPr>
            <w:r w:rsidRPr="00A77033">
              <w:rPr>
                <w:sz w:val="24"/>
                <w:szCs w:val="24"/>
              </w:rPr>
              <w:t>Paket</w:t>
            </w:r>
          </w:p>
        </w:tc>
        <w:tc>
          <w:tcPr>
            <w:tcW w:w="1966" w:type="dxa"/>
          </w:tcPr>
          <w:p w:rsidR="00F40270" w:rsidRPr="00A77033" w:rsidRDefault="00F40270" w:rsidP="00F40270">
            <w:pPr>
              <w:rPr>
                <w:sz w:val="24"/>
                <w:szCs w:val="24"/>
              </w:rPr>
            </w:pPr>
            <w:r w:rsidRPr="00A77033">
              <w:rPr>
                <w:sz w:val="24"/>
                <w:szCs w:val="24"/>
              </w:rPr>
              <w:t>1</w:t>
            </w:r>
          </w:p>
        </w:tc>
      </w:tr>
      <w:tr w:rsidR="00F40270" w:rsidTr="00C61713">
        <w:trPr>
          <w:jc w:val="center"/>
        </w:trPr>
        <w:tc>
          <w:tcPr>
            <w:tcW w:w="4793" w:type="dxa"/>
            <w:gridSpan w:val="2"/>
          </w:tcPr>
          <w:p w:rsidR="00F40270" w:rsidRPr="00A77033" w:rsidRDefault="00F40270" w:rsidP="00F40270">
            <w:pPr>
              <w:pStyle w:val="ListParagraph"/>
              <w:numPr>
                <w:ilvl w:val="0"/>
                <w:numId w:val="29"/>
              </w:numPr>
              <w:rPr>
                <w:sz w:val="24"/>
                <w:szCs w:val="24"/>
              </w:rPr>
            </w:pPr>
            <w:r w:rsidRPr="00A77033">
              <w:rPr>
                <w:rFonts w:cstheme="minorHAnsi"/>
                <w:sz w:val="24"/>
                <w:szCs w:val="24"/>
              </w:rPr>
              <w:t>Ravnalo i trokut</w:t>
            </w:r>
          </w:p>
        </w:tc>
        <w:tc>
          <w:tcPr>
            <w:tcW w:w="2301" w:type="dxa"/>
          </w:tcPr>
          <w:p w:rsidR="00F40270" w:rsidRPr="00A77033" w:rsidRDefault="00F40270" w:rsidP="00F40270">
            <w:pPr>
              <w:rPr>
                <w:sz w:val="24"/>
                <w:szCs w:val="24"/>
              </w:rPr>
            </w:pPr>
            <w:r w:rsidRPr="00A77033">
              <w:rPr>
                <w:sz w:val="24"/>
                <w:szCs w:val="24"/>
              </w:rPr>
              <w:t>Set</w:t>
            </w:r>
          </w:p>
        </w:tc>
        <w:tc>
          <w:tcPr>
            <w:tcW w:w="1966" w:type="dxa"/>
          </w:tcPr>
          <w:p w:rsidR="00F40270" w:rsidRPr="00A77033" w:rsidRDefault="00F40270" w:rsidP="00F40270">
            <w:pPr>
              <w:rPr>
                <w:sz w:val="24"/>
                <w:szCs w:val="24"/>
              </w:rPr>
            </w:pPr>
            <w:r w:rsidRPr="00A77033">
              <w:rPr>
                <w:sz w:val="24"/>
                <w:szCs w:val="24"/>
              </w:rPr>
              <w:t>1+</w:t>
            </w:r>
            <w:r w:rsidR="00E84448" w:rsidRPr="00A77033">
              <w:rPr>
                <w:sz w:val="24"/>
                <w:szCs w:val="24"/>
              </w:rPr>
              <w:t>2</w:t>
            </w:r>
          </w:p>
        </w:tc>
      </w:tr>
      <w:tr w:rsidR="00F40270" w:rsidTr="00C61713">
        <w:trPr>
          <w:jc w:val="center"/>
        </w:trPr>
        <w:tc>
          <w:tcPr>
            <w:tcW w:w="4793" w:type="dxa"/>
            <w:gridSpan w:val="2"/>
          </w:tcPr>
          <w:p w:rsidR="00F40270" w:rsidRPr="00A77033" w:rsidRDefault="00F40270" w:rsidP="00F40270">
            <w:pPr>
              <w:pStyle w:val="ListParagraph"/>
              <w:numPr>
                <w:ilvl w:val="0"/>
                <w:numId w:val="29"/>
              </w:numPr>
              <w:rPr>
                <w:sz w:val="24"/>
                <w:szCs w:val="24"/>
              </w:rPr>
            </w:pPr>
            <w:r w:rsidRPr="00A77033">
              <w:rPr>
                <w:sz w:val="24"/>
                <w:szCs w:val="24"/>
              </w:rPr>
              <w:t>Bilježnice za 1</w:t>
            </w:r>
            <w:r w:rsidR="00A77033" w:rsidRPr="00A77033">
              <w:rPr>
                <w:sz w:val="24"/>
                <w:szCs w:val="24"/>
              </w:rPr>
              <w:t>.</w:t>
            </w:r>
            <w:r w:rsidRPr="00A77033">
              <w:rPr>
                <w:sz w:val="24"/>
                <w:szCs w:val="24"/>
              </w:rPr>
              <w:t xml:space="preserve"> razred</w:t>
            </w:r>
          </w:p>
        </w:tc>
        <w:tc>
          <w:tcPr>
            <w:tcW w:w="2301" w:type="dxa"/>
          </w:tcPr>
          <w:p w:rsidR="00F40270" w:rsidRPr="00A77033" w:rsidRDefault="00F40270" w:rsidP="00F40270">
            <w:pPr>
              <w:rPr>
                <w:sz w:val="24"/>
                <w:szCs w:val="24"/>
              </w:rPr>
            </w:pPr>
            <w:r w:rsidRPr="00A77033">
              <w:rPr>
                <w:sz w:val="24"/>
                <w:szCs w:val="24"/>
              </w:rPr>
              <w:t>Set</w:t>
            </w:r>
          </w:p>
        </w:tc>
        <w:tc>
          <w:tcPr>
            <w:tcW w:w="1966" w:type="dxa"/>
          </w:tcPr>
          <w:p w:rsidR="00F40270" w:rsidRPr="00A77033" w:rsidRDefault="00F40270" w:rsidP="00F40270">
            <w:pPr>
              <w:rPr>
                <w:sz w:val="24"/>
                <w:szCs w:val="24"/>
              </w:rPr>
            </w:pPr>
            <w:r w:rsidRPr="00A77033">
              <w:rPr>
                <w:sz w:val="24"/>
                <w:szCs w:val="24"/>
              </w:rPr>
              <w:t>12</w:t>
            </w:r>
          </w:p>
        </w:tc>
      </w:tr>
      <w:tr w:rsidR="00F40270" w:rsidTr="00C61713">
        <w:trPr>
          <w:jc w:val="center"/>
        </w:trPr>
        <w:tc>
          <w:tcPr>
            <w:tcW w:w="4793" w:type="dxa"/>
            <w:gridSpan w:val="2"/>
          </w:tcPr>
          <w:p w:rsidR="00F40270" w:rsidRPr="00A77033" w:rsidRDefault="00F40270" w:rsidP="00F40270">
            <w:pPr>
              <w:pStyle w:val="ListParagraph"/>
              <w:numPr>
                <w:ilvl w:val="0"/>
                <w:numId w:val="29"/>
              </w:numPr>
              <w:rPr>
                <w:sz w:val="24"/>
                <w:szCs w:val="24"/>
              </w:rPr>
            </w:pPr>
            <w:r w:rsidRPr="00A77033">
              <w:rPr>
                <w:rFonts w:cstheme="minorHAnsi"/>
                <w:sz w:val="24"/>
                <w:szCs w:val="24"/>
              </w:rPr>
              <w:t xml:space="preserve">Mapa za likovni odgoj </w:t>
            </w:r>
            <w:r w:rsidRPr="00A77033">
              <w:rPr>
                <w:sz w:val="24"/>
                <w:szCs w:val="24"/>
              </w:rPr>
              <w:t xml:space="preserve"> – 1</w:t>
            </w:r>
            <w:r w:rsidR="00A77033" w:rsidRPr="00A77033">
              <w:rPr>
                <w:sz w:val="24"/>
                <w:szCs w:val="24"/>
              </w:rPr>
              <w:t>.</w:t>
            </w:r>
            <w:r w:rsidRPr="00A77033">
              <w:rPr>
                <w:sz w:val="24"/>
                <w:szCs w:val="24"/>
              </w:rPr>
              <w:t xml:space="preserve"> razred</w:t>
            </w:r>
          </w:p>
        </w:tc>
        <w:tc>
          <w:tcPr>
            <w:tcW w:w="2301" w:type="dxa"/>
          </w:tcPr>
          <w:p w:rsidR="00F40270" w:rsidRPr="00A77033" w:rsidRDefault="00F40270" w:rsidP="00F40270">
            <w:pPr>
              <w:rPr>
                <w:sz w:val="24"/>
                <w:szCs w:val="24"/>
              </w:rPr>
            </w:pPr>
            <w:r w:rsidRPr="00A77033">
              <w:rPr>
                <w:sz w:val="24"/>
                <w:szCs w:val="24"/>
              </w:rPr>
              <w:t>Komad</w:t>
            </w:r>
          </w:p>
        </w:tc>
        <w:tc>
          <w:tcPr>
            <w:tcW w:w="1966" w:type="dxa"/>
          </w:tcPr>
          <w:p w:rsidR="00F40270" w:rsidRPr="00A77033" w:rsidRDefault="00F40270" w:rsidP="00F40270">
            <w:pPr>
              <w:rPr>
                <w:sz w:val="24"/>
                <w:szCs w:val="24"/>
              </w:rPr>
            </w:pPr>
            <w:r w:rsidRPr="00A77033">
              <w:rPr>
                <w:sz w:val="24"/>
                <w:szCs w:val="24"/>
              </w:rPr>
              <w:t>1</w:t>
            </w:r>
          </w:p>
        </w:tc>
      </w:tr>
      <w:tr w:rsidR="00F40270" w:rsidTr="00C61713">
        <w:trPr>
          <w:jc w:val="center"/>
        </w:trPr>
        <w:tc>
          <w:tcPr>
            <w:tcW w:w="4793" w:type="dxa"/>
            <w:gridSpan w:val="2"/>
          </w:tcPr>
          <w:p w:rsidR="00F40270" w:rsidRPr="00A77033" w:rsidRDefault="00F40270" w:rsidP="00F40270">
            <w:pPr>
              <w:pStyle w:val="ListParagraph"/>
              <w:numPr>
                <w:ilvl w:val="0"/>
                <w:numId w:val="29"/>
              </w:numPr>
              <w:rPr>
                <w:sz w:val="24"/>
                <w:szCs w:val="24"/>
              </w:rPr>
            </w:pPr>
            <w:r w:rsidRPr="00A77033">
              <w:rPr>
                <w:rFonts w:cstheme="minorHAnsi"/>
                <w:sz w:val="24"/>
                <w:szCs w:val="24"/>
              </w:rPr>
              <w:t>Pernica - prazna</w:t>
            </w:r>
          </w:p>
        </w:tc>
        <w:tc>
          <w:tcPr>
            <w:tcW w:w="2301" w:type="dxa"/>
          </w:tcPr>
          <w:p w:rsidR="00F40270" w:rsidRPr="00A77033" w:rsidRDefault="00F40270" w:rsidP="00F40270">
            <w:pPr>
              <w:rPr>
                <w:sz w:val="24"/>
                <w:szCs w:val="24"/>
              </w:rPr>
            </w:pPr>
            <w:r w:rsidRPr="00A77033">
              <w:rPr>
                <w:sz w:val="24"/>
                <w:szCs w:val="24"/>
              </w:rPr>
              <w:t>Komad</w:t>
            </w:r>
          </w:p>
        </w:tc>
        <w:tc>
          <w:tcPr>
            <w:tcW w:w="1966" w:type="dxa"/>
          </w:tcPr>
          <w:p w:rsidR="00F40270" w:rsidRPr="00A77033" w:rsidRDefault="00F40270" w:rsidP="00F40270">
            <w:pPr>
              <w:rPr>
                <w:sz w:val="24"/>
                <w:szCs w:val="24"/>
              </w:rPr>
            </w:pPr>
            <w:r w:rsidRPr="00A77033">
              <w:rPr>
                <w:sz w:val="24"/>
                <w:szCs w:val="24"/>
              </w:rPr>
              <w:t>1</w:t>
            </w:r>
          </w:p>
        </w:tc>
      </w:tr>
      <w:tr w:rsidR="00F40270" w:rsidTr="00C61713">
        <w:trPr>
          <w:jc w:val="center"/>
        </w:trPr>
        <w:tc>
          <w:tcPr>
            <w:tcW w:w="4793" w:type="dxa"/>
            <w:gridSpan w:val="2"/>
            <w:vAlign w:val="center"/>
          </w:tcPr>
          <w:p w:rsidR="00F40270" w:rsidRPr="00A77033" w:rsidRDefault="00F40270" w:rsidP="00F40270">
            <w:pPr>
              <w:pStyle w:val="ListParagraph"/>
              <w:numPr>
                <w:ilvl w:val="0"/>
                <w:numId w:val="29"/>
              </w:numPr>
              <w:rPr>
                <w:sz w:val="24"/>
                <w:szCs w:val="24"/>
              </w:rPr>
            </w:pPr>
            <w:r w:rsidRPr="00A77033">
              <w:rPr>
                <w:rFonts w:cstheme="minorHAnsi"/>
                <w:sz w:val="24"/>
                <w:szCs w:val="24"/>
              </w:rPr>
              <w:t>Olovka grafitna HB s gumicom na vrhu</w:t>
            </w:r>
          </w:p>
        </w:tc>
        <w:tc>
          <w:tcPr>
            <w:tcW w:w="2301" w:type="dxa"/>
            <w:vAlign w:val="center"/>
          </w:tcPr>
          <w:p w:rsidR="00F40270" w:rsidRPr="00A77033" w:rsidRDefault="00F40270" w:rsidP="00F40270">
            <w:pPr>
              <w:rPr>
                <w:sz w:val="24"/>
                <w:szCs w:val="24"/>
              </w:rPr>
            </w:pPr>
            <w:r w:rsidRPr="00A77033">
              <w:rPr>
                <w:sz w:val="24"/>
                <w:szCs w:val="24"/>
              </w:rPr>
              <w:t>Komad</w:t>
            </w:r>
          </w:p>
        </w:tc>
        <w:tc>
          <w:tcPr>
            <w:tcW w:w="1966" w:type="dxa"/>
            <w:vAlign w:val="center"/>
          </w:tcPr>
          <w:p w:rsidR="00F40270" w:rsidRPr="00A77033" w:rsidRDefault="00F40270" w:rsidP="00F40270">
            <w:pPr>
              <w:rPr>
                <w:sz w:val="24"/>
                <w:szCs w:val="24"/>
              </w:rPr>
            </w:pPr>
            <w:r w:rsidRPr="00A77033">
              <w:rPr>
                <w:sz w:val="24"/>
                <w:szCs w:val="24"/>
              </w:rPr>
              <w:t>12</w:t>
            </w:r>
          </w:p>
        </w:tc>
      </w:tr>
      <w:tr w:rsidR="00F40270" w:rsidTr="00C61713">
        <w:trPr>
          <w:jc w:val="center"/>
        </w:trPr>
        <w:tc>
          <w:tcPr>
            <w:tcW w:w="4793" w:type="dxa"/>
            <w:gridSpan w:val="2"/>
          </w:tcPr>
          <w:p w:rsidR="00F40270" w:rsidRPr="00A77033" w:rsidRDefault="00F40270" w:rsidP="00F40270">
            <w:pPr>
              <w:pStyle w:val="ListParagraph"/>
              <w:numPr>
                <w:ilvl w:val="0"/>
                <w:numId w:val="29"/>
              </w:numPr>
              <w:rPr>
                <w:sz w:val="24"/>
                <w:szCs w:val="24"/>
              </w:rPr>
            </w:pPr>
            <w:r w:rsidRPr="00A77033">
              <w:rPr>
                <w:rFonts w:cstheme="minorHAnsi"/>
                <w:sz w:val="24"/>
                <w:szCs w:val="24"/>
              </w:rPr>
              <w:t xml:space="preserve">Kemijska olovka  </w:t>
            </w:r>
          </w:p>
        </w:tc>
        <w:tc>
          <w:tcPr>
            <w:tcW w:w="2301" w:type="dxa"/>
          </w:tcPr>
          <w:p w:rsidR="00F40270" w:rsidRPr="00A77033" w:rsidRDefault="00F40270" w:rsidP="00F40270">
            <w:pPr>
              <w:rPr>
                <w:sz w:val="24"/>
                <w:szCs w:val="24"/>
              </w:rPr>
            </w:pPr>
            <w:r w:rsidRPr="00A77033">
              <w:rPr>
                <w:sz w:val="24"/>
                <w:szCs w:val="24"/>
              </w:rPr>
              <w:t>Komad</w:t>
            </w:r>
          </w:p>
        </w:tc>
        <w:tc>
          <w:tcPr>
            <w:tcW w:w="1966" w:type="dxa"/>
          </w:tcPr>
          <w:p w:rsidR="00F40270" w:rsidRPr="00A77033" w:rsidRDefault="00F40270" w:rsidP="00F40270">
            <w:pPr>
              <w:rPr>
                <w:sz w:val="24"/>
                <w:szCs w:val="24"/>
              </w:rPr>
            </w:pPr>
            <w:r w:rsidRPr="00A77033">
              <w:rPr>
                <w:sz w:val="24"/>
                <w:szCs w:val="24"/>
              </w:rPr>
              <w:t>5</w:t>
            </w:r>
          </w:p>
        </w:tc>
      </w:tr>
      <w:tr w:rsidR="00F40270" w:rsidTr="00C61713">
        <w:trPr>
          <w:jc w:val="center"/>
        </w:trPr>
        <w:tc>
          <w:tcPr>
            <w:tcW w:w="4793" w:type="dxa"/>
            <w:gridSpan w:val="2"/>
          </w:tcPr>
          <w:p w:rsidR="00F40270" w:rsidRPr="00A77033" w:rsidRDefault="00F40270" w:rsidP="00F40270">
            <w:pPr>
              <w:pStyle w:val="ListParagraph"/>
              <w:numPr>
                <w:ilvl w:val="0"/>
                <w:numId w:val="29"/>
              </w:numPr>
              <w:rPr>
                <w:sz w:val="24"/>
                <w:szCs w:val="24"/>
              </w:rPr>
            </w:pPr>
            <w:r w:rsidRPr="00A77033">
              <w:rPr>
                <w:rFonts w:cstheme="minorHAnsi"/>
                <w:sz w:val="24"/>
                <w:szCs w:val="24"/>
              </w:rPr>
              <w:t>Šiljilo</w:t>
            </w:r>
          </w:p>
        </w:tc>
        <w:tc>
          <w:tcPr>
            <w:tcW w:w="2301" w:type="dxa"/>
          </w:tcPr>
          <w:p w:rsidR="00F40270" w:rsidRPr="00A77033" w:rsidRDefault="00F40270" w:rsidP="00F40270">
            <w:pPr>
              <w:rPr>
                <w:sz w:val="24"/>
                <w:szCs w:val="24"/>
              </w:rPr>
            </w:pPr>
            <w:r w:rsidRPr="00A77033">
              <w:rPr>
                <w:sz w:val="24"/>
                <w:szCs w:val="24"/>
              </w:rPr>
              <w:t>Komad</w:t>
            </w:r>
          </w:p>
        </w:tc>
        <w:tc>
          <w:tcPr>
            <w:tcW w:w="1966" w:type="dxa"/>
          </w:tcPr>
          <w:p w:rsidR="00F40270" w:rsidRPr="00A77033" w:rsidRDefault="00F40270" w:rsidP="00F40270">
            <w:pPr>
              <w:rPr>
                <w:sz w:val="24"/>
                <w:szCs w:val="24"/>
              </w:rPr>
            </w:pPr>
            <w:r w:rsidRPr="00A77033">
              <w:rPr>
                <w:sz w:val="24"/>
                <w:szCs w:val="24"/>
              </w:rPr>
              <w:t>1</w:t>
            </w:r>
          </w:p>
        </w:tc>
      </w:tr>
      <w:tr w:rsidR="00F40270" w:rsidTr="00C61713">
        <w:trPr>
          <w:jc w:val="center"/>
        </w:trPr>
        <w:tc>
          <w:tcPr>
            <w:tcW w:w="4793" w:type="dxa"/>
            <w:gridSpan w:val="2"/>
          </w:tcPr>
          <w:p w:rsidR="00F40270" w:rsidRPr="00A77033" w:rsidRDefault="00F40270" w:rsidP="00F40270">
            <w:pPr>
              <w:numPr>
                <w:ilvl w:val="0"/>
                <w:numId w:val="29"/>
              </w:numPr>
              <w:jc w:val="both"/>
              <w:rPr>
                <w:rFonts w:cstheme="minorHAnsi"/>
                <w:sz w:val="24"/>
                <w:szCs w:val="24"/>
              </w:rPr>
            </w:pPr>
            <w:r w:rsidRPr="00A77033">
              <w:rPr>
                <w:rFonts w:cstheme="minorHAnsi"/>
                <w:sz w:val="24"/>
                <w:szCs w:val="24"/>
              </w:rPr>
              <w:t xml:space="preserve">Gumica za brisanje </w:t>
            </w:r>
          </w:p>
        </w:tc>
        <w:tc>
          <w:tcPr>
            <w:tcW w:w="2301" w:type="dxa"/>
          </w:tcPr>
          <w:p w:rsidR="00F40270" w:rsidRPr="00A77033" w:rsidRDefault="00F40270" w:rsidP="00F40270">
            <w:pPr>
              <w:rPr>
                <w:sz w:val="24"/>
                <w:szCs w:val="24"/>
              </w:rPr>
            </w:pPr>
            <w:r w:rsidRPr="00A77033">
              <w:rPr>
                <w:sz w:val="24"/>
                <w:szCs w:val="24"/>
              </w:rPr>
              <w:t>Komad</w:t>
            </w:r>
          </w:p>
        </w:tc>
        <w:tc>
          <w:tcPr>
            <w:tcW w:w="1966" w:type="dxa"/>
          </w:tcPr>
          <w:p w:rsidR="00F40270" w:rsidRPr="00A77033" w:rsidRDefault="00F40270" w:rsidP="00F40270">
            <w:pPr>
              <w:rPr>
                <w:sz w:val="24"/>
                <w:szCs w:val="24"/>
              </w:rPr>
            </w:pPr>
            <w:r w:rsidRPr="00A77033">
              <w:rPr>
                <w:sz w:val="24"/>
                <w:szCs w:val="24"/>
              </w:rPr>
              <w:t>2</w:t>
            </w:r>
          </w:p>
        </w:tc>
      </w:tr>
      <w:tr w:rsidR="00F40270" w:rsidTr="00C61713">
        <w:trPr>
          <w:jc w:val="center"/>
        </w:trPr>
        <w:tc>
          <w:tcPr>
            <w:tcW w:w="4793" w:type="dxa"/>
            <w:gridSpan w:val="2"/>
          </w:tcPr>
          <w:p w:rsidR="00F40270" w:rsidRPr="00A77033" w:rsidRDefault="00F40270" w:rsidP="00F40270">
            <w:pPr>
              <w:pStyle w:val="ListParagraph"/>
              <w:numPr>
                <w:ilvl w:val="0"/>
                <w:numId w:val="29"/>
              </w:numPr>
              <w:rPr>
                <w:sz w:val="24"/>
                <w:szCs w:val="24"/>
              </w:rPr>
            </w:pPr>
            <w:r w:rsidRPr="00A77033">
              <w:rPr>
                <w:rFonts w:cstheme="minorHAnsi"/>
                <w:sz w:val="24"/>
                <w:szCs w:val="24"/>
              </w:rPr>
              <w:t>Kolaž papir – A4</w:t>
            </w:r>
          </w:p>
        </w:tc>
        <w:tc>
          <w:tcPr>
            <w:tcW w:w="2301" w:type="dxa"/>
          </w:tcPr>
          <w:p w:rsidR="00F40270" w:rsidRPr="00A77033" w:rsidRDefault="00F40270" w:rsidP="00F40270">
            <w:pPr>
              <w:rPr>
                <w:sz w:val="24"/>
                <w:szCs w:val="24"/>
              </w:rPr>
            </w:pPr>
            <w:r w:rsidRPr="00A77033">
              <w:rPr>
                <w:sz w:val="24"/>
                <w:szCs w:val="24"/>
              </w:rPr>
              <w:t>Komad</w:t>
            </w:r>
          </w:p>
        </w:tc>
        <w:tc>
          <w:tcPr>
            <w:tcW w:w="1966" w:type="dxa"/>
          </w:tcPr>
          <w:p w:rsidR="00F40270" w:rsidRPr="00A77033" w:rsidRDefault="00F40270" w:rsidP="00F40270">
            <w:pPr>
              <w:rPr>
                <w:sz w:val="24"/>
                <w:szCs w:val="24"/>
              </w:rPr>
            </w:pPr>
            <w:r w:rsidRPr="00A77033">
              <w:rPr>
                <w:sz w:val="24"/>
                <w:szCs w:val="24"/>
              </w:rPr>
              <w:t>1</w:t>
            </w:r>
          </w:p>
        </w:tc>
      </w:tr>
      <w:tr w:rsidR="00F40270" w:rsidTr="00C61713">
        <w:trPr>
          <w:trHeight w:val="547"/>
          <w:jc w:val="center"/>
        </w:trPr>
        <w:tc>
          <w:tcPr>
            <w:tcW w:w="9060" w:type="dxa"/>
            <w:gridSpan w:val="4"/>
            <w:tcBorders>
              <w:bottom w:val="nil"/>
            </w:tcBorders>
          </w:tcPr>
          <w:p w:rsidR="00F40270" w:rsidRDefault="000C7CEE" w:rsidP="00F40270">
            <w:pPr>
              <w:jc w:val="center"/>
            </w:pPr>
            <w:r w:rsidRPr="000C7CEE">
              <w:rPr>
                <w:noProof/>
                <w:lang w:eastAsia="hr-HR"/>
              </w:rPr>
              <w:drawing>
                <wp:inline distT="0" distB="0" distL="0" distR="0">
                  <wp:extent cx="1724025" cy="575741"/>
                  <wp:effectExtent l="19050" t="0" r="0" b="0"/>
                  <wp:docPr id="232" name="Picture 196" descr="headeri za annu 02 - pake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i za annu 02 - paket 1.jpg"/>
                          <pic:cNvPicPr/>
                        </pic:nvPicPr>
                        <pic:blipFill>
                          <a:blip r:embed="rId26" cstate="print"/>
                          <a:stretch>
                            <a:fillRect/>
                          </a:stretch>
                        </pic:blipFill>
                        <pic:spPr>
                          <a:xfrm>
                            <a:off x="0" y="0"/>
                            <a:ext cx="1738574" cy="580600"/>
                          </a:xfrm>
                          <a:prstGeom prst="rect">
                            <a:avLst/>
                          </a:prstGeom>
                        </pic:spPr>
                      </pic:pic>
                    </a:graphicData>
                  </a:graphic>
                </wp:inline>
              </w:drawing>
            </w:r>
          </w:p>
        </w:tc>
      </w:tr>
      <w:tr w:rsidR="00F40270" w:rsidTr="000C7CEE">
        <w:trPr>
          <w:trHeight w:val="681"/>
          <w:jc w:val="center"/>
        </w:trPr>
        <w:tc>
          <w:tcPr>
            <w:tcW w:w="4793" w:type="dxa"/>
            <w:gridSpan w:val="2"/>
            <w:tcBorders>
              <w:top w:val="nil"/>
              <w:right w:val="nil"/>
            </w:tcBorders>
            <w:vAlign w:val="center"/>
          </w:tcPr>
          <w:p w:rsidR="00F40270" w:rsidRDefault="00F40270" w:rsidP="00F40270">
            <w:pPr>
              <w:tabs>
                <w:tab w:val="left" w:pos="1845"/>
              </w:tabs>
              <w:jc w:val="center"/>
            </w:pPr>
            <w:r>
              <w:t>Vaš Hrvatski Crveni križ!</w:t>
            </w:r>
          </w:p>
        </w:tc>
        <w:tc>
          <w:tcPr>
            <w:tcW w:w="4267" w:type="dxa"/>
            <w:gridSpan w:val="2"/>
            <w:tcBorders>
              <w:top w:val="nil"/>
              <w:left w:val="nil"/>
            </w:tcBorders>
            <w:vAlign w:val="center"/>
          </w:tcPr>
          <w:p w:rsidR="00F40270" w:rsidRDefault="00F40270" w:rsidP="00F40270">
            <w:pPr>
              <w:jc w:val="center"/>
            </w:pPr>
            <w:r>
              <w:rPr>
                <w:noProof/>
                <w:lang w:eastAsia="hr-HR"/>
              </w:rPr>
              <w:drawing>
                <wp:inline distT="0" distB="0" distL="0" distR="0">
                  <wp:extent cx="1254760" cy="201930"/>
                  <wp:effectExtent l="19050" t="0" r="2540" b="0"/>
                  <wp:docPr id="34" name="Picture 2" descr="logo_hck_horiz_novi_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hck_horiz_novi_hr"/>
                          <pic:cNvPicPr>
                            <a:picLocks noChangeAspect="1" noChangeArrowheads="1"/>
                          </pic:cNvPicPr>
                        </pic:nvPicPr>
                        <pic:blipFill>
                          <a:blip r:embed="rId27" cstate="print"/>
                          <a:srcRect/>
                          <a:stretch>
                            <a:fillRect/>
                          </a:stretch>
                        </pic:blipFill>
                        <pic:spPr bwMode="auto">
                          <a:xfrm>
                            <a:off x="0" y="0"/>
                            <a:ext cx="1254760" cy="201930"/>
                          </a:xfrm>
                          <a:prstGeom prst="rect">
                            <a:avLst/>
                          </a:prstGeom>
                          <a:noFill/>
                          <a:ln w="9525">
                            <a:noFill/>
                            <a:miter lim="800000"/>
                            <a:headEnd/>
                            <a:tailEnd/>
                          </a:ln>
                        </pic:spPr>
                      </pic:pic>
                    </a:graphicData>
                  </a:graphic>
                </wp:inline>
              </w:drawing>
            </w:r>
          </w:p>
        </w:tc>
      </w:tr>
    </w:tbl>
    <w:p w:rsidR="00C61713" w:rsidRDefault="00C61713" w:rsidP="00C61713"/>
    <w:p w:rsidR="00856F70" w:rsidRDefault="00C61713" w:rsidP="00C61713">
      <w:r>
        <w:br w:type="page"/>
      </w:r>
    </w:p>
    <w:tbl>
      <w:tblPr>
        <w:tblStyle w:val="TableGrid"/>
        <w:tblW w:w="0" w:type="auto"/>
        <w:jc w:val="center"/>
        <w:tblLook w:val="04A0"/>
      </w:tblPr>
      <w:tblGrid>
        <w:gridCol w:w="1838"/>
        <w:gridCol w:w="2731"/>
        <w:gridCol w:w="3327"/>
        <w:gridCol w:w="1390"/>
      </w:tblGrid>
      <w:tr w:rsidR="00856F70" w:rsidTr="00856F70">
        <w:trPr>
          <w:jc w:val="center"/>
        </w:trPr>
        <w:tc>
          <w:tcPr>
            <w:tcW w:w="2526" w:type="dxa"/>
            <w:tcBorders>
              <w:right w:val="nil"/>
            </w:tcBorders>
          </w:tcPr>
          <w:p w:rsidR="00856F70" w:rsidRDefault="000C7CEE" w:rsidP="00856F70">
            <w:pPr>
              <w:jc w:val="center"/>
            </w:pPr>
            <w:r w:rsidRPr="000C7CEE">
              <w:rPr>
                <w:noProof/>
                <w:lang w:eastAsia="hr-HR"/>
              </w:rPr>
              <w:lastRenderedPageBreak/>
              <w:drawing>
                <wp:inline distT="0" distB="0" distL="0" distR="0">
                  <wp:extent cx="1086418" cy="894307"/>
                  <wp:effectExtent l="19050" t="0" r="0" b="0"/>
                  <wp:docPr id="223" name="Picture 38" descr="headeri za annu 01 - 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i za annu 01 - eu.jpg"/>
                          <pic:cNvPicPr/>
                        </pic:nvPicPr>
                        <pic:blipFill>
                          <a:blip r:embed="rId19" cstate="print"/>
                          <a:stretch>
                            <a:fillRect/>
                          </a:stretch>
                        </pic:blipFill>
                        <pic:spPr>
                          <a:xfrm>
                            <a:off x="0" y="0"/>
                            <a:ext cx="1092943" cy="899678"/>
                          </a:xfrm>
                          <a:prstGeom prst="rect">
                            <a:avLst/>
                          </a:prstGeom>
                        </pic:spPr>
                      </pic:pic>
                    </a:graphicData>
                  </a:graphic>
                </wp:inline>
              </w:drawing>
            </w:r>
          </w:p>
        </w:tc>
        <w:tc>
          <w:tcPr>
            <w:tcW w:w="2267" w:type="dxa"/>
            <w:tcBorders>
              <w:left w:val="nil"/>
              <w:right w:val="nil"/>
            </w:tcBorders>
          </w:tcPr>
          <w:p w:rsidR="00856F70" w:rsidRDefault="005C44EA" w:rsidP="00856F70">
            <w:pPr>
              <w:jc w:val="center"/>
            </w:pPr>
            <w:r w:rsidRPr="005C44EA">
              <w:rPr>
                <w:noProof/>
                <w:lang w:eastAsia="hr-HR"/>
              </w:rPr>
              <w:drawing>
                <wp:inline distT="0" distB="0" distL="0" distR="0">
                  <wp:extent cx="1692774" cy="1038886"/>
                  <wp:effectExtent l="19050" t="0" r="2676" b="0"/>
                  <wp:docPr id="240" name="Picture 1" descr="D:\FEAD\Bez naslo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EAD\Bez naslova.jpg"/>
                          <pic:cNvPicPr>
                            <a:picLocks noChangeAspect="1" noChangeArrowheads="1"/>
                          </pic:cNvPicPr>
                        </pic:nvPicPr>
                        <pic:blipFill>
                          <a:blip r:embed="rId24" cstate="print"/>
                          <a:srcRect/>
                          <a:stretch>
                            <a:fillRect/>
                          </a:stretch>
                        </pic:blipFill>
                        <pic:spPr bwMode="auto">
                          <a:xfrm>
                            <a:off x="0" y="0"/>
                            <a:ext cx="1695861" cy="1040781"/>
                          </a:xfrm>
                          <a:prstGeom prst="rect">
                            <a:avLst/>
                          </a:prstGeom>
                          <a:noFill/>
                          <a:ln w="9525">
                            <a:noFill/>
                            <a:miter lim="800000"/>
                            <a:headEnd/>
                            <a:tailEnd/>
                          </a:ln>
                        </pic:spPr>
                      </pic:pic>
                    </a:graphicData>
                  </a:graphic>
                </wp:inline>
              </w:drawing>
            </w:r>
          </w:p>
          <w:p w:rsidR="00856F70" w:rsidRDefault="00856F70" w:rsidP="00856F70">
            <w:pPr>
              <w:jc w:val="center"/>
            </w:pPr>
          </w:p>
        </w:tc>
        <w:tc>
          <w:tcPr>
            <w:tcW w:w="2301" w:type="dxa"/>
            <w:tcBorders>
              <w:left w:val="nil"/>
              <w:right w:val="nil"/>
            </w:tcBorders>
          </w:tcPr>
          <w:p w:rsidR="00856F70" w:rsidRDefault="000C7CEE" w:rsidP="00856F70">
            <w:pPr>
              <w:jc w:val="center"/>
            </w:pPr>
            <w:r w:rsidRPr="000C7CEE">
              <w:rPr>
                <w:noProof/>
                <w:lang w:eastAsia="hr-HR"/>
              </w:rPr>
              <w:drawing>
                <wp:inline distT="0" distB="0" distL="0" distR="0">
                  <wp:extent cx="1973018" cy="964829"/>
                  <wp:effectExtent l="19050" t="0" r="8182" b="0"/>
                  <wp:docPr id="225" name="Picture 6" descr="headeri za annu 01 - ministarst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i za annu 01 - ministarstvo.jpg"/>
                          <pic:cNvPicPr/>
                        </pic:nvPicPr>
                        <pic:blipFill>
                          <a:blip r:embed="rId21" cstate="print"/>
                          <a:stretch>
                            <a:fillRect/>
                          </a:stretch>
                        </pic:blipFill>
                        <pic:spPr>
                          <a:xfrm>
                            <a:off x="0" y="0"/>
                            <a:ext cx="1976029" cy="966301"/>
                          </a:xfrm>
                          <a:prstGeom prst="rect">
                            <a:avLst/>
                          </a:prstGeom>
                        </pic:spPr>
                      </pic:pic>
                    </a:graphicData>
                  </a:graphic>
                </wp:inline>
              </w:drawing>
            </w:r>
          </w:p>
        </w:tc>
        <w:tc>
          <w:tcPr>
            <w:tcW w:w="1966" w:type="dxa"/>
            <w:tcBorders>
              <w:left w:val="nil"/>
            </w:tcBorders>
          </w:tcPr>
          <w:p w:rsidR="00856F70" w:rsidRDefault="005C44EA" w:rsidP="00856F70">
            <w:pPr>
              <w:jc w:val="center"/>
            </w:pPr>
            <w:r w:rsidRPr="005C44EA">
              <w:rPr>
                <w:noProof/>
                <w:lang w:eastAsia="hr-HR"/>
              </w:rPr>
              <w:drawing>
                <wp:inline distT="0" distB="0" distL="0" distR="0">
                  <wp:extent cx="773568" cy="906843"/>
                  <wp:effectExtent l="19050" t="0" r="7482" b="0"/>
                  <wp:docPr id="241" name="Picture 238" descr="headeri za annu 01 - hck 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i za annu 01 - hck a.jpg"/>
                          <pic:cNvPicPr/>
                        </pic:nvPicPr>
                        <pic:blipFill>
                          <a:blip r:embed="rId25" cstate="print"/>
                          <a:stretch>
                            <a:fillRect/>
                          </a:stretch>
                        </pic:blipFill>
                        <pic:spPr>
                          <a:xfrm>
                            <a:off x="0" y="0"/>
                            <a:ext cx="775062" cy="908595"/>
                          </a:xfrm>
                          <a:prstGeom prst="rect">
                            <a:avLst/>
                          </a:prstGeom>
                        </pic:spPr>
                      </pic:pic>
                    </a:graphicData>
                  </a:graphic>
                </wp:inline>
              </w:drawing>
            </w:r>
          </w:p>
        </w:tc>
      </w:tr>
      <w:tr w:rsidR="00856F70" w:rsidRPr="00E44A9C" w:rsidTr="00856F70">
        <w:trPr>
          <w:trHeight w:val="1021"/>
          <w:jc w:val="center"/>
        </w:trPr>
        <w:tc>
          <w:tcPr>
            <w:tcW w:w="9060" w:type="dxa"/>
            <w:gridSpan w:val="4"/>
            <w:tcBorders>
              <w:bottom w:val="nil"/>
            </w:tcBorders>
            <w:vAlign w:val="center"/>
          </w:tcPr>
          <w:p w:rsidR="00856F70" w:rsidRDefault="00856F70" w:rsidP="00856F70">
            <w:pPr>
              <w:jc w:val="center"/>
              <w:rPr>
                <w:b/>
                <w:i/>
              </w:rPr>
            </w:pPr>
            <w:r w:rsidRPr="00F05140">
              <w:rPr>
                <w:b/>
                <w:i/>
              </w:rPr>
              <w:t>HUMANITARNI PAKET ZA SREDIŠNJU HRVATSKU II</w:t>
            </w:r>
          </w:p>
        </w:tc>
      </w:tr>
      <w:tr w:rsidR="00856F70" w:rsidTr="00856F70">
        <w:trPr>
          <w:jc w:val="center"/>
        </w:trPr>
        <w:tc>
          <w:tcPr>
            <w:tcW w:w="9060" w:type="dxa"/>
            <w:gridSpan w:val="4"/>
            <w:tcBorders>
              <w:top w:val="nil"/>
              <w:bottom w:val="single" w:sz="4" w:space="0" w:color="auto"/>
            </w:tcBorders>
          </w:tcPr>
          <w:p w:rsidR="00856F70" w:rsidRDefault="00856F70" w:rsidP="00856F70">
            <w:r>
              <w:t xml:space="preserve">Dragi školarci  </w:t>
            </w:r>
          </w:p>
          <w:p w:rsidR="00856F70" w:rsidRDefault="00856F70" w:rsidP="00856F70"/>
          <w:p w:rsidR="00856F70" w:rsidRDefault="00856F70" w:rsidP="00856F70">
            <w:r>
              <w:t>Hrvatski Crveni križ dostavlja Vam Školski paket za 2</w:t>
            </w:r>
            <w:r w:rsidR="00221D38">
              <w:t>.</w:t>
            </w:r>
            <w:r>
              <w:t xml:space="preserve"> razred osnovne škole- Humanitarni paket za središnju Hrvatsku financiran iz Fonda europske pomoći za najpotrebitije (FEAD) kojemu je cilj ublažavanje siromaštva pružanjem pomoći najpotrebitijim osobama podjelom hrane i/ili osnovne materijalne pomoći.</w:t>
            </w:r>
          </w:p>
          <w:p w:rsidR="00856F70" w:rsidRDefault="00856F70" w:rsidP="00856F70"/>
          <w:p w:rsidR="00856F70" w:rsidRPr="00C143D1" w:rsidRDefault="00856F70" w:rsidP="00856F70">
            <w:pPr>
              <w:spacing w:after="200" w:line="276" w:lineRule="auto"/>
              <w:rPr>
                <w:b/>
              </w:rPr>
            </w:pPr>
            <w:r w:rsidRPr="00F05140">
              <w:rPr>
                <w:b/>
                <w:sz w:val="24"/>
              </w:rPr>
              <w:t xml:space="preserve">PAKET </w:t>
            </w:r>
            <w:r>
              <w:rPr>
                <w:b/>
                <w:sz w:val="24"/>
              </w:rPr>
              <w:t>ŠKOLSKOG PRIBORA</w:t>
            </w:r>
            <w:r w:rsidRPr="00F05140">
              <w:rPr>
                <w:b/>
                <w:sz w:val="24"/>
              </w:rPr>
              <w:t xml:space="preserve"> – za </w:t>
            </w:r>
            <w:r>
              <w:rPr>
                <w:b/>
                <w:sz w:val="24"/>
              </w:rPr>
              <w:t>2</w:t>
            </w:r>
            <w:r w:rsidR="00A77033">
              <w:rPr>
                <w:b/>
                <w:sz w:val="24"/>
              </w:rPr>
              <w:t>.</w:t>
            </w:r>
            <w:r>
              <w:rPr>
                <w:b/>
                <w:sz w:val="24"/>
              </w:rPr>
              <w:t xml:space="preserve"> razred osnovne škole</w:t>
            </w:r>
          </w:p>
        </w:tc>
      </w:tr>
      <w:tr w:rsidR="00856F70" w:rsidTr="00856F70">
        <w:trPr>
          <w:jc w:val="center"/>
        </w:trPr>
        <w:tc>
          <w:tcPr>
            <w:tcW w:w="4793" w:type="dxa"/>
            <w:gridSpan w:val="2"/>
            <w:tcBorders>
              <w:top w:val="single" w:sz="4" w:space="0" w:color="auto"/>
            </w:tcBorders>
          </w:tcPr>
          <w:p w:rsidR="00856F70" w:rsidRDefault="00856F70" w:rsidP="00856F70">
            <w:pPr>
              <w:jc w:val="center"/>
            </w:pPr>
            <w:r>
              <w:t>ARTIKL</w:t>
            </w:r>
          </w:p>
        </w:tc>
        <w:tc>
          <w:tcPr>
            <w:tcW w:w="2301" w:type="dxa"/>
            <w:tcBorders>
              <w:top w:val="single" w:sz="4" w:space="0" w:color="auto"/>
            </w:tcBorders>
          </w:tcPr>
          <w:p w:rsidR="00856F70" w:rsidRDefault="00856F70" w:rsidP="00856F70">
            <w:pPr>
              <w:jc w:val="center"/>
            </w:pPr>
            <w:r>
              <w:t>JEDINICA MJERE</w:t>
            </w:r>
          </w:p>
        </w:tc>
        <w:tc>
          <w:tcPr>
            <w:tcW w:w="1966" w:type="dxa"/>
            <w:tcBorders>
              <w:top w:val="single" w:sz="4" w:space="0" w:color="auto"/>
            </w:tcBorders>
          </w:tcPr>
          <w:p w:rsidR="00856F70" w:rsidRDefault="00856F70" w:rsidP="00856F70">
            <w:pPr>
              <w:jc w:val="center"/>
            </w:pPr>
            <w:r>
              <w:t>KOLIČINA</w:t>
            </w:r>
          </w:p>
        </w:tc>
      </w:tr>
      <w:tr w:rsidR="00856F70" w:rsidTr="00856F70">
        <w:trPr>
          <w:jc w:val="center"/>
        </w:trPr>
        <w:tc>
          <w:tcPr>
            <w:tcW w:w="4793" w:type="dxa"/>
            <w:gridSpan w:val="2"/>
          </w:tcPr>
          <w:p w:rsidR="00856F70" w:rsidRPr="00A77033" w:rsidRDefault="00856F70" w:rsidP="00EE1659">
            <w:pPr>
              <w:numPr>
                <w:ilvl w:val="0"/>
                <w:numId w:val="41"/>
              </w:numPr>
              <w:jc w:val="both"/>
              <w:rPr>
                <w:rFonts w:cstheme="minorHAnsi"/>
                <w:sz w:val="24"/>
                <w:szCs w:val="24"/>
              </w:rPr>
            </w:pPr>
            <w:r w:rsidRPr="00A77033">
              <w:rPr>
                <w:rFonts w:cstheme="minorHAnsi"/>
                <w:sz w:val="24"/>
                <w:szCs w:val="24"/>
              </w:rPr>
              <w:t xml:space="preserve">Školska torba </w:t>
            </w:r>
          </w:p>
        </w:tc>
        <w:tc>
          <w:tcPr>
            <w:tcW w:w="2301" w:type="dxa"/>
          </w:tcPr>
          <w:p w:rsidR="00856F70" w:rsidRPr="00A77033" w:rsidRDefault="00856F70" w:rsidP="00856F70">
            <w:pPr>
              <w:rPr>
                <w:sz w:val="24"/>
                <w:szCs w:val="24"/>
              </w:rPr>
            </w:pPr>
            <w:r w:rsidRPr="00A77033">
              <w:rPr>
                <w:sz w:val="24"/>
                <w:szCs w:val="24"/>
              </w:rPr>
              <w:t>Komad</w:t>
            </w:r>
          </w:p>
        </w:tc>
        <w:tc>
          <w:tcPr>
            <w:tcW w:w="1966" w:type="dxa"/>
          </w:tcPr>
          <w:p w:rsidR="00856F70" w:rsidRPr="00A77033" w:rsidRDefault="00856F70" w:rsidP="00856F70">
            <w:pPr>
              <w:rPr>
                <w:sz w:val="24"/>
                <w:szCs w:val="24"/>
              </w:rPr>
            </w:pPr>
            <w:r w:rsidRPr="00A77033">
              <w:rPr>
                <w:sz w:val="24"/>
                <w:szCs w:val="24"/>
              </w:rPr>
              <w:t>1</w:t>
            </w:r>
          </w:p>
        </w:tc>
      </w:tr>
      <w:tr w:rsidR="00856F70" w:rsidTr="00856F70">
        <w:trPr>
          <w:jc w:val="center"/>
        </w:trPr>
        <w:tc>
          <w:tcPr>
            <w:tcW w:w="4793" w:type="dxa"/>
            <w:gridSpan w:val="2"/>
          </w:tcPr>
          <w:p w:rsidR="00856F70" w:rsidRPr="00A77033" w:rsidRDefault="00856F70" w:rsidP="00EE1659">
            <w:pPr>
              <w:pStyle w:val="ListParagraph"/>
              <w:numPr>
                <w:ilvl w:val="0"/>
                <w:numId w:val="41"/>
              </w:numPr>
              <w:rPr>
                <w:sz w:val="24"/>
                <w:szCs w:val="24"/>
              </w:rPr>
            </w:pPr>
            <w:r w:rsidRPr="00A77033">
              <w:rPr>
                <w:rFonts w:cstheme="minorHAnsi"/>
                <w:sz w:val="24"/>
                <w:szCs w:val="24"/>
              </w:rPr>
              <w:t xml:space="preserve">Drvene bojice </w:t>
            </w:r>
            <w:r w:rsidRPr="00A77033">
              <w:rPr>
                <w:sz w:val="24"/>
                <w:szCs w:val="24"/>
              </w:rPr>
              <w:t xml:space="preserve"> </w:t>
            </w:r>
          </w:p>
        </w:tc>
        <w:tc>
          <w:tcPr>
            <w:tcW w:w="2301" w:type="dxa"/>
          </w:tcPr>
          <w:p w:rsidR="00856F70" w:rsidRPr="00A77033" w:rsidRDefault="00856F70" w:rsidP="00856F70">
            <w:pPr>
              <w:rPr>
                <w:sz w:val="24"/>
                <w:szCs w:val="24"/>
              </w:rPr>
            </w:pPr>
            <w:r w:rsidRPr="00A77033">
              <w:rPr>
                <w:sz w:val="24"/>
                <w:szCs w:val="24"/>
              </w:rPr>
              <w:t>Paket</w:t>
            </w:r>
          </w:p>
        </w:tc>
        <w:tc>
          <w:tcPr>
            <w:tcW w:w="1966" w:type="dxa"/>
          </w:tcPr>
          <w:p w:rsidR="00856F70" w:rsidRPr="00A77033" w:rsidRDefault="00856F70" w:rsidP="00856F70">
            <w:pPr>
              <w:rPr>
                <w:sz w:val="24"/>
                <w:szCs w:val="24"/>
              </w:rPr>
            </w:pPr>
            <w:r w:rsidRPr="00A77033">
              <w:rPr>
                <w:sz w:val="24"/>
                <w:szCs w:val="24"/>
              </w:rPr>
              <w:t>1</w:t>
            </w:r>
          </w:p>
        </w:tc>
      </w:tr>
      <w:tr w:rsidR="00856F70" w:rsidTr="00856F70">
        <w:trPr>
          <w:jc w:val="center"/>
        </w:trPr>
        <w:tc>
          <w:tcPr>
            <w:tcW w:w="4793" w:type="dxa"/>
            <w:gridSpan w:val="2"/>
          </w:tcPr>
          <w:p w:rsidR="00856F70" w:rsidRPr="00A77033" w:rsidRDefault="00856F70" w:rsidP="00EE1659">
            <w:pPr>
              <w:pStyle w:val="ListParagraph"/>
              <w:numPr>
                <w:ilvl w:val="0"/>
                <w:numId w:val="41"/>
              </w:numPr>
              <w:rPr>
                <w:sz w:val="24"/>
                <w:szCs w:val="24"/>
              </w:rPr>
            </w:pPr>
            <w:r w:rsidRPr="00A77033">
              <w:rPr>
                <w:rFonts w:cstheme="minorHAnsi"/>
                <w:sz w:val="24"/>
                <w:szCs w:val="24"/>
              </w:rPr>
              <w:t>Vodene boje s kistovima</w:t>
            </w:r>
          </w:p>
        </w:tc>
        <w:tc>
          <w:tcPr>
            <w:tcW w:w="2301" w:type="dxa"/>
          </w:tcPr>
          <w:p w:rsidR="00856F70" w:rsidRPr="00A77033" w:rsidRDefault="00856F70" w:rsidP="00856F70">
            <w:pPr>
              <w:rPr>
                <w:sz w:val="24"/>
                <w:szCs w:val="24"/>
              </w:rPr>
            </w:pPr>
            <w:r w:rsidRPr="00A77033">
              <w:rPr>
                <w:sz w:val="24"/>
                <w:szCs w:val="24"/>
              </w:rPr>
              <w:t>Paket</w:t>
            </w:r>
          </w:p>
        </w:tc>
        <w:tc>
          <w:tcPr>
            <w:tcW w:w="1966" w:type="dxa"/>
          </w:tcPr>
          <w:p w:rsidR="00856F70" w:rsidRPr="00A77033" w:rsidRDefault="00856F70" w:rsidP="00856F70">
            <w:pPr>
              <w:rPr>
                <w:sz w:val="24"/>
                <w:szCs w:val="24"/>
              </w:rPr>
            </w:pPr>
            <w:r w:rsidRPr="00A77033">
              <w:rPr>
                <w:sz w:val="24"/>
                <w:szCs w:val="24"/>
              </w:rPr>
              <w:t>1</w:t>
            </w:r>
          </w:p>
        </w:tc>
      </w:tr>
      <w:tr w:rsidR="00856F70" w:rsidTr="00856F70">
        <w:trPr>
          <w:jc w:val="center"/>
        </w:trPr>
        <w:tc>
          <w:tcPr>
            <w:tcW w:w="4793" w:type="dxa"/>
            <w:gridSpan w:val="2"/>
          </w:tcPr>
          <w:p w:rsidR="00856F70" w:rsidRPr="00A77033" w:rsidRDefault="00221D38" w:rsidP="00EE1659">
            <w:pPr>
              <w:pStyle w:val="ListParagraph"/>
              <w:numPr>
                <w:ilvl w:val="0"/>
                <w:numId w:val="41"/>
              </w:numPr>
              <w:rPr>
                <w:sz w:val="24"/>
                <w:szCs w:val="24"/>
              </w:rPr>
            </w:pPr>
            <w:r w:rsidRPr="00A77033">
              <w:rPr>
                <w:rFonts w:cstheme="minorHAnsi"/>
                <w:sz w:val="24"/>
                <w:szCs w:val="24"/>
              </w:rPr>
              <w:t>Tempere boje s kistovima</w:t>
            </w:r>
          </w:p>
        </w:tc>
        <w:tc>
          <w:tcPr>
            <w:tcW w:w="2301" w:type="dxa"/>
          </w:tcPr>
          <w:p w:rsidR="00856F70" w:rsidRPr="00A77033" w:rsidRDefault="00856F70" w:rsidP="00856F70">
            <w:pPr>
              <w:rPr>
                <w:sz w:val="24"/>
                <w:szCs w:val="24"/>
              </w:rPr>
            </w:pPr>
            <w:r w:rsidRPr="00A77033">
              <w:rPr>
                <w:sz w:val="24"/>
                <w:szCs w:val="24"/>
              </w:rPr>
              <w:t>Paket</w:t>
            </w:r>
          </w:p>
        </w:tc>
        <w:tc>
          <w:tcPr>
            <w:tcW w:w="1966" w:type="dxa"/>
          </w:tcPr>
          <w:p w:rsidR="00856F70" w:rsidRPr="00A77033" w:rsidRDefault="00856F70" w:rsidP="00856F70">
            <w:pPr>
              <w:rPr>
                <w:sz w:val="24"/>
                <w:szCs w:val="24"/>
              </w:rPr>
            </w:pPr>
            <w:r w:rsidRPr="00A77033">
              <w:rPr>
                <w:sz w:val="24"/>
                <w:szCs w:val="24"/>
              </w:rPr>
              <w:t>1</w:t>
            </w:r>
          </w:p>
        </w:tc>
      </w:tr>
      <w:tr w:rsidR="00221D38" w:rsidTr="00856F70">
        <w:trPr>
          <w:jc w:val="center"/>
        </w:trPr>
        <w:tc>
          <w:tcPr>
            <w:tcW w:w="4793" w:type="dxa"/>
            <w:gridSpan w:val="2"/>
          </w:tcPr>
          <w:p w:rsidR="00221D38" w:rsidRPr="00A77033" w:rsidRDefault="00221D38" w:rsidP="00221D38">
            <w:pPr>
              <w:pStyle w:val="ListParagraph"/>
              <w:numPr>
                <w:ilvl w:val="0"/>
                <w:numId w:val="41"/>
              </w:numPr>
              <w:rPr>
                <w:rFonts w:cstheme="minorHAnsi"/>
                <w:sz w:val="24"/>
                <w:szCs w:val="24"/>
              </w:rPr>
            </w:pPr>
            <w:r w:rsidRPr="00A77033">
              <w:rPr>
                <w:rFonts w:cstheme="minorHAnsi"/>
                <w:sz w:val="24"/>
                <w:szCs w:val="24"/>
              </w:rPr>
              <w:t>Flomasteri</w:t>
            </w:r>
            <w:r w:rsidR="004B2D93" w:rsidRPr="00A77033">
              <w:rPr>
                <w:rFonts w:cstheme="minorHAnsi"/>
                <w:sz w:val="24"/>
                <w:szCs w:val="24"/>
              </w:rPr>
              <w:t xml:space="preserve"> (min 10 različitih boja)</w:t>
            </w:r>
          </w:p>
        </w:tc>
        <w:tc>
          <w:tcPr>
            <w:tcW w:w="2301" w:type="dxa"/>
          </w:tcPr>
          <w:p w:rsidR="00221D38" w:rsidRPr="00A77033" w:rsidRDefault="00221D38" w:rsidP="00221D38">
            <w:pPr>
              <w:rPr>
                <w:sz w:val="24"/>
                <w:szCs w:val="24"/>
              </w:rPr>
            </w:pPr>
            <w:r w:rsidRPr="00A77033">
              <w:rPr>
                <w:sz w:val="24"/>
                <w:szCs w:val="24"/>
              </w:rPr>
              <w:t>Paket</w:t>
            </w:r>
          </w:p>
        </w:tc>
        <w:tc>
          <w:tcPr>
            <w:tcW w:w="1966" w:type="dxa"/>
          </w:tcPr>
          <w:p w:rsidR="00221D38" w:rsidRPr="00A77033" w:rsidRDefault="00221D38" w:rsidP="00221D38">
            <w:pPr>
              <w:rPr>
                <w:sz w:val="24"/>
                <w:szCs w:val="24"/>
              </w:rPr>
            </w:pPr>
            <w:r w:rsidRPr="00A77033">
              <w:rPr>
                <w:sz w:val="24"/>
                <w:szCs w:val="24"/>
              </w:rPr>
              <w:t>1</w:t>
            </w:r>
          </w:p>
        </w:tc>
      </w:tr>
      <w:tr w:rsidR="00221D38" w:rsidTr="00856F70">
        <w:trPr>
          <w:jc w:val="center"/>
        </w:trPr>
        <w:tc>
          <w:tcPr>
            <w:tcW w:w="4793" w:type="dxa"/>
            <w:gridSpan w:val="2"/>
          </w:tcPr>
          <w:p w:rsidR="00221D38" w:rsidRPr="00A77033" w:rsidRDefault="00221D38" w:rsidP="00221D38">
            <w:pPr>
              <w:pStyle w:val="ListParagraph"/>
              <w:numPr>
                <w:ilvl w:val="0"/>
                <w:numId w:val="41"/>
              </w:numPr>
              <w:rPr>
                <w:sz w:val="24"/>
                <w:szCs w:val="24"/>
              </w:rPr>
            </w:pPr>
            <w:r w:rsidRPr="00A77033">
              <w:rPr>
                <w:rFonts w:cstheme="minorHAnsi"/>
                <w:sz w:val="24"/>
                <w:szCs w:val="24"/>
              </w:rPr>
              <w:t>Ravnalo i trokut</w:t>
            </w:r>
          </w:p>
        </w:tc>
        <w:tc>
          <w:tcPr>
            <w:tcW w:w="2301" w:type="dxa"/>
          </w:tcPr>
          <w:p w:rsidR="00221D38" w:rsidRPr="00A77033" w:rsidRDefault="00221D38" w:rsidP="00221D38">
            <w:pPr>
              <w:rPr>
                <w:sz w:val="24"/>
                <w:szCs w:val="24"/>
              </w:rPr>
            </w:pPr>
            <w:r w:rsidRPr="00A77033">
              <w:rPr>
                <w:sz w:val="24"/>
                <w:szCs w:val="24"/>
              </w:rPr>
              <w:t>Set</w:t>
            </w:r>
          </w:p>
        </w:tc>
        <w:tc>
          <w:tcPr>
            <w:tcW w:w="1966" w:type="dxa"/>
          </w:tcPr>
          <w:p w:rsidR="00221D38" w:rsidRPr="00A77033" w:rsidRDefault="00221D38" w:rsidP="00221D38">
            <w:pPr>
              <w:rPr>
                <w:sz w:val="24"/>
                <w:szCs w:val="24"/>
              </w:rPr>
            </w:pPr>
            <w:r w:rsidRPr="00A77033">
              <w:rPr>
                <w:sz w:val="24"/>
                <w:szCs w:val="24"/>
              </w:rPr>
              <w:t>1+</w:t>
            </w:r>
            <w:r w:rsidR="00E84448" w:rsidRPr="00A77033">
              <w:rPr>
                <w:sz w:val="24"/>
                <w:szCs w:val="24"/>
              </w:rPr>
              <w:t>2</w:t>
            </w:r>
          </w:p>
        </w:tc>
      </w:tr>
      <w:tr w:rsidR="00221D38" w:rsidTr="00856F70">
        <w:trPr>
          <w:jc w:val="center"/>
        </w:trPr>
        <w:tc>
          <w:tcPr>
            <w:tcW w:w="4793" w:type="dxa"/>
            <w:gridSpan w:val="2"/>
          </w:tcPr>
          <w:p w:rsidR="00221D38" w:rsidRPr="00A77033" w:rsidRDefault="00221D38" w:rsidP="00221D38">
            <w:pPr>
              <w:pStyle w:val="ListParagraph"/>
              <w:numPr>
                <w:ilvl w:val="0"/>
                <w:numId w:val="41"/>
              </w:numPr>
              <w:rPr>
                <w:sz w:val="24"/>
                <w:szCs w:val="24"/>
              </w:rPr>
            </w:pPr>
            <w:r w:rsidRPr="00A77033">
              <w:rPr>
                <w:sz w:val="24"/>
                <w:szCs w:val="24"/>
              </w:rPr>
              <w:t>Bilježnice za 2</w:t>
            </w:r>
            <w:r w:rsidR="00A77033" w:rsidRPr="00A77033">
              <w:rPr>
                <w:sz w:val="24"/>
                <w:szCs w:val="24"/>
              </w:rPr>
              <w:t>.</w:t>
            </w:r>
            <w:r w:rsidRPr="00A77033">
              <w:rPr>
                <w:sz w:val="24"/>
                <w:szCs w:val="24"/>
              </w:rPr>
              <w:t xml:space="preserve"> razred</w:t>
            </w:r>
          </w:p>
        </w:tc>
        <w:tc>
          <w:tcPr>
            <w:tcW w:w="2301" w:type="dxa"/>
          </w:tcPr>
          <w:p w:rsidR="00221D38" w:rsidRPr="00A77033" w:rsidRDefault="00221D38" w:rsidP="00221D38">
            <w:pPr>
              <w:rPr>
                <w:sz w:val="24"/>
                <w:szCs w:val="24"/>
              </w:rPr>
            </w:pPr>
            <w:r w:rsidRPr="00A77033">
              <w:rPr>
                <w:sz w:val="24"/>
                <w:szCs w:val="24"/>
              </w:rPr>
              <w:t>Set</w:t>
            </w:r>
          </w:p>
        </w:tc>
        <w:tc>
          <w:tcPr>
            <w:tcW w:w="1966" w:type="dxa"/>
          </w:tcPr>
          <w:p w:rsidR="00221D38" w:rsidRPr="00A77033" w:rsidRDefault="00221D38" w:rsidP="00221D38">
            <w:pPr>
              <w:rPr>
                <w:sz w:val="24"/>
                <w:szCs w:val="24"/>
              </w:rPr>
            </w:pPr>
            <w:r w:rsidRPr="00A77033">
              <w:rPr>
                <w:sz w:val="24"/>
                <w:szCs w:val="24"/>
              </w:rPr>
              <w:t>12</w:t>
            </w:r>
          </w:p>
        </w:tc>
      </w:tr>
      <w:tr w:rsidR="00221D38" w:rsidTr="00856F70">
        <w:trPr>
          <w:jc w:val="center"/>
        </w:trPr>
        <w:tc>
          <w:tcPr>
            <w:tcW w:w="4793" w:type="dxa"/>
            <w:gridSpan w:val="2"/>
          </w:tcPr>
          <w:p w:rsidR="00221D38" w:rsidRPr="00A77033" w:rsidRDefault="00221D38" w:rsidP="00221D38">
            <w:pPr>
              <w:pStyle w:val="ListParagraph"/>
              <w:numPr>
                <w:ilvl w:val="0"/>
                <w:numId w:val="41"/>
              </w:numPr>
              <w:rPr>
                <w:sz w:val="24"/>
                <w:szCs w:val="24"/>
              </w:rPr>
            </w:pPr>
            <w:r w:rsidRPr="00A77033">
              <w:rPr>
                <w:rFonts w:cstheme="minorHAnsi"/>
                <w:sz w:val="24"/>
                <w:szCs w:val="24"/>
              </w:rPr>
              <w:t xml:space="preserve">Mapa za likovni odgoj </w:t>
            </w:r>
            <w:r w:rsidRPr="00A77033">
              <w:rPr>
                <w:sz w:val="24"/>
                <w:szCs w:val="24"/>
              </w:rPr>
              <w:t xml:space="preserve"> – 2</w:t>
            </w:r>
            <w:r w:rsidR="00A77033" w:rsidRPr="00A77033">
              <w:rPr>
                <w:sz w:val="24"/>
                <w:szCs w:val="24"/>
              </w:rPr>
              <w:t>.</w:t>
            </w:r>
            <w:r w:rsidRPr="00A77033">
              <w:rPr>
                <w:sz w:val="24"/>
                <w:szCs w:val="24"/>
              </w:rPr>
              <w:t xml:space="preserve"> razred</w:t>
            </w:r>
          </w:p>
        </w:tc>
        <w:tc>
          <w:tcPr>
            <w:tcW w:w="2301" w:type="dxa"/>
          </w:tcPr>
          <w:p w:rsidR="00221D38" w:rsidRPr="00A77033" w:rsidRDefault="00221D38" w:rsidP="00221D38">
            <w:pPr>
              <w:rPr>
                <w:sz w:val="24"/>
                <w:szCs w:val="24"/>
              </w:rPr>
            </w:pPr>
            <w:r w:rsidRPr="00A77033">
              <w:rPr>
                <w:sz w:val="24"/>
                <w:szCs w:val="24"/>
              </w:rPr>
              <w:t>Komad</w:t>
            </w:r>
          </w:p>
        </w:tc>
        <w:tc>
          <w:tcPr>
            <w:tcW w:w="1966" w:type="dxa"/>
          </w:tcPr>
          <w:p w:rsidR="00221D38" w:rsidRPr="00A77033" w:rsidRDefault="00221D38" w:rsidP="00221D38">
            <w:pPr>
              <w:rPr>
                <w:sz w:val="24"/>
                <w:szCs w:val="24"/>
              </w:rPr>
            </w:pPr>
            <w:r w:rsidRPr="00A77033">
              <w:rPr>
                <w:sz w:val="24"/>
                <w:szCs w:val="24"/>
              </w:rPr>
              <w:t>1</w:t>
            </w:r>
          </w:p>
        </w:tc>
      </w:tr>
      <w:tr w:rsidR="00221D38" w:rsidTr="00856F70">
        <w:trPr>
          <w:jc w:val="center"/>
        </w:trPr>
        <w:tc>
          <w:tcPr>
            <w:tcW w:w="4793" w:type="dxa"/>
            <w:gridSpan w:val="2"/>
          </w:tcPr>
          <w:p w:rsidR="00221D38" w:rsidRPr="00A77033" w:rsidRDefault="00221D38" w:rsidP="00221D38">
            <w:pPr>
              <w:pStyle w:val="ListParagraph"/>
              <w:numPr>
                <w:ilvl w:val="0"/>
                <w:numId w:val="41"/>
              </w:numPr>
              <w:rPr>
                <w:sz w:val="24"/>
                <w:szCs w:val="24"/>
              </w:rPr>
            </w:pPr>
            <w:r w:rsidRPr="00A77033">
              <w:rPr>
                <w:rFonts w:cstheme="minorHAnsi"/>
                <w:sz w:val="24"/>
                <w:szCs w:val="24"/>
              </w:rPr>
              <w:t>Pernica - prazna</w:t>
            </w:r>
          </w:p>
        </w:tc>
        <w:tc>
          <w:tcPr>
            <w:tcW w:w="2301" w:type="dxa"/>
          </w:tcPr>
          <w:p w:rsidR="00221D38" w:rsidRPr="00A77033" w:rsidRDefault="00221D38" w:rsidP="00221D38">
            <w:pPr>
              <w:rPr>
                <w:sz w:val="24"/>
                <w:szCs w:val="24"/>
              </w:rPr>
            </w:pPr>
            <w:r w:rsidRPr="00A77033">
              <w:rPr>
                <w:sz w:val="24"/>
                <w:szCs w:val="24"/>
              </w:rPr>
              <w:t>Komad</w:t>
            </w:r>
          </w:p>
        </w:tc>
        <w:tc>
          <w:tcPr>
            <w:tcW w:w="1966" w:type="dxa"/>
          </w:tcPr>
          <w:p w:rsidR="00221D38" w:rsidRPr="00A77033" w:rsidRDefault="00221D38" w:rsidP="00221D38">
            <w:pPr>
              <w:rPr>
                <w:sz w:val="24"/>
                <w:szCs w:val="24"/>
              </w:rPr>
            </w:pPr>
            <w:r w:rsidRPr="00A77033">
              <w:rPr>
                <w:sz w:val="24"/>
                <w:szCs w:val="24"/>
              </w:rPr>
              <w:t>1</w:t>
            </w:r>
          </w:p>
        </w:tc>
      </w:tr>
      <w:tr w:rsidR="00221D38" w:rsidTr="00856F70">
        <w:trPr>
          <w:jc w:val="center"/>
        </w:trPr>
        <w:tc>
          <w:tcPr>
            <w:tcW w:w="4793" w:type="dxa"/>
            <w:gridSpan w:val="2"/>
            <w:vAlign w:val="center"/>
          </w:tcPr>
          <w:p w:rsidR="00221D38" w:rsidRPr="00A77033" w:rsidRDefault="00221D38" w:rsidP="00221D38">
            <w:pPr>
              <w:pStyle w:val="ListParagraph"/>
              <w:numPr>
                <w:ilvl w:val="0"/>
                <w:numId w:val="41"/>
              </w:numPr>
              <w:rPr>
                <w:sz w:val="24"/>
                <w:szCs w:val="24"/>
              </w:rPr>
            </w:pPr>
            <w:r w:rsidRPr="00A77033">
              <w:rPr>
                <w:rFonts w:cstheme="minorHAnsi"/>
                <w:sz w:val="24"/>
                <w:szCs w:val="24"/>
              </w:rPr>
              <w:t>Olovka grafitna HB s gumicom na vrhu</w:t>
            </w:r>
          </w:p>
        </w:tc>
        <w:tc>
          <w:tcPr>
            <w:tcW w:w="2301" w:type="dxa"/>
            <w:vAlign w:val="center"/>
          </w:tcPr>
          <w:p w:rsidR="00221D38" w:rsidRPr="00A77033" w:rsidRDefault="00221D38" w:rsidP="00221D38">
            <w:pPr>
              <w:rPr>
                <w:sz w:val="24"/>
                <w:szCs w:val="24"/>
              </w:rPr>
            </w:pPr>
            <w:r w:rsidRPr="00A77033">
              <w:rPr>
                <w:sz w:val="24"/>
                <w:szCs w:val="24"/>
              </w:rPr>
              <w:t>Komad</w:t>
            </w:r>
          </w:p>
        </w:tc>
        <w:tc>
          <w:tcPr>
            <w:tcW w:w="1966" w:type="dxa"/>
            <w:vAlign w:val="center"/>
          </w:tcPr>
          <w:p w:rsidR="00221D38" w:rsidRPr="00A77033" w:rsidRDefault="00221D38" w:rsidP="00221D38">
            <w:pPr>
              <w:rPr>
                <w:sz w:val="24"/>
                <w:szCs w:val="24"/>
              </w:rPr>
            </w:pPr>
            <w:r w:rsidRPr="00A77033">
              <w:rPr>
                <w:sz w:val="24"/>
                <w:szCs w:val="24"/>
              </w:rPr>
              <w:t>12</w:t>
            </w:r>
          </w:p>
        </w:tc>
      </w:tr>
      <w:tr w:rsidR="00221D38" w:rsidTr="00856F70">
        <w:trPr>
          <w:jc w:val="center"/>
        </w:trPr>
        <w:tc>
          <w:tcPr>
            <w:tcW w:w="4793" w:type="dxa"/>
            <w:gridSpan w:val="2"/>
          </w:tcPr>
          <w:p w:rsidR="00221D38" w:rsidRPr="00A77033" w:rsidRDefault="00221D38" w:rsidP="00221D38">
            <w:pPr>
              <w:pStyle w:val="ListParagraph"/>
              <w:numPr>
                <w:ilvl w:val="0"/>
                <w:numId w:val="41"/>
              </w:numPr>
              <w:rPr>
                <w:sz w:val="24"/>
                <w:szCs w:val="24"/>
              </w:rPr>
            </w:pPr>
            <w:r w:rsidRPr="00A77033">
              <w:rPr>
                <w:rFonts w:cstheme="minorHAnsi"/>
                <w:sz w:val="24"/>
                <w:szCs w:val="24"/>
              </w:rPr>
              <w:t xml:space="preserve">Kemijska olovka  </w:t>
            </w:r>
          </w:p>
        </w:tc>
        <w:tc>
          <w:tcPr>
            <w:tcW w:w="2301" w:type="dxa"/>
          </w:tcPr>
          <w:p w:rsidR="00221D38" w:rsidRPr="00A77033" w:rsidRDefault="00221D38" w:rsidP="00221D38">
            <w:pPr>
              <w:rPr>
                <w:sz w:val="24"/>
                <w:szCs w:val="24"/>
              </w:rPr>
            </w:pPr>
            <w:r w:rsidRPr="00A77033">
              <w:rPr>
                <w:sz w:val="24"/>
                <w:szCs w:val="24"/>
              </w:rPr>
              <w:t>Komad</w:t>
            </w:r>
          </w:p>
        </w:tc>
        <w:tc>
          <w:tcPr>
            <w:tcW w:w="1966" w:type="dxa"/>
          </w:tcPr>
          <w:p w:rsidR="00221D38" w:rsidRPr="00A77033" w:rsidRDefault="00221D38" w:rsidP="00221D38">
            <w:pPr>
              <w:rPr>
                <w:sz w:val="24"/>
                <w:szCs w:val="24"/>
              </w:rPr>
            </w:pPr>
            <w:r w:rsidRPr="00A77033">
              <w:rPr>
                <w:sz w:val="24"/>
                <w:szCs w:val="24"/>
              </w:rPr>
              <w:t>5</w:t>
            </w:r>
          </w:p>
        </w:tc>
      </w:tr>
      <w:tr w:rsidR="00221D38" w:rsidTr="00856F70">
        <w:trPr>
          <w:jc w:val="center"/>
        </w:trPr>
        <w:tc>
          <w:tcPr>
            <w:tcW w:w="4793" w:type="dxa"/>
            <w:gridSpan w:val="2"/>
          </w:tcPr>
          <w:p w:rsidR="00221D38" w:rsidRPr="00A77033" w:rsidRDefault="00221D38" w:rsidP="00221D38">
            <w:pPr>
              <w:pStyle w:val="ListParagraph"/>
              <w:numPr>
                <w:ilvl w:val="0"/>
                <w:numId w:val="41"/>
              </w:numPr>
              <w:rPr>
                <w:sz w:val="24"/>
                <w:szCs w:val="24"/>
              </w:rPr>
            </w:pPr>
            <w:r w:rsidRPr="00A77033">
              <w:rPr>
                <w:rFonts w:cstheme="minorHAnsi"/>
                <w:sz w:val="24"/>
                <w:szCs w:val="24"/>
              </w:rPr>
              <w:t>Šiljilo</w:t>
            </w:r>
          </w:p>
        </w:tc>
        <w:tc>
          <w:tcPr>
            <w:tcW w:w="2301" w:type="dxa"/>
          </w:tcPr>
          <w:p w:rsidR="00221D38" w:rsidRPr="00A77033" w:rsidRDefault="00221D38" w:rsidP="00221D38">
            <w:pPr>
              <w:rPr>
                <w:sz w:val="24"/>
                <w:szCs w:val="24"/>
              </w:rPr>
            </w:pPr>
            <w:r w:rsidRPr="00A77033">
              <w:rPr>
                <w:sz w:val="24"/>
                <w:szCs w:val="24"/>
              </w:rPr>
              <w:t>Komad</w:t>
            </w:r>
          </w:p>
        </w:tc>
        <w:tc>
          <w:tcPr>
            <w:tcW w:w="1966" w:type="dxa"/>
          </w:tcPr>
          <w:p w:rsidR="00221D38" w:rsidRPr="00A77033" w:rsidRDefault="00221D38" w:rsidP="00221D38">
            <w:pPr>
              <w:rPr>
                <w:sz w:val="24"/>
                <w:szCs w:val="24"/>
              </w:rPr>
            </w:pPr>
            <w:r w:rsidRPr="00A77033">
              <w:rPr>
                <w:sz w:val="24"/>
                <w:szCs w:val="24"/>
              </w:rPr>
              <w:t>1</w:t>
            </w:r>
          </w:p>
        </w:tc>
      </w:tr>
      <w:tr w:rsidR="00221D38" w:rsidTr="00856F70">
        <w:trPr>
          <w:jc w:val="center"/>
        </w:trPr>
        <w:tc>
          <w:tcPr>
            <w:tcW w:w="4793" w:type="dxa"/>
            <w:gridSpan w:val="2"/>
          </w:tcPr>
          <w:p w:rsidR="00221D38" w:rsidRPr="00A77033" w:rsidRDefault="00221D38" w:rsidP="00221D38">
            <w:pPr>
              <w:numPr>
                <w:ilvl w:val="0"/>
                <w:numId w:val="41"/>
              </w:numPr>
              <w:jc w:val="both"/>
              <w:rPr>
                <w:rFonts w:cstheme="minorHAnsi"/>
                <w:sz w:val="24"/>
                <w:szCs w:val="24"/>
              </w:rPr>
            </w:pPr>
            <w:r w:rsidRPr="00A77033">
              <w:rPr>
                <w:rFonts w:cstheme="minorHAnsi"/>
                <w:sz w:val="24"/>
                <w:szCs w:val="24"/>
              </w:rPr>
              <w:t xml:space="preserve">Gumica za brisanje </w:t>
            </w:r>
          </w:p>
        </w:tc>
        <w:tc>
          <w:tcPr>
            <w:tcW w:w="2301" w:type="dxa"/>
          </w:tcPr>
          <w:p w:rsidR="00221D38" w:rsidRPr="00A77033" w:rsidRDefault="00221D38" w:rsidP="00221D38">
            <w:pPr>
              <w:rPr>
                <w:sz w:val="24"/>
                <w:szCs w:val="24"/>
              </w:rPr>
            </w:pPr>
            <w:r w:rsidRPr="00A77033">
              <w:rPr>
                <w:sz w:val="24"/>
                <w:szCs w:val="24"/>
              </w:rPr>
              <w:t>Komad</w:t>
            </w:r>
          </w:p>
        </w:tc>
        <w:tc>
          <w:tcPr>
            <w:tcW w:w="1966" w:type="dxa"/>
          </w:tcPr>
          <w:p w:rsidR="00221D38" w:rsidRPr="00A77033" w:rsidRDefault="00221D38" w:rsidP="00221D38">
            <w:pPr>
              <w:rPr>
                <w:sz w:val="24"/>
                <w:szCs w:val="24"/>
              </w:rPr>
            </w:pPr>
            <w:r w:rsidRPr="00A77033">
              <w:rPr>
                <w:sz w:val="24"/>
                <w:szCs w:val="24"/>
              </w:rPr>
              <w:t>2</w:t>
            </w:r>
          </w:p>
        </w:tc>
      </w:tr>
      <w:tr w:rsidR="00221D38" w:rsidTr="00856F70">
        <w:trPr>
          <w:jc w:val="center"/>
        </w:trPr>
        <w:tc>
          <w:tcPr>
            <w:tcW w:w="4793" w:type="dxa"/>
            <w:gridSpan w:val="2"/>
          </w:tcPr>
          <w:p w:rsidR="00221D38" w:rsidRPr="00A77033" w:rsidRDefault="00221D38" w:rsidP="00221D38">
            <w:pPr>
              <w:pStyle w:val="ListParagraph"/>
              <w:numPr>
                <w:ilvl w:val="0"/>
                <w:numId w:val="41"/>
              </w:numPr>
              <w:rPr>
                <w:sz w:val="24"/>
                <w:szCs w:val="24"/>
              </w:rPr>
            </w:pPr>
            <w:r w:rsidRPr="00A77033">
              <w:rPr>
                <w:rFonts w:cstheme="minorHAnsi"/>
                <w:sz w:val="24"/>
                <w:szCs w:val="24"/>
              </w:rPr>
              <w:t>Kolaž papir – A4</w:t>
            </w:r>
          </w:p>
        </w:tc>
        <w:tc>
          <w:tcPr>
            <w:tcW w:w="2301" w:type="dxa"/>
          </w:tcPr>
          <w:p w:rsidR="00221D38" w:rsidRPr="00A77033" w:rsidRDefault="00221D38" w:rsidP="00221D38">
            <w:pPr>
              <w:rPr>
                <w:sz w:val="24"/>
                <w:szCs w:val="24"/>
              </w:rPr>
            </w:pPr>
            <w:r w:rsidRPr="00A77033">
              <w:rPr>
                <w:sz w:val="24"/>
                <w:szCs w:val="24"/>
              </w:rPr>
              <w:t>Komad</w:t>
            </w:r>
          </w:p>
        </w:tc>
        <w:tc>
          <w:tcPr>
            <w:tcW w:w="1966" w:type="dxa"/>
          </w:tcPr>
          <w:p w:rsidR="00221D38" w:rsidRPr="00A77033" w:rsidRDefault="00221D38" w:rsidP="00221D38">
            <w:pPr>
              <w:rPr>
                <w:sz w:val="24"/>
                <w:szCs w:val="24"/>
              </w:rPr>
            </w:pPr>
            <w:r w:rsidRPr="00A77033">
              <w:rPr>
                <w:sz w:val="24"/>
                <w:szCs w:val="24"/>
              </w:rPr>
              <w:t>1</w:t>
            </w:r>
          </w:p>
        </w:tc>
      </w:tr>
      <w:tr w:rsidR="00221D38" w:rsidTr="00856F70">
        <w:trPr>
          <w:trHeight w:val="547"/>
          <w:jc w:val="center"/>
        </w:trPr>
        <w:tc>
          <w:tcPr>
            <w:tcW w:w="9060" w:type="dxa"/>
            <w:gridSpan w:val="4"/>
            <w:tcBorders>
              <w:bottom w:val="nil"/>
            </w:tcBorders>
          </w:tcPr>
          <w:p w:rsidR="00221D38" w:rsidRDefault="000C7CEE" w:rsidP="00221D38">
            <w:pPr>
              <w:jc w:val="center"/>
            </w:pPr>
            <w:r w:rsidRPr="000C7CEE">
              <w:rPr>
                <w:noProof/>
                <w:lang w:eastAsia="hr-HR"/>
              </w:rPr>
              <w:drawing>
                <wp:inline distT="0" distB="0" distL="0" distR="0">
                  <wp:extent cx="1724025" cy="575741"/>
                  <wp:effectExtent l="19050" t="0" r="0" b="0"/>
                  <wp:docPr id="231" name="Picture 196" descr="headeri za annu 02 - pake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i za annu 02 - paket 1.jpg"/>
                          <pic:cNvPicPr/>
                        </pic:nvPicPr>
                        <pic:blipFill>
                          <a:blip r:embed="rId26" cstate="print"/>
                          <a:stretch>
                            <a:fillRect/>
                          </a:stretch>
                        </pic:blipFill>
                        <pic:spPr>
                          <a:xfrm>
                            <a:off x="0" y="0"/>
                            <a:ext cx="1738574" cy="580600"/>
                          </a:xfrm>
                          <a:prstGeom prst="rect">
                            <a:avLst/>
                          </a:prstGeom>
                        </pic:spPr>
                      </pic:pic>
                    </a:graphicData>
                  </a:graphic>
                </wp:inline>
              </w:drawing>
            </w:r>
          </w:p>
        </w:tc>
      </w:tr>
      <w:tr w:rsidR="00221D38" w:rsidTr="000C7CEE">
        <w:trPr>
          <w:trHeight w:val="914"/>
          <w:jc w:val="center"/>
        </w:trPr>
        <w:tc>
          <w:tcPr>
            <w:tcW w:w="4793" w:type="dxa"/>
            <w:gridSpan w:val="2"/>
            <w:tcBorders>
              <w:top w:val="nil"/>
              <w:right w:val="nil"/>
            </w:tcBorders>
            <w:vAlign w:val="center"/>
          </w:tcPr>
          <w:p w:rsidR="00221D38" w:rsidRDefault="00221D38" w:rsidP="00221D38">
            <w:pPr>
              <w:tabs>
                <w:tab w:val="left" w:pos="1845"/>
              </w:tabs>
              <w:jc w:val="center"/>
            </w:pPr>
            <w:r>
              <w:t>Vaš Hrvatski Crveni križ!</w:t>
            </w:r>
          </w:p>
        </w:tc>
        <w:tc>
          <w:tcPr>
            <w:tcW w:w="4267" w:type="dxa"/>
            <w:gridSpan w:val="2"/>
            <w:tcBorders>
              <w:top w:val="nil"/>
              <w:left w:val="nil"/>
            </w:tcBorders>
            <w:vAlign w:val="center"/>
          </w:tcPr>
          <w:p w:rsidR="00221D38" w:rsidRDefault="00221D38" w:rsidP="00221D38">
            <w:pPr>
              <w:jc w:val="center"/>
            </w:pPr>
            <w:r>
              <w:rPr>
                <w:noProof/>
                <w:lang w:eastAsia="hr-HR"/>
              </w:rPr>
              <w:drawing>
                <wp:inline distT="0" distB="0" distL="0" distR="0">
                  <wp:extent cx="1254760" cy="201930"/>
                  <wp:effectExtent l="19050" t="0" r="2540" b="0"/>
                  <wp:docPr id="25" name="Picture 2" descr="logo_hck_horiz_novi_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hck_horiz_novi_hr"/>
                          <pic:cNvPicPr>
                            <a:picLocks noChangeAspect="1" noChangeArrowheads="1"/>
                          </pic:cNvPicPr>
                        </pic:nvPicPr>
                        <pic:blipFill>
                          <a:blip r:embed="rId27" cstate="print"/>
                          <a:srcRect/>
                          <a:stretch>
                            <a:fillRect/>
                          </a:stretch>
                        </pic:blipFill>
                        <pic:spPr bwMode="auto">
                          <a:xfrm>
                            <a:off x="0" y="0"/>
                            <a:ext cx="1254760" cy="201930"/>
                          </a:xfrm>
                          <a:prstGeom prst="rect">
                            <a:avLst/>
                          </a:prstGeom>
                          <a:noFill/>
                          <a:ln w="9525">
                            <a:noFill/>
                            <a:miter lim="800000"/>
                            <a:headEnd/>
                            <a:tailEnd/>
                          </a:ln>
                        </pic:spPr>
                      </pic:pic>
                    </a:graphicData>
                  </a:graphic>
                </wp:inline>
              </w:drawing>
            </w:r>
          </w:p>
        </w:tc>
      </w:tr>
      <w:tr w:rsidR="00221D38" w:rsidTr="00856F70">
        <w:trPr>
          <w:jc w:val="center"/>
        </w:trPr>
        <w:tc>
          <w:tcPr>
            <w:tcW w:w="2526" w:type="dxa"/>
            <w:tcBorders>
              <w:right w:val="nil"/>
            </w:tcBorders>
          </w:tcPr>
          <w:p w:rsidR="00221D38" w:rsidRDefault="000C7CEE" w:rsidP="00221D38">
            <w:pPr>
              <w:jc w:val="center"/>
            </w:pPr>
            <w:r w:rsidRPr="000C7CEE">
              <w:rPr>
                <w:noProof/>
                <w:lang w:eastAsia="hr-HR"/>
              </w:rPr>
              <w:lastRenderedPageBreak/>
              <w:drawing>
                <wp:inline distT="0" distB="0" distL="0" distR="0">
                  <wp:extent cx="1086418" cy="894307"/>
                  <wp:effectExtent l="19050" t="0" r="0" b="0"/>
                  <wp:docPr id="226" name="Picture 38" descr="headeri za annu 01 - 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i za annu 01 - eu.jpg"/>
                          <pic:cNvPicPr/>
                        </pic:nvPicPr>
                        <pic:blipFill>
                          <a:blip r:embed="rId19" cstate="print"/>
                          <a:stretch>
                            <a:fillRect/>
                          </a:stretch>
                        </pic:blipFill>
                        <pic:spPr>
                          <a:xfrm>
                            <a:off x="0" y="0"/>
                            <a:ext cx="1092943" cy="899678"/>
                          </a:xfrm>
                          <a:prstGeom prst="rect">
                            <a:avLst/>
                          </a:prstGeom>
                        </pic:spPr>
                      </pic:pic>
                    </a:graphicData>
                  </a:graphic>
                </wp:inline>
              </w:drawing>
            </w:r>
          </w:p>
        </w:tc>
        <w:tc>
          <w:tcPr>
            <w:tcW w:w="2267" w:type="dxa"/>
            <w:tcBorders>
              <w:left w:val="nil"/>
              <w:right w:val="nil"/>
            </w:tcBorders>
          </w:tcPr>
          <w:p w:rsidR="00221D38" w:rsidRDefault="005C44EA" w:rsidP="00221D38">
            <w:pPr>
              <w:jc w:val="center"/>
            </w:pPr>
            <w:r w:rsidRPr="005C44EA">
              <w:rPr>
                <w:noProof/>
                <w:lang w:eastAsia="hr-HR"/>
              </w:rPr>
              <w:drawing>
                <wp:inline distT="0" distB="0" distL="0" distR="0">
                  <wp:extent cx="1674638" cy="1027756"/>
                  <wp:effectExtent l="19050" t="0" r="1762" b="0"/>
                  <wp:docPr id="242" name="Picture 1" descr="D:\FEAD\Bez naslo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EAD\Bez naslova.jpg"/>
                          <pic:cNvPicPr>
                            <a:picLocks noChangeAspect="1" noChangeArrowheads="1"/>
                          </pic:cNvPicPr>
                        </pic:nvPicPr>
                        <pic:blipFill>
                          <a:blip r:embed="rId24" cstate="print"/>
                          <a:srcRect/>
                          <a:stretch>
                            <a:fillRect/>
                          </a:stretch>
                        </pic:blipFill>
                        <pic:spPr bwMode="auto">
                          <a:xfrm>
                            <a:off x="0" y="0"/>
                            <a:ext cx="1679059" cy="1030469"/>
                          </a:xfrm>
                          <a:prstGeom prst="rect">
                            <a:avLst/>
                          </a:prstGeom>
                          <a:noFill/>
                          <a:ln w="9525">
                            <a:noFill/>
                            <a:miter lim="800000"/>
                            <a:headEnd/>
                            <a:tailEnd/>
                          </a:ln>
                        </pic:spPr>
                      </pic:pic>
                    </a:graphicData>
                  </a:graphic>
                </wp:inline>
              </w:drawing>
            </w:r>
          </w:p>
          <w:p w:rsidR="00221D38" w:rsidRDefault="00221D38" w:rsidP="00221D38">
            <w:pPr>
              <w:jc w:val="center"/>
            </w:pPr>
          </w:p>
        </w:tc>
        <w:tc>
          <w:tcPr>
            <w:tcW w:w="2301" w:type="dxa"/>
            <w:tcBorders>
              <w:left w:val="nil"/>
              <w:right w:val="nil"/>
            </w:tcBorders>
          </w:tcPr>
          <w:p w:rsidR="00221D38" w:rsidRDefault="000C7CEE" w:rsidP="00221D38">
            <w:pPr>
              <w:jc w:val="center"/>
            </w:pPr>
            <w:r w:rsidRPr="000C7CEE">
              <w:rPr>
                <w:noProof/>
                <w:lang w:eastAsia="hr-HR"/>
              </w:rPr>
              <w:drawing>
                <wp:inline distT="0" distB="0" distL="0" distR="0">
                  <wp:extent cx="1979941" cy="968214"/>
                  <wp:effectExtent l="19050" t="0" r="1259" b="0"/>
                  <wp:docPr id="228" name="Picture 6" descr="headeri za annu 01 - ministarst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i za annu 01 - ministarstvo.jpg"/>
                          <pic:cNvPicPr/>
                        </pic:nvPicPr>
                        <pic:blipFill>
                          <a:blip r:embed="rId21" cstate="print"/>
                          <a:stretch>
                            <a:fillRect/>
                          </a:stretch>
                        </pic:blipFill>
                        <pic:spPr>
                          <a:xfrm>
                            <a:off x="0" y="0"/>
                            <a:ext cx="1982387" cy="969410"/>
                          </a:xfrm>
                          <a:prstGeom prst="rect">
                            <a:avLst/>
                          </a:prstGeom>
                        </pic:spPr>
                      </pic:pic>
                    </a:graphicData>
                  </a:graphic>
                </wp:inline>
              </w:drawing>
            </w:r>
          </w:p>
        </w:tc>
        <w:tc>
          <w:tcPr>
            <w:tcW w:w="1966" w:type="dxa"/>
            <w:tcBorders>
              <w:left w:val="nil"/>
            </w:tcBorders>
          </w:tcPr>
          <w:p w:rsidR="00221D38" w:rsidRDefault="005C44EA" w:rsidP="00221D38">
            <w:pPr>
              <w:jc w:val="center"/>
            </w:pPr>
            <w:r w:rsidRPr="005C44EA">
              <w:rPr>
                <w:noProof/>
                <w:lang w:eastAsia="hr-HR"/>
              </w:rPr>
              <w:drawing>
                <wp:inline distT="0" distB="0" distL="0" distR="0">
                  <wp:extent cx="770754" cy="903544"/>
                  <wp:effectExtent l="19050" t="0" r="0" b="0"/>
                  <wp:docPr id="243" name="Picture 238" descr="headeri za annu 01 - hck 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i za annu 01 - hck a.jpg"/>
                          <pic:cNvPicPr/>
                        </pic:nvPicPr>
                        <pic:blipFill>
                          <a:blip r:embed="rId25" cstate="print"/>
                          <a:stretch>
                            <a:fillRect/>
                          </a:stretch>
                        </pic:blipFill>
                        <pic:spPr>
                          <a:xfrm>
                            <a:off x="0" y="0"/>
                            <a:ext cx="773627" cy="906912"/>
                          </a:xfrm>
                          <a:prstGeom prst="rect">
                            <a:avLst/>
                          </a:prstGeom>
                        </pic:spPr>
                      </pic:pic>
                    </a:graphicData>
                  </a:graphic>
                </wp:inline>
              </w:drawing>
            </w:r>
          </w:p>
        </w:tc>
      </w:tr>
      <w:tr w:rsidR="00221D38" w:rsidRPr="00E44A9C" w:rsidTr="00856F70">
        <w:trPr>
          <w:trHeight w:val="1021"/>
          <w:jc w:val="center"/>
        </w:trPr>
        <w:tc>
          <w:tcPr>
            <w:tcW w:w="9060" w:type="dxa"/>
            <w:gridSpan w:val="4"/>
            <w:tcBorders>
              <w:bottom w:val="nil"/>
            </w:tcBorders>
            <w:vAlign w:val="center"/>
          </w:tcPr>
          <w:p w:rsidR="00221D38" w:rsidRDefault="00221D38" w:rsidP="00221D38">
            <w:pPr>
              <w:jc w:val="center"/>
              <w:rPr>
                <w:b/>
                <w:i/>
              </w:rPr>
            </w:pPr>
            <w:r w:rsidRPr="00F05140">
              <w:rPr>
                <w:b/>
                <w:i/>
              </w:rPr>
              <w:t>HUMANITARNI PAKET ZA SREDIŠNJU HRVATSKU II</w:t>
            </w:r>
          </w:p>
        </w:tc>
      </w:tr>
      <w:tr w:rsidR="00221D38" w:rsidTr="00856F70">
        <w:trPr>
          <w:jc w:val="center"/>
        </w:trPr>
        <w:tc>
          <w:tcPr>
            <w:tcW w:w="9060" w:type="dxa"/>
            <w:gridSpan w:val="4"/>
            <w:tcBorders>
              <w:top w:val="nil"/>
              <w:bottom w:val="single" w:sz="4" w:space="0" w:color="auto"/>
            </w:tcBorders>
          </w:tcPr>
          <w:p w:rsidR="00221D38" w:rsidRDefault="00221D38" w:rsidP="00221D38">
            <w:r>
              <w:t xml:space="preserve">Dragi školarci  </w:t>
            </w:r>
          </w:p>
          <w:p w:rsidR="00221D38" w:rsidRDefault="00221D38" w:rsidP="00221D38"/>
          <w:p w:rsidR="00221D38" w:rsidRDefault="00221D38" w:rsidP="00221D38">
            <w:r>
              <w:t>Hrvatski Crveni križ dostavlja Vam Školski paket za 3</w:t>
            </w:r>
            <w:r w:rsidR="00A77033">
              <w:t>.</w:t>
            </w:r>
            <w:r>
              <w:t xml:space="preserve"> razred osnovne škole- Humanitarni paket za središnju Hrvatsku financiran iz Fonda europske pomoći za najpotrebitije (FEAD) kojemu je cilj ublažavanje siromaštva pružanjem pomoći najpotrebitijim osobama podjelom hrane i/ili osnovne materijalne pomoći.</w:t>
            </w:r>
          </w:p>
          <w:p w:rsidR="00221D38" w:rsidRDefault="00221D38" w:rsidP="00221D38"/>
          <w:p w:rsidR="00221D38" w:rsidRPr="00C143D1" w:rsidRDefault="00221D38" w:rsidP="00221D38">
            <w:pPr>
              <w:spacing w:after="200" w:line="276" w:lineRule="auto"/>
              <w:rPr>
                <w:b/>
              </w:rPr>
            </w:pPr>
            <w:r w:rsidRPr="00F05140">
              <w:rPr>
                <w:b/>
                <w:sz w:val="24"/>
              </w:rPr>
              <w:t xml:space="preserve">PAKET </w:t>
            </w:r>
            <w:r>
              <w:rPr>
                <w:b/>
                <w:sz w:val="24"/>
              </w:rPr>
              <w:t>ŠKOLSKOG PRIBORA</w:t>
            </w:r>
            <w:r w:rsidRPr="00F05140">
              <w:rPr>
                <w:b/>
                <w:sz w:val="24"/>
              </w:rPr>
              <w:t xml:space="preserve"> – za </w:t>
            </w:r>
            <w:r>
              <w:rPr>
                <w:b/>
                <w:sz w:val="24"/>
              </w:rPr>
              <w:t>3</w:t>
            </w:r>
            <w:r w:rsidR="00A77033">
              <w:rPr>
                <w:b/>
                <w:sz w:val="24"/>
              </w:rPr>
              <w:t>.</w:t>
            </w:r>
            <w:r>
              <w:rPr>
                <w:b/>
                <w:sz w:val="24"/>
              </w:rPr>
              <w:t xml:space="preserve"> razred osnovne škole</w:t>
            </w:r>
          </w:p>
        </w:tc>
      </w:tr>
      <w:tr w:rsidR="00221D38" w:rsidTr="00856F70">
        <w:trPr>
          <w:jc w:val="center"/>
        </w:trPr>
        <w:tc>
          <w:tcPr>
            <w:tcW w:w="4793" w:type="dxa"/>
            <w:gridSpan w:val="2"/>
            <w:tcBorders>
              <w:top w:val="single" w:sz="4" w:space="0" w:color="auto"/>
            </w:tcBorders>
          </w:tcPr>
          <w:p w:rsidR="00221D38" w:rsidRDefault="00221D38" w:rsidP="00221D38">
            <w:pPr>
              <w:jc w:val="center"/>
            </w:pPr>
            <w:r>
              <w:t>ARTIKL</w:t>
            </w:r>
          </w:p>
        </w:tc>
        <w:tc>
          <w:tcPr>
            <w:tcW w:w="2301" w:type="dxa"/>
            <w:tcBorders>
              <w:top w:val="single" w:sz="4" w:space="0" w:color="auto"/>
            </w:tcBorders>
          </w:tcPr>
          <w:p w:rsidR="00221D38" w:rsidRDefault="00221D38" w:rsidP="00221D38">
            <w:pPr>
              <w:jc w:val="center"/>
            </w:pPr>
            <w:r>
              <w:t>JEDINICA MJERE</w:t>
            </w:r>
          </w:p>
        </w:tc>
        <w:tc>
          <w:tcPr>
            <w:tcW w:w="1966" w:type="dxa"/>
            <w:tcBorders>
              <w:top w:val="single" w:sz="4" w:space="0" w:color="auto"/>
            </w:tcBorders>
          </w:tcPr>
          <w:p w:rsidR="00221D38" w:rsidRDefault="00221D38" w:rsidP="00221D38">
            <w:pPr>
              <w:jc w:val="center"/>
            </w:pPr>
            <w:r>
              <w:t>KOLIČINA</w:t>
            </w:r>
          </w:p>
        </w:tc>
      </w:tr>
      <w:tr w:rsidR="00221D38" w:rsidTr="00856F70">
        <w:trPr>
          <w:jc w:val="center"/>
        </w:trPr>
        <w:tc>
          <w:tcPr>
            <w:tcW w:w="4793" w:type="dxa"/>
            <w:gridSpan w:val="2"/>
          </w:tcPr>
          <w:p w:rsidR="00221D38" w:rsidRPr="00AB718D" w:rsidRDefault="00221D38" w:rsidP="00221D38">
            <w:pPr>
              <w:numPr>
                <w:ilvl w:val="0"/>
                <w:numId w:val="42"/>
              </w:numPr>
              <w:jc w:val="both"/>
              <w:rPr>
                <w:rFonts w:cstheme="minorHAnsi"/>
                <w:sz w:val="24"/>
                <w:szCs w:val="24"/>
              </w:rPr>
            </w:pPr>
            <w:r w:rsidRPr="00AB718D">
              <w:rPr>
                <w:rFonts w:cstheme="minorHAnsi"/>
                <w:sz w:val="24"/>
                <w:szCs w:val="24"/>
              </w:rPr>
              <w:t xml:space="preserve">Školska torba </w:t>
            </w:r>
          </w:p>
        </w:tc>
        <w:tc>
          <w:tcPr>
            <w:tcW w:w="2301" w:type="dxa"/>
          </w:tcPr>
          <w:p w:rsidR="00221D38" w:rsidRPr="00AB718D" w:rsidRDefault="00221D38" w:rsidP="00221D38">
            <w:pPr>
              <w:rPr>
                <w:sz w:val="24"/>
                <w:szCs w:val="24"/>
              </w:rPr>
            </w:pPr>
            <w:r w:rsidRPr="00AB718D">
              <w:rPr>
                <w:sz w:val="24"/>
                <w:szCs w:val="24"/>
              </w:rPr>
              <w:t>Komad</w:t>
            </w:r>
          </w:p>
        </w:tc>
        <w:tc>
          <w:tcPr>
            <w:tcW w:w="1966" w:type="dxa"/>
          </w:tcPr>
          <w:p w:rsidR="00221D38" w:rsidRPr="00AB718D" w:rsidRDefault="00221D38" w:rsidP="00221D38">
            <w:pPr>
              <w:rPr>
                <w:sz w:val="24"/>
                <w:szCs w:val="24"/>
              </w:rPr>
            </w:pPr>
            <w:r w:rsidRPr="00AB718D">
              <w:rPr>
                <w:sz w:val="24"/>
                <w:szCs w:val="24"/>
              </w:rPr>
              <w:t>1</w:t>
            </w:r>
          </w:p>
        </w:tc>
      </w:tr>
      <w:tr w:rsidR="00221D38" w:rsidTr="00856F70">
        <w:trPr>
          <w:jc w:val="center"/>
        </w:trPr>
        <w:tc>
          <w:tcPr>
            <w:tcW w:w="4793" w:type="dxa"/>
            <w:gridSpan w:val="2"/>
          </w:tcPr>
          <w:p w:rsidR="00221D38" w:rsidRPr="00AB718D" w:rsidRDefault="00221D38" w:rsidP="00221D38">
            <w:pPr>
              <w:pStyle w:val="ListParagraph"/>
              <w:numPr>
                <w:ilvl w:val="0"/>
                <w:numId w:val="42"/>
              </w:numPr>
              <w:rPr>
                <w:sz w:val="24"/>
                <w:szCs w:val="24"/>
              </w:rPr>
            </w:pPr>
            <w:r w:rsidRPr="00AB718D">
              <w:rPr>
                <w:rFonts w:cstheme="minorHAnsi"/>
                <w:sz w:val="24"/>
                <w:szCs w:val="24"/>
              </w:rPr>
              <w:t xml:space="preserve">Drvene bojice </w:t>
            </w:r>
            <w:r w:rsidRPr="00AB718D">
              <w:rPr>
                <w:sz w:val="24"/>
                <w:szCs w:val="24"/>
              </w:rPr>
              <w:t xml:space="preserve"> </w:t>
            </w:r>
          </w:p>
        </w:tc>
        <w:tc>
          <w:tcPr>
            <w:tcW w:w="2301" w:type="dxa"/>
          </w:tcPr>
          <w:p w:rsidR="00221D38" w:rsidRPr="00AB718D" w:rsidRDefault="00221D38" w:rsidP="00221D38">
            <w:pPr>
              <w:rPr>
                <w:sz w:val="24"/>
                <w:szCs w:val="24"/>
              </w:rPr>
            </w:pPr>
            <w:r w:rsidRPr="00AB718D">
              <w:rPr>
                <w:sz w:val="24"/>
                <w:szCs w:val="24"/>
              </w:rPr>
              <w:t>Paket</w:t>
            </w:r>
          </w:p>
        </w:tc>
        <w:tc>
          <w:tcPr>
            <w:tcW w:w="1966" w:type="dxa"/>
          </w:tcPr>
          <w:p w:rsidR="00221D38" w:rsidRPr="00AB718D" w:rsidRDefault="00221D38" w:rsidP="00221D38">
            <w:pPr>
              <w:rPr>
                <w:sz w:val="24"/>
                <w:szCs w:val="24"/>
              </w:rPr>
            </w:pPr>
            <w:r w:rsidRPr="00AB718D">
              <w:rPr>
                <w:sz w:val="24"/>
                <w:szCs w:val="24"/>
              </w:rPr>
              <w:t>1</w:t>
            </w:r>
          </w:p>
        </w:tc>
      </w:tr>
      <w:tr w:rsidR="00221D38" w:rsidTr="00856F70">
        <w:trPr>
          <w:jc w:val="center"/>
        </w:trPr>
        <w:tc>
          <w:tcPr>
            <w:tcW w:w="4793" w:type="dxa"/>
            <w:gridSpan w:val="2"/>
          </w:tcPr>
          <w:p w:rsidR="00221D38" w:rsidRPr="00AB718D" w:rsidRDefault="00221D38" w:rsidP="00221D38">
            <w:pPr>
              <w:pStyle w:val="ListParagraph"/>
              <w:numPr>
                <w:ilvl w:val="0"/>
                <w:numId w:val="42"/>
              </w:numPr>
              <w:rPr>
                <w:sz w:val="24"/>
                <w:szCs w:val="24"/>
              </w:rPr>
            </w:pPr>
            <w:r w:rsidRPr="00AB718D">
              <w:rPr>
                <w:rFonts w:cstheme="minorHAnsi"/>
                <w:sz w:val="24"/>
                <w:szCs w:val="24"/>
              </w:rPr>
              <w:t>Vodene boje s kistovima</w:t>
            </w:r>
          </w:p>
        </w:tc>
        <w:tc>
          <w:tcPr>
            <w:tcW w:w="2301" w:type="dxa"/>
          </w:tcPr>
          <w:p w:rsidR="00221D38" w:rsidRPr="00AB718D" w:rsidRDefault="00221D38" w:rsidP="00221D38">
            <w:pPr>
              <w:rPr>
                <w:sz w:val="24"/>
                <w:szCs w:val="24"/>
              </w:rPr>
            </w:pPr>
            <w:r w:rsidRPr="00AB718D">
              <w:rPr>
                <w:sz w:val="24"/>
                <w:szCs w:val="24"/>
              </w:rPr>
              <w:t>Paket</w:t>
            </w:r>
          </w:p>
        </w:tc>
        <w:tc>
          <w:tcPr>
            <w:tcW w:w="1966" w:type="dxa"/>
          </w:tcPr>
          <w:p w:rsidR="00221D38" w:rsidRPr="00AB718D" w:rsidRDefault="00221D38" w:rsidP="00221D38">
            <w:pPr>
              <w:rPr>
                <w:sz w:val="24"/>
                <w:szCs w:val="24"/>
              </w:rPr>
            </w:pPr>
            <w:r w:rsidRPr="00AB718D">
              <w:rPr>
                <w:sz w:val="24"/>
                <w:szCs w:val="24"/>
              </w:rPr>
              <w:t>1</w:t>
            </w:r>
          </w:p>
        </w:tc>
      </w:tr>
      <w:tr w:rsidR="00AB718D" w:rsidTr="00856F70">
        <w:trPr>
          <w:jc w:val="center"/>
        </w:trPr>
        <w:tc>
          <w:tcPr>
            <w:tcW w:w="4793" w:type="dxa"/>
            <w:gridSpan w:val="2"/>
          </w:tcPr>
          <w:p w:rsidR="00AB718D" w:rsidRPr="00AB718D" w:rsidRDefault="00AB718D" w:rsidP="00AB718D">
            <w:pPr>
              <w:pStyle w:val="ListParagraph"/>
              <w:numPr>
                <w:ilvl w:val="0"/>
                <w:numId w:val="42"/>
              </w:numPr>
              <w:rPr>
                <w:rFonts w:cstheme="minorHAnsi"/>
                <w:sz w:val="24"/>
                <w:szCs w:val="24"/>
              </w:rPr>
            </w:pPr>
            <w:r w:rsidRPr="00AB718D">
              <w:rPr>
                <w:rFonts w:cstheme="minorHAnsi"/>
                <w:sz w:val="24"/>
                <w:szCs w:val="24"/>
              </w:rPr>
              <w:t>Tempere boje s kistovima</w:t>
            </w:r>
          </w:p>
        </w:tc>
        <w:tc>
          <w:tcPr>
            <w:tcW w:w="2301" w:type="dxa"/>
          </w:tcPr>
          <w:p w:rsidR="00AB718D" w:rsidRPr="00AB718D" w:rsidRDefault="00AB718D" w:rsidP="00AB718D">
            <w:pPr>
              <w:rPr>
                <w:sz w:val="24"/>
                <w:szCs w:val="24"/>
              </w:rPr>
            </w:pPr>
            <w:r w:rsidRPr="00AB718D">
              <w:rPr>
                <w:sz w:val="24"/>
                <w:szCs w:val="24"/>
              </w:rPr>
              <w:t>Paket</w:t>
            </w:r>
          </w:p>
        </w:tc>
        <w:tc>
          <w:tcPr>
            <w:tcW w:w="1966" w:type="dxa"/>
          </w:tcPr>
          <w:p w:rsidR="00AB718D" w:rsidRPr="00AB718D" w:rsidRDefault="00AB718D" w:rsidP="00AB718D">
            <w:pPr>
              <w:rPr>
                <w:sz w:val="24"/>
                <w:szCs w:val="24"/>
              </w:rPr>
            </w:pPr>
            <w:r w:rsidRPr="00AB718D">
              <w:rPr>
                <w:sz w:val="24"/>
                <w:szCs w:val="24"/>
              </w:rPr>
              <w:t>1</w:t>
            </w:r>
          </w:p>
        </w:tc>
      </w:tr>
      <w:tr w:rsidR="00AB718D" w:rsidTr="00856F70">
        <w:trPr>
          <w:jc w:val="center"/>
        </w:trPr>
        <w:tc>
          <w:tcPr>
            <w:tcW w:w="4793" w:type="dxa"/>
            <w:gridSpan w:val="2"/>
          </w:tcPr>
          <w:p w:rsidR="00AB718D" w:rsidRPr="00AB718D" w:rsidRDefault="00AB718D" w:rsidP="00AB718D">
            <w:pPr>
              <w:pStyle w:val="ListParagraph"/>
              <w:numPr>
                <w:ilvl w:val="0"/>
                <w:numId w:val="42"/>
              </w:numPr>
              <w:rPr>
                <w:sz w:val="24"/>
                <w:szCs w:val="24"/>
              </w:rPr>
            </w:pPr>
            <w:r w:rsidRPr="00AB718D">
              <w:rPr>
                <w:rFonts w:cstheme="minorHAnsi"/>
                <w:sz w:val="24"/>
                <w:szCs w:val="24"/>
              </w:rPr>
              <w:t>Flomasteri</w:t>
            </w:r>
            <w:r w:rsidR="004B2D93">
              <w:rPr>
                <w:rFonts w:cstheme="minorHAnsi"/>
                <w:sz w:val="24"/>
                <w:szCs w:val="24"/>
              </w:rPr>
              <w:t xml:space="preserve"> (min 10 različitih boja)</w:t>
            </w:r>
          </w:p>
        </w:tc>
        <w:tc>
          <w:tcPr>
            <w:tcW w:w="2301" w:type="dxa"/>
          </w:tcPr>
          <w:p w:rsidR="00AB718D" w:rsidRPr="00AB718D" w:rsidRDefault="00AB718D" w:rsidP="00AB718D">
            <w:pPr>
              <w:rPr>
                <w:sz w:val="24"/>
                <w:szCs w:val="24"/>
              </w:rPr>
            </w:pPr>
            <w:r w:rsidRPr="00AB718D">
              <w:rPr>
                <w:sz w:val="24"/>
                <w:szCs w:val="24"/>
              </w:rPr>
              <w:t>Paket</w:t>
            </w:r>
          </w:p>
        </w:tc>
        <w:tc>
          <w:tcPr>
            <w:tcW w:w="1966" w:type="dxa"/>
          </w:tcPr>
          <w:p w:rsidR="00AB718D" w:rsidRPr="00AB718D" w:rsidRDefault="00AB718D" w:rsidP="00AB718D">
            <w:pPr>
              <w:rPr>
                <w:sz w:val="24"/>
                <w:szCs w:val="24"/>
              </w:rPr>
            </w:pPr>
            <w:r w:rsidRPr="00AB718D">
              <w:rPr>
                <w:sz w:val="24"/>
                <w:szCs w:val="24"/>
              </w:rPr>
              <w:t>1</w:t>
            </w:r>
          </w:p>
        </w:tc>
      </w:tr>
      <w:tr w:rsidR="00AB718D" w:rsidTr="00856F70">
        <w:trPr>
          <w:jc w:val="center"/>
        </w:trPr>
        <w:tc>
          <w:tcPr>
            <w:tcW w:w="4793" w:type="dxa"/>
            <w:gridSpan w:val="2"/>
          </w:tcPr>
          <w:p w:rsidR="00AB718D" w:rsidRPr="00AB718D" w:rsidRDefault="00AB718D" w:rsidP="00AB718D">
            <w:pPr>
              <w:pStyle w:val="ListParagraph"/>
              <w:numPr>
                <w:ilvl w:val="0"/>
                <w:numId w:val="42"/>
              </w:numPr>
              <w:rPr>
                <w:sz w:val="24"/>
                <w:szCs w:val="24"/>
              </w:rPr>
            </w:pPr>
            <w:r w:rsidRPr="00AB718D">
              <w:rPr>
                <w:rFonts w:cstheme="minorHAnsi"/>
                <w:sz w:val="24"/>
                <w:szCs w:val="24"/>
              </w:rPr>
              <w:t>Ravnalo i trokut</w:t>
            </w:r>
          </w:p>
        </w:tc>
        <w:tc>
          <w:tcPr>
            <w:tcW w:w="2301" w:type="dxa"/>
          </w:tcPr>
          <w:p w:rsidR="00AB718D" w:rsidRPr="00AB718D" w:rsidRDefault="00AB718D" w:rsidP="00AB718D">
            <w:pPr>
              <w:rPr>
                <w:sz w:val="24"/>
                <w:szCs w:val="24"/>
              </w:rPr>
            </w:pPr>
            <w:r w:rsidRPr="00AB718D">
              <w:rPr>
                <w:sz w:val="24"/>
                <w:szCs w:val="24"/>
              </w:rPr>
              <w:t>Set</w:t>
            </w:r>
          </w:p>
        </w:tc>
        <w:tc>
          <w:tcPr>
            <w:tcW w:w="1966" w:type="dxa"/>
          </w:tcPr>
          <w:p w:rsidR="00AB718D" w:rsidRPr="00AB718D" w:rsidRDefault="00AB718D" w:rsidP="00AB718D">
            <w:pPr>
              <w:rPr>
                <w:sz w:val="24"/>
                <w:szCs w:val="24"/>
              </w:rPr>
            </w:pPr>
            <w:r w:rsidRPr="00AB718D">
              <w:rPr>
                <w:sz w:val="24"/>
                <w:szCs w:val="24"/>
              </w:rPr>
              <w:t>1+2</w:t>
            </w:r>
          </w:p>
        </w:tc>
      </w:tr>
      <w:tr w:rsidR="00AB718D" w:rsidTr="00856F70">
        <w:trPr>
          <w:jc w:val="center"/>
        </w:trPr>
        <w:tc>
          <w:tcPr>
            <w:tcW w:w="4793" w:type="dxa"/>
            <w:gridSpan w:val="2"/>
          </w:tcPr>
          <w:p w:rsidR="00AB718D" w:rsidRPr="00AB718D" w:rsidRDefault="00AB718D" w:rsidP="00AB718D">
            <w:pPr>
              <w:pStyle w:val="ListParagraph"/>
              <w:numPr>
                <w:ilvl w:val="0"/>
                <w:numId w:val="42"/>
              </w:numPr>
              <w:rPr>
                <w:sz w:val="24"/>
                <w:szCs w:val="24"/>
              </w:rPr>
            </w:pPr>
            <w:r w:rsidRPr="00AB718D">
              <w:rPr>
                <w:sz w:val="24"/>
                <w:szCs w:val="24"/>
              </w:rPr>
              <w:t>Bilježnice za 3</w:t>
            </w:r>
            <w:r w:rsidR="00A77033">
              <w:rPr>
                <w:sz w:val="24"/>
                <w:szCs w:val="24"/>
              </w:rPr>
              <w:t>.</w:t>
            </w:r>
            <w:r w:rsidRPr="00AB718D">
              <w:rPr>
                <w:sz w:val="24"/>
                <w:szCs w:val="24"/>
              </w:rPr>
              <w:t xml:space="preserve"> razred</w:t>
            </w:r>
          </w:p>
        </w:tc>
        <w:tc>
          <w:tcPr>
            <w:tcW w:w="2301" w:type="dxa"/>
          </w:tcPr>
          <w:p w:rsidR="00AB718D" w:rsidRPr="00AB718D" w:rsidRDefault="00AB718D" w:rsidP="00AB718D">
            <w:pPr>
              <w:rPr>
                <w:sz w:val="24"/>
                <w:szCs w:val="24"/>
              </w:rPr>
            </w:pPr>
            <w:r w:rsidRPr="00AB718D">
              <w:rPr>
                <w:sz w:val="24"/>
                <w:szCs w:val="24"/>
              </w:rPr>
              <w:t>Set</w:t>
            </w:r>
          </w:p>
        </w:tc>
        <w:tc>
          <w:tcPr>
            <w:tcW w:w="1966" w:type="dxa"/>
          </w:tcPr>
          <w:p w:rsidR="00AB718D" w:rsidRPr="00AB718D" w:rsidRDefault="00AB718D" w:rsidP="00AB718D">
            <w:pPr>
              <w:rPr>
                <w:sz w:val="24"/>
                <w:szCs w:val="24"/>
              </w:rPr>
            </w:pPr>
            <w:r>
              <w:rPr>
                <w:sz w:val="24"/>
                <w:szCs w:val="24"/>
              </w:rPr>
              <w:t>12</w:t>
            </w:r>
          </w:p>
        </w:tc>
      </w:tr>
      <w:tr w:rsidR="00AB718D" w:rsidTr="00856F70">
        <w:trPr>
          <w:jc w:val="center"/>
        </w:trPr>
        <w:tc>
          <w:tcPr>
            <w:tcW w:w="4793" w:type="dxa"/>
            <w:gridSpan w:val="2"/>
          </w:tcPr>
          <w:p w:rsidR="00AB718D" w:rsidRPr="00AB718D" w:rsidRDefault="00AB718D" w:rsidP="00AB718D">
            <w:pPr>
              <w:pStyle w:val="ListParagraph"/>
              <w:numPr>
                <w:ilvl w:val="0"/>
                <w:numId w:val="42"/>
              </w:numPr>
              <w:rPr>
                <w:sz w:val="24"/>
                <w:szCs w:val="24"/>
              </w:rPr>
            </w:pPr>
            <w:r w:rsidRPr="00AB718D">
              <w:rPr>
                <w:rFonts w:cstheme="minorHAnsi"/>
                <w:sz w:val="24"/>
                <w:szCs w:val="24"/>
              </w:rPr>
              <w:t xml:space="preserve">Mapa za likovni odgoj </w:t>
            </w:r>
            <w:r w:rsidRPr="00AB718D">
              <w:rPr>
                <w:sz w:val="24"/>
                <w:szCs w:val="24"/>
              </w:rPr>
              <w:t xml:space="preserve"> – 3</w:t>
            </w:r>
            <w:r w:rsidR="00A77033">
              <w:rPr>
                <w:sz w:val="24"/>
                <w:szCs w:val="24"/>
              </w:rPr>
              <w:t>.</w:t>
            </w:r>
            <w:r w:rsidRPr="00AB718D">
              <w:rPr>
                <w:sz w:val="24"/>
                <w:szCs w:val="24"/>
              </w:rPr>
              <w:t xml:space="preserve"> razred</w:t>
            </w:r>
          </w:p>
        </w:tc>
        <w:tc>
          <w:tcPr>
            <w:tcW w:w="2301" w:type="dxa"/>
          </w:tcPr>
          <w:p w:rsidR="00AB718D" w:rsidRPr="00AB718D" w:rsidRDefault="00AB718D" w:rsidP="00AB718D">
            <w:pPr>
              <w:rPr>
                <w:sz w:val="24"/>
                <w:szCs w:val="24"/>
              </w:rPr>
            </w:pPr>
            <w:r w:rsidRPr="00AB718D">
              <w:rPr>
                <w:sz w:val="24"/>
                <w:szCs w:val="24"/>
              </w:rPr>
              <w:t>Komad</w:t>
            </w:r>
          </w:p>
        </w:tc>
        <w:tc>
          <w:tcPr>
            <w:tcW w:w="1966" w:type="dxa"/>
          </w:tcPr>
          <w:p w:rsidR="00AB718D" w:rsidRPr="00AB718D" w:rsidRDefault="00AB718D" w:rsidP="00AB718D">
            <w:pPr>
              <w:rPr>
                <w:sz w:val="24"/>
                <w:szCs w:val="24"/>
              </w:rPr>
            </w:pPr>
            <w:r w:rsidRPr="00AB718D">
              <w:rPr>
                <w:sz w:val="24"/>
                <w:szCs w:val="24"/>
              </w:rPr>
              <w:t>1</w:t>
            </w:r>
          </w:p>
        </w:tc>
      </w:tr>
      <w:tr w:rsidR="00AB718D" w:rsidTr="00856F70">
        <w:trPr>
          <w:jc w:val="center"/>
        </w:trPr>
        <w:tc>
          <w:tcPr>
            <w:tcW w:w="4793" w:type="dxa"/>
            <w:gridSpan w:val="2"/>
          </w:tcPr>
          <w:p w:rsidR="00AB718D" w:rsidRPr="00AB718D" w:rsidRDefault="00AB718D" w:rsidP="00AB718D">
            <w:pPr>
              <w:pStyle w:val="ListParagraph"/>
              <w:numPr>
                <w:ilvl w:val="0"/>
                <w:numId w:val="42"/>
              </w:numPr>
              <w:rPr>
                <w:sz w:val="24"/>
                <w:szCs w:val="24"/>
              </w:rPr>
            </w:pPr>
            <w:r w:rsidRPr="00AB718D">
              <w:rPr>
                <w:rFonts w:cstheme="minorHAnsi"/>
                <w:sz w:val="24"/>
                <w:szCs w:val="24"/>
              </w:rPr>
              <w:t>Pernica - prazna</w:t>
            </w:r>
          </w:p>
        </w:tc>
        <w:tc>
          <w:tcPr>
            <w:tcW w:w="2301" w:type="dxa"/>
          </w:tcPr>
          <w:p w:rsidR="00AB718D" w:rsidRPr="00AB718D" w:rsidRDefault="00AB718D" w:rsidP="00AB718D">
            <w:pPr>
              <w:rPr>
                <w:sz w:val="24"/>
                <w:szCs w:val="24"/>
              </w:rPr>
            </w:pPr>
            <w:r w:rsidRPr="00AB718D">
              <w:rPr>
                <w:sz w:val="24"/>
                <w:szCs w:val="24"/>
              </w:rPr>
              <w:t>Komad</w:t>
            </w:r>
          </w:p>
        </w:tc>
        <w:tc>
          <w:tcPr>
            <w:tcW w:w="1966" w:type="dxa"/>
          </w:tcPr>
          <w:p w:rsidR="00AB718D" w:rsidRPr="00AB718D" w:rsidRDefault="00AB718D" w:rsidP="00AB718D">
            <w:pPr>
              <w:rPr>
                <w:sz w:val="24"/>
                <w:szCs w:val="24"/>
              </w:rPr>
            </w:pPr>
            <w:r w:rsidRPr="00AB718D">
              <w:rPr>
                <w:sz w:val="24"/>
                <w:szCs w:val="24"/>
              </w:rPr>
              <w:t>1</w:t>
            </w:r>
          </w:p>
        </w:tc>
      </w:tr>
      <w:tr w:rsidR="00AB718D" w:rsidTr="00856F70">
        <w:trPr>
          <w:jc w:val="center"/>
        </w:trPr>
        <w:tc>
          <w:tcPr>
            <w:tcW w:w="4793" w:type="dxa"/>
            <w:gridSpan w:val="2"/>
            <w:vAlign w:val="center"/>
          </w:tcPr>
          <w:p w:rsidR="00AB718D" w:rsidRPr="00AB718D" w:rsidRDefault="00AB718D" w:rsidP="00AB718D">
            <w:pPr>
              <w:pStyle w:val="ListParagraph"/>
              <w:numPr>
                <w:ilvl w:val="0"/>
                <w:numId w:val="42"/>
              </w:numPr>
              <w:rPr>
                <w:sz w:val="24"/>
                <w:szCs w:val="24"/>
              </w:rPr>
            </w:pPr>
            <w:r w:rsidRPr="00AB718D">
              <w:rPr>
                <w:rFonts w:cstheme="minorHAnsi"/>
                <w:sz w:val="24"/>
                <w:szCs w:val="24"/>
              </w:rPr>
              <w:t>Olovka grafitna HB s gumicom na vrhu</w:t>
            </w:r>
          </w:p>
        </w:tc>
        <w:tc>
          <w:tcPr>
            <w:tcW w:w="2301" w:type="dxa"/>
            <w:vAlign w:val="center"/>
          </w:tcPr>
          <w:p w:rsidR="00AB718D" w:rsidRPr="00AB718D" w:rsidRDefault="00AB718D" w:rsidP="00AB718D">
            <w:pPr>
              <w:rPr>
                <w:sz w:val="24"/>
                <w:szCs w:val="24"/>
              </w:rPr>
            </w:pPr>
            <w:r w:rsidRPr="00AB718D">
              <w:rPr>
                <w:sz w:val="24"/>
                <w:szCs w:val="24"/>
              </w:rPr>
              <w:t>Komad</w:t>
            </w:r>
          </w:p>
        </w:tc>
        <w:tc>
          <w:tcPr>
            <w:tcW w:w="1966" w:type="dxa"/>
            <w:vAlign w:val="center"/>
          </w:tcPr>
          <w:p w:rsidR="00AB718D" w:rsidRPr="00AB718D" w:rsidRDefault="00AB718D" w:rsidP="00AB718D">
            <w:pPr>
              <w:rPr>
                <w:sz w:val="24"/>
                <w:szCs w:val="24"/>
              </w:rPr>
            </w:pPr>
            <w:r w:rsidRPr="00AB718D">
              <w:rPr>
                <w:sz w:val="24"/>
                <w:szCs w:val="24"/>
              </w:rPr>
              <w:t>1</w:t>
            </w:r>
            <w:r>
              <w:rPr>
                <w:sz w:val="24"/>
                <w:szCs w:val="24"/>
              </w:rPr>
              <w:t>2</w:t>
            </w:r>
          </w:p>
        </w:tc>
      </w:tr>
      <w:tr w:rsidR="00AB718D" w:rsidTr="00856F70">
        <w:trPr>
          <w:jc w:val="center"/>
        </w:trPr>
        <w:tc>
          <w:tcPr>
            <w:tcW w:w="4793" w:type="dxa"/>
            <w:gridSpan w:val="2"/>
          </w:tcPr>
          <w:p w:rsidR="00AB718D" w:rsidRPr="00AB718D" w:rsidRDefault="00AB718D" w:rsidP="00AB718D">
            <w:pPr>
              <w:pStyle w:val="ListParagraph"/>
              <w:numPr>
                <w:ilvl w:val="0"/>
                <w:numId w:val="42"/>
              </w:numPr>
              <w:rPr>
                <w:sz w:val="24"/>
                <w:szCs w:val="24"/>
              </w:rPr>
            </w:pPr>
            <w:r w:rsidRPr="00AB718D">
              <w:rPr>
                <w:rFonts w:cstheme="minorHAnsi"/>
                <w:sz w:val="24"/>
                <w:szCs w:val="24"/>
              </w:rPr>
              <w:t xml:space="preserve">Kemijska olovka  </w:t>
            </w:r>
          </w:p>
        </w:tc>
        <w:tc>
          <w:tcPr>
            <w:tcW w:w="2301" w:type="dxa"/>
          </w:tcPr>
          <w:p w:rsidR="00AB718D" w:rsidRPr="00AB718D" w:rsidRDefault="00AB718D" w:rsidP="00AB718D">
            <w:pPr>
              <w:rPr>
                <w:sz w:val="24"/>
                <w:szCs w:val="24"/>
              </w:rPr>
            </w:pPr>
            <w:r w:rsidRPr="00AB718D">
              <w:rPr>
                <w:sz w:val="24"/>
                <w:szCs w:val="24"/>
              </w:rPr>
              <w:t>Komad</w:t>
            </w:r>
          </w:p>
        </w:tc>
        <w:tc>
          <w:tcPr>
            <w:tcW w:w="1966" w:type="dxa"/>
          </w:tcPr>
          <w:p w:rsidR="00AB718D" w:rsidRPr="00AB718D" w:rsidRDefault="00AB718D" w:rsidP="00AB718D">
            <w:pPr>
              <w:rPr>
                <w:sz w:val="24"/>
                <w:szCs w:val="24"/>
              </w:rPr>
            </w:pPr>
            <w:r w:rsidRPr="00AB718D">
              <w:rPr>
                <w:sz w:val="24"/>
                <w:szCs w:val="24"/>
              </w:rPr>
              <w:t>5</w:t>
            </w:r>
          </w:p>
        </w:tc>
      </w:tr>
      <w:tr w:rsidR="00AB718D" w:rsidTr="00856F70">
        <w:trPr>
          <w:jc w:val="center"/>
        </w:trPr>
        <w:tc>
          <w:tcPr>
            <w:tcW w:w="4793" w:type="dxa"/>
            <w:gridSpan w:val="2"/>
          </w:tcPr>
          <w:p w:rsidR="00AB718D" w:rsidRPr="00AB718D" w:rsidRDefault="00AB718D" w:rsidP="00AB718D">
            <w:pPr>
              <w:pStyle w:val="ListParagraph"/>
              <w:numPr>
                <w:ilvl w:val="0"/>
                <w:numId w:val="42"/>
              </w:numPr>
              <w:rPr>
                <w:sz w:val="24"/>
                <w:szCs w:val="24"/>
              </w:rPr>
            </w:pPr>
            <w:r w:rsidRPr="00AB718D">
              <w:rPr>
                <w:rFonts w:cstheme="minorHAnsi"/>
                <w:sz w:val="24"/>
                <w:szCs w:val="24"/>
              </w:rPr>
              <w:t>Šiljilo</w:t>
            </w:r>
          </w:p>
        </w:tc>
        <w:tc>
          <w:tcPr>
            <w:tcW w:w="2301" w:type="dxa"/>
          </w:tcPr>
          <w:p w:rsidR="00AB718D" w:rsidRPr="00AB718D" w:rsidRDefault="00AB718D" w:rsidP="00AB718D">
            <w:pPr>
              <w:rPr>
                <w:sz w:val="24"/>
                <w:szCs w:val="24"/>
              </w:rPr>
            </w:pPr>
            <w:r w:rsidRPr="00AB718D">
              <w:rPr>
                <w:sz w:val="24"/>
                <w:szCs w:val="24"/>
              </w:rPr>
              <w:t>Komad</w:t>
            </w:r>
          </w:p>
        </w:tc>
        <w:tc>
          <w:tcPr>
            <w:tcW w:w="1966" w:type="dxa"/>
          </w:tcPr>
          <w:p w:rsidR="00AB718D" w:rsidRPr="00AB718D" w:rsidRDefault="00AB718D" w:rsidP="00AB718D">
            <w:pPr>
              <w:rPr>
                <w:sz w:val="24"/>
                <w:szCs w:val="24"/>
              </w:rPr>
            </w:pPr>
            <w:r w:rsidRPr="00AB718D">
              <w:rPr>
                <w:sz w:val="24"/>
                <w:szCs w:val="24"/>
              </w:rPr>
              <w:t>1</w:t>
            </w:r>
          </w:p>
        </w:tc>
      </w:tr>
      <w:tr w:rsidR="00AB718D" w:rsidTr="00856F70">
        <w:trPr>
          <w:jc w:val="center"/>
        </w:trPr>
        <w:tc>
          <w:tcPr>
            <w:tcW w:w="4793" w:type="dxa"/>
            <w:gridSpan w:val="2"/>
          </w:tcPr>
          <w:p w:rsidR="00AB718D" w:rsidRPr="00AB718D" w:rsidRDefault="00AB718D" w:rsidP="00AB718D">
            <w:pPr>
              <w:numPr>
                <w:ilvl w:val="0"/>
                <w:numId w:val="42"/>
              </w:numPr>
              <w:jc w:val="both"/>
              <w:rPr>
                <w:rFonts w:cstheme="minorHAnsi"/>
                <w:sz w:val="24"/>
                <w:szCs w:val="24"/>
              </w:rPr>
            </w:pPr>
            <w:r w:rsidRPr="00AB718D">
              <w:rPr>
                <w:rFonts w:cstheme="minorHAnsi"/>
                <w:sz w:val="24"/>
                <w:szCs w:val="24"/>
              </w:rPr>
              <w:t xml:space="preserve">Gumica za brisanje </w:t>
            </w:r>
          </w:p>
        </w:tc>
        <w:tc>
          <w:tcPr>
            <w:tcW w:w="2301" w:type="dxa"/>
          </w:tcPr>
          <w:p w:rsidR="00AB718D" w:rsidRPr="00AB718D" w:rsidRDefault="00AB718D" w:rsidP="00AB718D">
            <w:pPr>
              <w:rPr>
                <w:sz w:val="24"/>
                <w:szCs w:val="24"/>
              </w:rPr>
            </w:pPr>
            <w:r w:rsidRPr="00AB718D">
              <w:rPr>
                <w:sz w:val="24"/>
                <w:szCs w:val="24"/>
              </w:rPr>
              <w:t>Komad</w:t>
            </w:r>
          </w:p>
        </w:tc>
        <w:tc>
          <w:tcPr>
            <w:tcW w:w="1966" w:type="dxa"/>
          </w:tcPr>
          <w:p w:rsidR="00AB718D" w:rsidRPr="00AB718D" w:rsidRDefault="00E84448" w:rsidP="00AB718D">
            <w:pPr>
              <w:rPr>
                <w:sz w:val="24"/>
                <w:szCs w:val="24"/>
              </w:rPr>
            </w:pPr>
            <w:r>
              <w:rPr>
                <w:sz w:val="24"/>
                <w:szCs w:val="24"/>
              </w:rPr>
              <w:t>2</w:t>
            </w:r>
          </w:p>
        </w:tc>
      </w:tr>
      <w:tr w:rsidR="00AB718D" w:rsidTr="00856F70">
        <w:trPr>
          <w:jc w:val="center"/>
        </w:trPr>
        <w:tc>
          <w:tcPr>
            <w:tcW w:w="4793" w:type="dxa"/>
            <w:gridSpan w:val="2"/>
          </w:tcPr>
          <w:p w:rsidR="00AB718D" w:rsidRPr="00AB718D" w:rsidRDefault="00AB718D" w:rsidP="00AB718D">
            <w:pPr>
              <w:pStyle w:val="ListParagraph"/>
              <w:numPr>
                <w:ilvl w:val="0"/>
                <w:numId w:val="42"/>
              </w:numPr>
              <w:rPr>
                <w:sz w:val="24"/>
                <w:szCs w:val="24"/>
              </w:rPr>
            </w:pPr>
            <w:r w:rsidRPr="00AB718D">
              <w:rPr>
                <w:rFonts w:cstheme="minorHAnsi"/>
                <w:sz w:val="24"/>
                <w:szCs w:val="24"/>
              </w:rPr>
              <w:t>Kolaž papir – A4</w:t>
            </w:r>
          </w:p>
        </w:tc>
        <w:tc>
          <w:tcPr>
            <w:tcW w:w="2301" w:type="dxa"/>
          </w:tcPr>
          <w:p w:rsidR="00AB718D" w:rsidRPr="00AB718D" w:rsidRDefault="00AB718D" w:rsidP="00AB718D">
            <w:pPr>
              <w:rPr>
                <w:sz w:val="24"/>
                <w:szCs w:val="24"/>
              </w:rPr>
            </w:pPr>
            <w:r w:rsidRPr="00AB718D">
              <w:rPr>
                <w:sz w:val="24"/>
                <w:szCs w:val="24"/>
              </w:rPr>
              <w:t>Komad</w:t>
            </w:r>
          </w:p>
        </w:tc>
        <w:tc>
          <w:tcPr>
            <w:tcW w:w="1966" w:type="dxa"/>
          </w:tcPr>
          <w:p w:rsidR="00AB718D" w:rsidRPr="00AB718D" w:rsidRDefault="00AB718D" w:rsidP="00AB718D">
            <w:pPr>
              <w:rPr>
                <w:sz w:val="24"/>
                <w:szCs w:val="24"/>
              </w:rPr>
            </w:pPr>
            <w:r w:rsidRPr="00AB718D">
              <w:rPr>
                <w:sz w:val="24"/>
                <w:szCs w:val="24"/>
              </w:rPr>
              <w:t>1</w:t>
            </w:r>
          </w:p>
        </w:tc>
      </w:tr>
      <w:tr w:rsidR="00AB718D" w:rsidTr="00856F70">
        <w:trPr>
          <w:jc w:val="center"/>
        </w:trPr>
        <w:tc>
          <w:tcPr>
            <w:tcW w:w="4793" w:type="dxa"/>
            <w:gridSpan w:val="2"/>
          </w:tcPr>
          <w:p w:rsidR="00AB718D" w:rsidRPr="00AB718D" w:rsidRDefault="00AB718D" w:rsidP="00AB718D">
            <w:pPr>
              <w:pStyle w:val="ListParagraph"/>
              <w:numPr>
                <w:ilvl w:val="0"/>
                <w:numId w:val="42"/>
              </w:numPr>
              <w:rPr>
                <w:rFonts w:cstheme="minorHAnsi"/>
                <w:sz w:val="24"/>
                <w:szCs w:val="24"/>
              </w:rPr>
            </w:pPr>
            <w:r>
              <w:rPr>
                <w:rFonts w:cstheme="minorHAnsi"/>
                <w:sz w:val="24"/>
                <w:szCs w:val="24"/>
              </w:rPr>
              <w:t>Šestar</w:t>
            </w:r>
          </w:p>
        </w:tc>
        <w:tc>
          <w:tcPr>
            <w:tcW w:w="2301" w:type="dxa"/>
          </w:tcPr>
          <w:p w:rsidR="00AB718D" w:rsidRPr="00AB718D" w:rsidRDefault="00AB718D" w:rsidP="00AB718D">
            <w:pPr>
              <w:rPr>
                <w:sz w:val="24"/>
                <w:szCs w:val="24"/>
              </w:rPr>
            </w:pPr>
            <w:r w:rsidRPr="00AB718D">
              <w:rPr>
                <w:sz w:val="24"/>
                <w:szCs w:val="24"/>
              </w:rPr>
              <w:t>Komad</w:t>
            </w:r>
          </w:p>
        </w:tc>
        <w:tc>
          <w:tcPr>
            <w:tcW w:w="1966" w:type="dxa"/>
          </w:tcPr>
          <w:p w:rsidR="00AB718D" w:rsidRPr="00AB718D" w:rsidRDefault="00AB718D" w:rsidP="00AB718D">
            <w:pPr>
              <w:rPr>
                <w:sz w:val="24"/>
                <w:szCs w:val="24"/>
              </w:rPr>
            </w:pPr>
            <w:r w:rsidRPr="00AB718D">
              <w:rPr>
                <w:sz w:val="24"/>
                <w:szCs w:val="24"/>
              </w:rPr>
              <w:t>1</w:t>
            </w:r>
          </w:p>
        </w:tc>
      </w:tr>
      <w:tr w:rsidR="00AB718D" w:rsidTr="00856F70">
        <w:trPr>
          <w:trHeight w:val="547"/>
          <w:jc w:val="center"/>
        </w:trPr>
        <w:tc>
          <w:tcPr>
            <w:tcW w:w="9060" w:type="dxa"/>
            <w:gridSpan w:val="4"/>
            <w:tcBorders>
              <w:bottom w:val="nil"/>
            </w:tcBorders>
          </w:tcPr>
          <w:p w:rsidR="00AB718D" w:rsidRDefault="003558AE" w:rsidP="00AB718D">
            <w:pPr>
              <w:jc w:val="center"/>
            </w:pPr>
            <w:r w:rsidRPr="003558AE">
              <w:rPr>
                <w:noProof/>
                <w:lang w:eastAsia="hr-HR"/>
              </w:rPr>
              <w:drawing>
                <wp:inline distT="0" distB="0" distL="0" distR="0">
                  <wp:extent cx="1724025" cy="575741"/>
                  <wp:effectExtent l="19050" t="0" r="0" b="0"/>
                  <wp:docPr id="202" name="Picture 196" descr="headeri za annu 02 - pake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i za annu 02 - paket 1.jpg"/>
                          <pic:cNvPicPr/>
                        </pic:nvPicPr>
                        <pic:blipFill>
                          <a:blip r:embed="rId26" cstate="print"/>
                          <a:stretch>
                            <a:fillRect/>
                          </a:stretch>
                        </pic:blipFill>
                        <pic:spPr>
                          <a:xfrm>
                            <a:off x="0" y="0"/>
                            <a:ext cx="1738574" cy="580600"/>
                          </a:xfrm>
                          <a:prstGeom prst="rect">
                            <a:avLst/>
                          </a:prstGeom>
                        </pic:spPr>
                      </pic:pic>
                    </a:graphicData>
                  </a:graphic>
                </wp:inline>
              </w:drawing>
            </w:r>
          </w:p>
        </w:tc>
      </w:tr>
      <w:tr w:rsidR="00AB718D" w:rsidTr="000C7CEE">
        <w:trPr>
          <w:trHeight w:val="794"/>
          <w:jc w:val="center"/>
        </w:trPr>
        <w:tc>
          <w:tcPr>
            <w:tcW w:w="4793" w:type="dxa"/>
            <w:gridSpan w:val="2"/>
            <w:tcBorders>
              <w:top w:val="nil"/>
              <w:right w:val="nil"/>
            </w:tcBorders>
            <w:vAlign w:val="center"/>
          </w:tcPr>
          <w:p w:rsidR="00AB718D" w:rsidRDefault="00AB718D" w:rsidP="00AB718D">
            <w:pPr>
              <w:tabs>
                <w:tab w:val="left" w:pos="1845"/>
              </w:tabs>
              <w:jc w:val="center"/>
            </w:pPr>
            <w:r>
              <w:t>Vaš Hrvatski Crveni križ!</w:t>
            </w:r>
          </w:p>
        </w:tc>
        <w:tc>
          <w:tcPr>
            <w:tcW w:w="4267" w:type="dxa"/>
            <w:gridSpan w:val="2"/>
            <w:tcBorders>
              <w:top w:val="nil"/>
              <w:left w:val="nil"/>
            </w:tcBorders>
            <w:vAlign w:val="center"/>
          </w:tcPr>
          <w:p w:rsidR="00AB718D" w:rsidRDefault="00AB718D" w:rsidP="00AB718D">
            <w:pPr>
              <w:jc w:val="center"/>
            </w:pPr>
            <w:r>
              <w:rPr>
                <w:noProof/>
                <w:lang w:eastAsia="hr-HR"/>
              </w:rPr>
              <w:drawing>
                <wp:inline distT="0" distB="0" distL="0" distR="0">
                  <wp:extent cx="1254760" cy="201930"/>
                  <wp:effectExtent l="19050" t="0" r="2540" b="0"/>
                  <wp:docPr id="40" name="Picture 2" descr="logo_hck_horiz_novi_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hck_horiz_novi_hr"/>
                          <pic:cNvPicPr>
                            <a:picLocks noChangeAspect="1" noChangeArrowheads="1"/>
                          </pic:cNvPicPr>
                        </pic:nvPicPr>
                        <pic:blipFill>
                          <a:blip r:embed="rId27" cstate="print"/>
                          <a:srcRect/>
                          <a:stretch>
                            <a:fillRect/>
                          </a:stretch>
                        </pic:blipFill>
                        <pic:spPr bwMode="auto">
                          <a:xfrm>
                            <a:off x="0" y="0"/>
                            <a:ext cx="1254760" cy="201930"/>
                          </a:xfrm>
                          <a:prstGeom prst="rect">
                            <a:avLst/>
                          </a:prstGeom>
                          <a:noFill/>
                          <a:ln w="9525">
                            <a:noFill/>
                            <a:miter lim="800000"/>
                            <a:headEnd/>
                            <a:tailEnd/>
                          </a:ln>
                        </pic:spPr>
                      </pic:pic>
                    </a:graphicData>
                  </a:graphic>
                </wp:inline>
              </w:drawing>
            </w:r>
          </w:p>
        </w:tc>
      </w:tr>
      <w:tr w:rsidR="00AB718D" w:rsidTr="00856F70">
        <w:trPr>
          <w:jc w:val="center"/>
        </w:trPr>
        <w:tc>
          <w:tcPr>
            <w:tcW w:w="2526" w:type="dxa"/>
            <w:tcBorders>
              <w:right w:val="nil"/>
            </w:tcBorders>
          </w:tcPr>
          <w:p w:rsidR="00AB718D" w:rsidRDefault="000C7CEE" w:rsidP="00AB718D">
            <w:pPr>
              <w:jc w:val="center"/>
            </w:pPr>
            <w:r w:rsidRPr="000C7CEE">
              <w:rPr>
                <w:noProof/>
                <w:lang w:eastAsia="hr-HR"/>
              </w:rPr>
              <w:lastRenderedPageBreak/>
              <w:drawing>
                <wp:inline distT="0" distB="0" distL="0" distR="0">
                  <wp:extent cx="1086418" cy="894307"/>
                  <wp:effectExtent l="19050" t="0" r="0" b="0"/>
                  <wp:docPr id="233" name="Picture 38" descr="headeri za annu 01 - 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i za annu 01 - eu.jpg"/>
                          <pic:cNvPicPr/>
                        </pic:nvPicPr>
                        <pic:blipFill>
                          <a:blip r:embed="rId19" cstate="print"/>
                          <a:stretch>
                            <a:fillRect/>
                          </a:stretch>
                        </pic:blipFill>
                        <pic:spPr>
                          <a:xfrm>
                            <a:off x="0" y="0"/>
                            <a:ext cx="1092943" cy="899678"/>
                          </a:xfrm>
                          <a:prstGeom prst="rect">
                            <a:avLst/>
                          </a:prstGeom>
                        </pic:spPr>
                      </pic:pic>
                    </a:graphicData>
                  </a:graphic>
                </wp:inline>
              </w:drawing>
            </w:r>
          </w:p>
        </w:tc>
        <w:tc>
          <w:tcPr>
            <w:tcW w:w="2267" w:type="dxa"/>
            <w:tcBorders>
              <w:left w:val="nil"/>
              <w:right w:val="nil"/>
            </w:tcBorders>
          </w:tcPr>
          <w:p w:rsidR="00AB718D" w:rsidRDefault="005C44EA" w:rsidP="00AB718D">
            <w:pPr>
              <w:jc w:val="center"/>
            </w:pPr>
            <w:r w:rsidRPr="005C44EA">
              <w:rPr>
                <w:noProof/>
                <w:lang w:eastAsia="hr-HR"/>
              </w:rPr>
              <w:drawing>
                <wp:inline distT="0" distB="0" distL="0" distR="0">
                  <wp:extent cx="1674639" cy="1027756"/>
                  <wp:effectExtent l="19050" t="0" r="1761" b="0"/>
                  <wp:docPr id="245" name="Picture 1" descr="D:\FEAD\Bez naslo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EAD\Bez naslova.jpg"/>
                          <pic:cNvPicPr>
                            <a:picLocks noChangeAspect="1" noChangeArrowheads="1"/>
                          </pic:cNvPicPr>
                        </pic:nvPicPr>
                        <pic:blipFill>
                          <a:blip r:embed="rId24" cstate="print"/>
                          <a:srcRect/>
                          <a:stretch>
                            <a:fillRect/>
                          </a:stretch>
                        </pic:blipFill>
                        <pic:spPr bwMode="auto">
                          <a:xfrm>
                            <a:off x="0" y="0"/>
                            <a:ext cx="1683879" cy="1033427"/>
                          </a:xfrm>
                          <a:prstGeom prst="rect">
                            <a:avLst/>
                          </a:prstGeom>
                          <a:noFill/>
                          <a:ln w="9525">
                            <a:noFill/>
                            <a:miter lim="800000"/>
                            <a:headEnd/>
                            <a:tailEnd/>
                          </a:ln>
                        </pic:spPr>
                      </pic:pic>
                    </a:graphicData>
                  </a:graphic>
                </wp:inline>
              </w:drawing>
            </w:r>
          </w:p>
          <w:p w:rsidR="00AB718D" w:rsidRDefault="00AB718D" w:rsidP="00AB718D">
            <w:pPr>
              <w:jc w:val="center"/>
            </w:pPr>
          </w:p>
        </w:tc>
        <w:tc>
          <w:tcPr>
            <w:tcW w:w="2301" w:type="dxa"/>
            <w:tcBorders>
              <w:left w:val="nil"/>
              <w:right w:val="nil"/>
            </w:tcBorders>
          </w:tcPr>
          <w:p w:rsidR="00AB718D" w:rsidRDefault="000C7CEE" w:rsidP="00AB718D">
            <w:pPr>
              <w:jc w:val="center"/>
            </w:pPr>
            <w:r w:rsidRPr="000C7CEE">
              <w:rPr>
                <w:noProof/>
                <w:lang w:eastAsia="hr-HR"/>
              </w:rPr>
              <w:drawing>
                <wp:inline distT="0" distB="0" distL="0" distR="0">
                  <wp:extent cx="2101702" cy="1027756"/>
                  <wp:effectExtent l="19050" t="0" r="0" b="0"/>
                  <wp:docPr id="235" name="Picture 6" descr="headeri za annu 01 - ministarst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i za annu 01 - ministarstvo.jpg"/>
                          <pic:cNvPicPr/>
                        </pic:nvPicPr>
                        <pic:blipFill>
                          <a:blip r:embed="rId21" cstate="print"/>
                          <a:stretch>
                            <a:fillRect/>
                          </a:stretch>
                        </pic:blipFill>
                        <pic:spPr>
                          <a:xfrm>
                            <a:off x="0" y="0"/>
                            <a:ext cx="2104266" cy="1029010"/>
                          </a:xfrm>
                          <a:prstGeom prst="rect">
                            <a:avLst/>
                          </a:prstGeom>
                        </pic:spPr>
                      </pic:pic>
                    </a:graphicData>
                  </a:graphic>
                </wp:inline>
              </w:drawing>
            </w:r>
          </w:p>
        </w:tc>
        <w:tc>
          <w:tcPr>
            <w:tcW w:w="1966" w:type="dxa"/>
            <w:tcBorders>
              <w:left w:val="nil"/>
            </w:tcBorders>
          </w:tcPr>
          <w:p w:rsidR="00AB718D" w:rsidRDefault="005C44EA" w:rsidP="00AB718D">
            <w:pPr>
              <w:jc w:val="center"/>
            </w:pPr>
            <w:r w:rsidRPr="005C44EA">
              <w:rPr>
                <w:noProof/>
                <w:lang w:eastAsia="hr-HR"/>
              </w:rPr>
              <w:drawing>
                <wp:inline distT="0" distB="0" distL="0" distR="0">
                  <wp:extent cx="760676" cy="891729"/>
                  <wp:effectExtent l="19050" t="0" r="1324" b="0"/>
                  <wp:docPr id="244" name="Picture 238" descr="headeri za annu 01 - hck 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i za annu 01 - hck a.jpg"/>
                          <pic:cNvPicPr/>
                        </pic:nvPicPr>
                        <pic:blipFill>
                          <a:blip r:embed="rId25" cstate="print"/>
                          <a:stretch>
                            <a:fillRect/>
                          </a:stretch>
                        </pic:blipFill>
                        <pic:spPr>
                          <a:xfrm>
                            <a:off x="0" y="0"/>
                            <a:ext cx="762145" cy="893451"/>
                          </a:xfrm>
                          <a:prstGeom prst="rect">
                            <a:avLst/>
                          </a:prstGeom>
                        </pic:spPr>
                      </pic:pic>
                    </a:graphicData>
                  </a:graphic>
                </wp:inline>
              </w:drawing>
            </w:r>
          </w:p>
        </w:tc>
      </w:tr>
      <w:tr w:rsidR="00AB718D" w:rsidRPr="00E44A9C" w:rsidTr="00856F70">
        <w:trPr>
          <w:trHeight w:val="1021"/>
          <w:jc w:val="center"/>
        </w:trPr>
        <w:tc>
          <w:tcPr>
            <w:tcW w:w="9060" w:type="dxa"/>
            <w:gridSpan w:val="4"/>
            <w:tcBorders>
              <w:bottom w:val="nil"/>
            </w:tcBorders>
            <w:vAlign w:val="center"/>
          </w:tcPr>
          <w:p w:rsidR="00AB718D" w:rsidRDefault="00AB718D" w:rsidP="00AB718D">
            <w:pPr>
              <w:jc w:val="center"/>
              <w:rPr>
                <w:b/>
                <w:i/>
              </w:rPr>
            </w:pPr>
            <w:r w:rsidRPr="00F05140">
              <w:rPr>
                <w:b/>
                <w:i/>
              </w:rPr>
              <w:t>HUMANITARNI PAKET ZA SREDIŠNJU HRVATSKU II</w:t>
            </w:r>
          </w:p>
        </w:tc>
      </w:tr>
      <w:tr w:rsidR="00AB718D" w:rsidTr="00856F70">
        <w:trPr>
          <w:jc w:val="center"/>
        </w:trPr>
        <w:tc>
          <w:tcPr>
            <w:tcW w:w="9060" w:type="dxa"/>
            <w:gridSpan w:val="4"/>
            <w:tcBorders>
              <w:top w:val="nil"/>
              <w:bottom w:val="single" w:sz="4" w:space="0" w:color="auto"/>
            </w:tcBorders>
          </w:tcPr>
          <w:p w:rsidR="00AB718D" w:rsidRDefault="00AB718D" w:rsidP="00AB718D">
            <w:r>
              <w:t xml:space="preserve">Dragi školarci  </w:t>
            </w:r>
          </w:p>
          <w:p w:rsidR="00AB718D" w:rsidRDefault="00AB718D" w:rsidP="00AB718D"/>
          <w:p w:rsidR="00AB718D" w:rsidRDefault="00AB718D" w:rsidP="00AB718D">
            <w:r>
              <w:t>Hrvatski Crveni križ dostavlja Vam Školski paket za 4</w:t>
            </w:r>
            <w:r w:rsidR="00A77033">
              <w:t>.</w:t>
            </w:r>
            <w:r>
              <w:t xml:space="preserve"> razred osnovne škole- Humanitarni paket za središnju Hrvatsku financiran iz Fonda europske pomoći za najpotrebitije (FEAD) kojemu je cilj ublažavanje siromaštva pružanjem pomoći najpotrebitijim osobama podjelom hrane i/ili osnovne materijalne pomoći.</w:t>
            </w:r>
          </w:p>
          <w:p w:rsidR="00AB718D" w:rsidRDefault="00AB718D" w:rsidP="00AB718D"/>
          <w:p w:rsidR="00AB718D" w:rsidRPr="00C143D1" w:rsidRDefault="00AB718D" w:rsidP="00AB718D">
            <w:pPr>
              <w:spacing w:after="200" w:line="276" w:lineRule="auto"/>
              <w:rPr>
                <w:b/>
              </w:rPr>
            </w:pPr>
            <w:r w:rsidRPr="00F05140">
              <w:rPr>
                <w:b/>
                <w:sz w:val="24"/>
              </w:rPr>
              <w:t xml:space="preserve">PAKET </w:t>
            </w:r>
            <w:r>
              <w:rPr>
                <w:b/>
                <w:sz w:val="24"/>
              </w:rPr>
              <w:t>ŠKOLSKOG PRIBORA</w:t>
            </w:r>
            <w:r w:rsidRPr="00F05140">
              <w:rPr>
                <w:b/>
                <w:sz w:val="24"/>
              </w:rPr>
              <w:t xml:space="preserve"> – za </w:t>
            </w:r>
            <w:r>
              <w:rPr>
                <w:b/>
                <w:sz w:val="24"/>
              </w:rPr>
              <w:t>4</w:t>
            </w:r>
            <w:r w:rsidR="00A77033">
              <w:rPr>
                <w:b/>
                <w:sz w:val="24"/>
              </w:rPr>
              <w:t>.</w:t>
            </w:r>
            <w:r>
              <w:rPr>
                <w:b/>
                <w:sz w:val="24"/>
              </w:rPr>
              <w:t xml:space="preserve"> razred osnovne škole</w:t>
            </w:r>
          </w:p>
        </w:tc>
      </w:tr>
      <w:tr w:rsidR="00AB718D" w:rsidTr="00856F70">
        <w:trPr>
          <w:jc w:val="center"/>
        </w:trPr>
        <w:tc>
          <w:tcPr>
            <w:tcW w:w="4793" w:type="dxa"/>
            <w:gridSpan w:val="2"/>
            <w:tcBorders>
              <w:top w:val="single" w:sz="4" w:space="0" w:color="auto"/>
            </w:tcBorders>
          </w:tcPr>
          <w:p w:rsidR="00AB718D" w:rsidRDefault="00AB718D" w:rsidP="00AB718D">
            <w:pPr>
              <w:jc w:val="center"/>
            </w:pPr>
            <w:r>
              <w:t>ARTIKL</w:t>
            </w:r>
          </w:p>
        </w:tc>
        <w:tc>
          <w:tcPr>
            <w:tcW w:w="2301" w:type="dxa"/>
            <w:tcBorders>
              <w:top w:val="single" w:sz="4" w:space="0" w:color="auto"/>
            </w:tcBorders>
          </w:tcPr>
          <w:p w:rsidR="00AB718D" w:rsidRDefault="00AB718D" w:rsidP="00AB718D">
            <w:pPr>
              <w:jc w:val="center"/>
            </w:pPr>
            <w:r>
              <w:t>JEDINICA MJERE</w:t>
            </w:r>
          </w:p>
        </w:tc>
        <w:tc>
          <w:tcPr>
            <w:tcW w:w="1966" w:type="dxa"/>
            <w:tcBorders>
              <w:top w:val="single" w:sz="4" w:space="0" w:color="auto"/>
            </w:tcBorders>
          </w:tcPr>
          <w:p w:rsidR="00AB718D" w:rsidRDefault="00AB718D" w:rsidP="00AB718D">
            <w:pPr>
              <w:jc w:val="center"/>
            </w:pPr>
            <w:r>
              <w:t>KOLIČINA</w:t>
            </w:r>
          </w:p>
        </w:tc>
      </w:tr>
      <w:tr w:rsidR="00AB718D" w:rsidTr="00856F70">
        <w:trPr>
          <w:jc w:val="center"/>
        </w:trPr>
        <w:tc>
          <w:tcPr>
            <w:tcW w:w="4793" w:type="dxa"/>
            <w:gridSpan w:val="2"/>
          </w:tcPr>
          <w:p w:rsidR="00AB718D" w:rsidRPr="00AB718D" w:rsidRDefault="00AB718D" w:rsidP="00AB718D">
            <w:pPr>
              <w:numPr>
                <w:ilvl w:val="0"/>
                <w:numId w:val="43"/>
              </w:numPr>
              <w:jc w:val="both"/>
              <w:rPr>
                <w:rFonts w:cstheme="minorHAnsi"/>
                <w:sz w:val="24"/>
                <w:szCs w:val="24"/>
              </w:rPr>
            </w:pPr>
            <w:r w:rsidRPr="00AB718D">
              <w:rPr>
                <w:rFonts w:cstheme="minorHAnsi"/>
                <w:sz w:val="24"/>
                <w:szCs w:val="24"/>
              </w:rPr>
              <w:t xml:space="preserve">Školska torba </w:t>
            </w:r>
          </w:p>
        </w:tc>
        <w:tc>
          <w:tcPr>
            <w:tcW w:w="2301" w:type="dxa"/>
          </w:tcPr>
          <w:p w:rsidR="00AB718D" w:rsidRPr="00AB718D" w:rsidRDefault="00AB718D" w:rsidP="00AB718D">
            <w:pPr>
              <w:rPr>
                <w:sz w:val="24"/>
                <w:szCs w:val="24"/>
              </w:rPr>
            </w:pPr>
            <w:r w:rsidRPr="00AB718D">
              <w:rPr>
                <w:sz w:val="24"/>
                <w:szCs w:val="24"/>
              </w:rPr>
              <w:t>Komad</w:t>
            </w:r>
          </w:p>
        </w:tc>
        <w:tc>
          <w:tcPr>
            <w:tcW w:w="1966" w:type="dxa"/>
          </w:tcPr>
          <w:p w:rsidR="00AB718D" w:rsidRPr="00AB718D" w:rsidRDefault="00AB718D" w:rsidP="00AB718D">
            <w:pPr>
              <w:rPr>
                <w:sz w:val="24"/>
                <w:szCs w:val="24"/>
              </w:rPr>
            </w:pPr>
            <w:r w:rsidRPr="00AB718D">
              <w:rPr>
                <w:sz w:val="24"/>
                <w:szCs w:val="24"/>
              </w:rPr>
              <w:t>1</w:t>
            </w:r>
          </w:p>
        </w:tc>
      </w:tr>
      <w:tr w:rsidR="00AB718D" w:rsidTr="00856F70">
        <w:trPr>
          <w:jc w:val="center"/>
        </w:trPr>
        <w:tc>
          <w:tcPr>
            <w:tcW w:w="4793" w:type="dxa"/>
            <w:gridSpan w:val="2"/>
          </w:tcPr>
          <w:p w:rsidR="00AB718D" w:rsidRPr="00AB718D" w:rsidRDefault="00AB718D" w:rsidP="00AB718D">
            <w:pPr>
              <w:pStyle w:val="ListParagraph"/>
              <w:numPr>
                <w:ilvl w:val="0"/>
                <w:numId w:val="43"/>
              </w:numPr>
              <w:rPr>
                <w:sz w:val="24"/>
                <w:szCs w:val="24"/>
              </w:rPr>
            </w:pPr>
            <w:r w:rsidRPr="00AB718D">
              <w:rPr>
                <w:rFonts w:cstheme="minorHAnsi"/>
                <w:sz w:val="24"/>
                <w:szCs w:val="24"/>
              </w:rPr>
              <w:t xml:space="preserve">Drvene bojice </w:t>
            </w:r>
            <w:r w:rsidRPr="00AB718D">
              <w:rPr>
                <w:sz w:val="24"/>
                <w:szCs w:val="24"/>
              </w:rPr>
              <w:t xml:space="preserve"> </w:t>
            </w:r>
          </w:p>
        </w:tc>
        <w:tc>
          <w:tcPr>
            <w:tcW w:w="2301" w:type="dxa"/>
          </w:tcPr>
          <w:p w:rsidR="00AB718D" w:rsidRPr="00AB718D" w:rsidRDefault="00AB718D" w:rsidP="00AB718D">
            <w:pPr>
              <w:rPr>
                <w:sz w:val="24"/>
                <w:szCs w:val="24"/>
              </w:rPr>
            </w:pPr>
            <w:r w:rsidRPr="00AB718D">
              <w:rPr>
                <w:sz w:val="24"/>
                <w:szCs w:val="24"/>
              </w:rPr>
              <w:t>Paket</w:t>
            </w:r>
          </w:p>
        </w:tc>
        <w:tc>
          <w:tcPr>
            <w:tcW w:w="1966" w:type="dxa"/>
          </w:tcPr>
          <w:p w:rsidR="00AB718D" w:rsidRPr="00AB718D" w:rsidRDefault="00AB718D" w:rsidP="00AB718D">
            <w:pPr>
              <w:rPr>
                <w:sz w:val="24"/>
                <w:szCs w:val="24"/>
              </w:rPr>
            </w:pPr>
            <w:r w:rsidRPr="00AB718D">
              <w:rPr>
                <w:sz w:val="24"/>
                <w:szCs w:val="24"/>
              </w:rPr>
              <w:t>1</w:t>
            </w:r>
          </w:p>
        </w:tc>
      </w:tr>
      <w:tr w:rsidR="00AB718D" w:rsidTr="00856F70">
        <w:trPr>
          <w:jc w:val="center"/>
        </w:trPr>
        <w:tc>
          <w:tcPr>
            <w:tcW w:w="4793" w:type="dxa"/>
            <w:gridSpan w:val="2"/>
          </w:tcPr>
          <w:p w:rsidR="00AB718D" w:rsidRPr="00AB718D" w:rsidRDefault="00AB718D" w:rsidP="00AB718D">
            <w:pPr>
              <w:pStyle w:val="ListParagraph"/>
              <w:numPr>
                <w:ilvl w:val="0"/>
                <w:numId w:val="43"/>
              </w:numPr>
              <w:rPr>
                <w:sz w:val="24"/>
                <w:szCs w:val="24"/>
              </w:rPr>
            </w:pPr>
            <w:r w:rsidRPr="00AB718D">
              <w:rPr>
                <w:rFonts w:cstheme="minorHAnsi"/>
                <w:sz w:val="24"/>
                <w:szCs w:val="24"/>
              </w:rPr>
              <w:t>Vodene boje s kistovima</w:t>
            </w:r>
          </w:p>
        </w:tc>
        <w:tc>
          <w:tcPr>
            <w:tcW w:w="2301" w:type="dxa"/>
          </w:tcPr>
          <w:p w:rsidR="00AB718D" w:rsidRPr="00AB718D" w:rsidRDefault="00AB718D" w:rsidP="00AB718D">
            <w:pPr>
              <w:rPr>
                <w:sz w:val="24"/>
                <w:szCs w:val="24"/>
              </w:rPr>
            </w:pPr>
            <w:r w:rsidRPr="00AB718D">
              <w:rPr>
                <w:sz w:val="24"/>
                <w:szCs w:val="24"/>
              </w:rPr>
              <w:t>Paket</w:t>
            </w:r>
          </w:p>
        </w:tc>
        <w:tc>
          <w:tcPr>
            <w:tcW w:w="1966" w:type="dxa"/>
          </w:tcPr>
          <w:p w:rsidR="00AB718D" w:rsidRPr="00AB718D" w:rsidRDefault="00AB718D" w:rsidP="00AB718D">
            <w:pPr>
              <w:rPr>
                <w:sz w:val="24"/>
                <w:szCs w:val="24"/>
              </w:rPr>
            </w:pPr>
            <w:r w:rsidRPr="00AB718D">
              <w:rPr>
                <w:sz w:val="24"/>
                <w:szCs w:val="24"/>
              </w:rPr>
              <w:t>1</w:t>
            </w:r>
          </w:p>
        </w:tc>
      </w:tr>
      <w:tr w:rsidR="00AB718D" w:rsidTr="00856F70">
        <w:trPr>
          <w:jc w:val="center"/>
        </w:trPr>
        <w:tc>
          <w:tcPr>
            <w:tcW w:w="4793" w:type="dxa"/>
            <w:gridSpan w:val="2"/>
          </w:tcPr>
          <w:p w:rsidR="00AB718D" w:rsidRPr="00AB718D" w:rsidRDefault="00AB718D" w:rsidP="00AB718D">
            <w:pPr>
              <w:pStyle w:val="ListParagraph"/>
              <w:numPr>
                <w:ilvl w:val="0"/>
                <w:numId w:val="43"/>
              </w:numPr>
              <w:rPr>
                <w:sz w:val="24"/>
                <w:szCs w:val="24"/>
              </w:rPr>
            </w:pPr>
            <w:r w:rsidRPr="00AB718D">
              <w:rPr>
                <w:rFonts w:cstheme="minorHAnsi"/>
                <w:sz w:val="24"/>
                <w:szCs w:val="24"/>
              </w:rPr>
              <w:t>Tempere boje s kistovima</w:t>
            </w:r>
          </w:p>
        </w:tc>
        <w:tc>
          <w:tcPr>
            <w:tcW w:w="2301" w:type="dxa"/>
          </w:tcPr>
          <w:p w:rsidR="00AB718D" w:rsidRPr="00AB718D" w:rsidRDefault="00AB718D" w:rsidP="00AB718D">
            <w:pPr>
              <w:rPr>
                <w:sz w:val="24"/>
                <w:szCs w:val="24"/>
              </w:rPr>
            </w:pPr>
            <w:r w:rsidRPr="00AB718D">
              <w:rPr>
                <w:sz w:val="24"/>
                <w:szCs w:val="24"/>
              </w:rPr>
              <w:t>Paket</w:t>
            </w:r>
          </w:p>
        </w:tc>
        <w:tc>
          <w:tcPr>
            <w:tcW w:w="1966" w:type="dxa"/>
          </w:tcPr>
          <w:p w:rsidR="00AB718D" w:rsidRPr="00AB718D" w:rsidRDefault="00AB718D" w:rsidP="00AB718D">
            <w:pPr>
              <w:rPr>
                <w:sz w:val="24"/>
                <w:szCs w:val="24"/>
              </w:rPr>
            </w:pPr>
            <w:r w:rsidRPr="00AB718D">
              <w:rPr>
                <w:sz w:val="24"/>
                <w:szCs w:val="24"/>
              </w:rPr>
              <w:t>1</w:t>
            </w:r>
          </w:p>
        </w:tc>
      </w:tr>
      <w:tr w:rsidR="00AB718D" w:rsidTr="00856F70">
        <w:trPr>
          <w:jc w:val="center"/>
        </w:trPr>
        <w:tc>
          <w:tcPr>
            <w:tcW w:w="4793" w:type="dxa"/>
            <w:gridSpan w:val="2"/>
          </w:tcPr>
          <w:p w:rsidR="00AB718D" w:rsidRPr="00AB718D" w:rsidRDefault="00AB718D" w:rsidP="00AB718D">
            <w:pPr>
              <w:pStyle w:val="ListParagraph"/>
              <w:numPr>
                <w:ilvl w:val="0"/>
                <w:numId w:val="43"/>
              </w:numPr>
              <w:rPr>
                <w:rFonts w:cstheme="minorHAnsi"/>
                <w:sz w:val="24"/>
                <w:szCs w:val="24"/>
              </w:rPr>
            </w:pPr>
            <w:r w:rsidRPr="00AB718D">
              <w:rPr>
                <w:rFonts w:cstheme="minorHAnsi"/>
                <w:sz w:val="24"/>
                <w:szCs w:val="24"/>
              </w:rPr>
              <w:t>Flomasteri</w:t>
            </w:r>
            <w:r w:rsidR="004B2D93">
              <w:rPr>
                <w:rFonts w:cstheme="minorHAnsi"/>
                <w:sz w:val="24"/>
                <w:szCs w:val="24"/>
              </w:rPr>
              <w:t xml:space="preserve"> (min 10 različitih boja)</w:t>
            </w:r>
          </w:p>
        </w:tc>
        <w:tc>
          <w:tcPr>
            <w:tcW w:w="2301" w:type="dxa"/>
          </w:tcPr>
          <w:p w:rsidR="00AB718D" w:rsidRPr="00AB718D" w:rsidRDefault="00AB718D" w:rsidP="00AB718D">
            <w:pPr>
              <w:rPr>
                <w:sz w:val="24"/>
                <w:szCs w:val="24"/>
              </w:rPr>
            </w:pPr>
            <w:r w:rsidRPr="00AB718D">
              <w:rPr>
                <w:sz w:val="24"/>
                <w:szCs w:val="24"/>
              </w:rPr>
              <w:t>Paket</w:t>
            </w:r>
          </w:p>
        </w:tc>
        <w:tc>
          <w:tcPr>
            <w:tcW w:w="1966" w:type="dxa"/>
          </w:tcPr>
          <w:p w:rsidR="00AB718D" w:rsidRPr="00AB718D" w:rsidRDefault="00AB718D" w:rsidP="00AB718D">
            <w:pPr>
              <w:rPr>
                <w:sz w:val="24"/>
                <w:szCs w:val="24"/>
              </w:rPr>
            </w:pPr>
            <w:r w:rsidRPr="00AB718D">
              <w:rPr>
                <w:sz w:val="24"/>
                <w:szCs w:val="24"/>
              </w:rPr>
              <w:t>1</w:t>
            </w:r>
          </w:p>
        </w:tc>
      </w:tr>
      <w:tr w:rsidR="00AB718D" w:rsidTr="00856F70">
        <w:trPr>
          <w:jc w:val="center"/>
        </w:trPr>
        <w:tc>
          <w:tcPr>
            <w:tcW w:w="4793" w:type="dxa"/>
            <w:gridSpan w:val="2"/>
          </w:tcPr>
          <w:p w:rsidR="00AB718D" w:rsidRPr="00AB718D" w:rsidRDefault="00AB718D" w:rsidP="00AB718D">
            <w:pPr>
              <w:pStyle w:val="ListParagraph"/>
              <w:numPr>
                <w:ilvl w:val="0"/>
                <w:numId w:val="43"/>
              </w:numPr>
              <w:rPr>
                <w:sz w:val="24"/>
                <w:szCs w:val="24"/>
              </w:rPr>
            </w:pPr>
            <w:r w:rsidRPr="00AB718D">
              <w:rPr>
                <w:rFonts w:cstheme="minorHAnsi"/>
                <w:sz w:val="24"/>
                <w:szCs w:val="24"/>
              </w:rPr>
              <w:t>Ravnalo i trokut</w:t>
            </w:r>
          </w:p>
        </w:tc>
        <w:tc>
          <w:tcPr>
            <w:tcW w:w="2301" w:type="dxa"/>
          </w:tcPr>
          <w:p w:rsidR="00AB718D" w:rsidRPr="00AB718D" w:rsidRDefault="00AB718D" w:rsidP="00AB718D">
            <w:pPr>
              <w:rPr>
                <w:sz w:val="24"/>
                <w:szCs w:val="24"/>
              </w:rPr>
            </w:pPr>
            <w:r w:rsidRPr="00AB718D">
              <w:rPr>
                <w:sz w:val="24"/>
                <w:szCs w:val="24"/>
              </w:rPr>
              <w:t>Set</w:t>
            </w:r>
          </w:p>
        </w:tc>
        <w:tc>
          <w:tcPr>
            <w:tcW w:w="1966" w:type="dxa"/>
          </w:tcPr>
          <w:p w:rsidR="00AB718D" w:rsidRPr="00AB718D" w:rsidRDefault="00AB718D" w:rsidP="00AB718D">
            <w:pPr>
              <w:rPr>
                <w:sz w:val="24"/>
                <w:szCs w:val="24"/>
              </w:rPr>
            </w:pPr>
            <w:r w:rsidRPr="00AB718D">
              <w:rPr>
                <w:sz w:val="24"/>
                <w:szCs w:val="24"/>
              </w:rPr>
              <w:t>1+</w:t>
            </w:r>
            <w:r w:rsidR="00E84448">
              <w:rPr>
                <w:sz w:val="24"/>
                <w:szCs w:val="24"/>
              </w:rPr>
              <w:t>2</w:t>
            </w:r>
          </w:p>
        </w:tc>
      </w:tr>
      <w:tr w:rsidR="00AB718D" w:rsidTr="00856F70">
        <w:trPr>
          <w:jc w:val="center"/>
        </w:trPr>
        <w:tc>
          <w:tcPr>
            <w:tcW w:w="4793" w:type="dxa"/>
            <w:gridSpan w:val="2"/>
          </w:tcPr>
          <w:p w:rsidR="00AB718D" w:rsidRPr="00AB718D" w:rsidRDefault="00AB718D" w:rsidP="00AB718D">
            <w:pPr>
              <w:pStyle w:val="ListParagraph"/>
              <w:numPr>
                <w:ilvl w:val="0"/>
                <w:numId w:val="43"/>
              </w:numPr>
              <w:rPr>
                <w:sz w:val="24"/>
                <w:szCs w:val="24"/>
              </w:rPr>
            </w:pPr>
            <w:r w:rsidRPr="00AB718D">
              <w:rPr>
                <w:sz w:val="24"/>
                <w:szCs w:val="24"/>
              </w:rPr>
              <w:t>Bilježnice za 4 razred</w:t>
            </w:r>
          </w:p>
        </w:tc>
        <w:tc>
          <w:tcPr>
            <w:tcW w:w="2301" w:type="dxa"/>
          </w:tcPr>
          <w:p w:rsidR="00AB718D" w:rsidRPr="00AB718D" w:rsidRDefault="00AB718D" w:rsidP="00AB718D">
            <w:pPr>
              <w:rPr>
                <w:sz w:val="24"/>
                <w:szCs w:val="24"/>
              </w:rPr>
            </w:pPr>
            <w:r w:rsidRPr="00AB718D">
              <w:rPr>
                <w:sz w:val="24"/>
                <w:szCs w:val="24"/>
              </w:rPr>
              <w:t>Set</w:t>
            </w:r>
          </w:p>
        </w:tc>
        <w:tc>
          <w:tcPr>
            <w:tcW w:w="1966" w:type="dxa"/>
          </w:tcPr>
          <w:p w:rsidR="00AB718D" w:rsidRPr="00AB718D" w:rsidRDefault="00AB718D" w:rsidP="00AB718D">
            <w:pPr>
              <w:rPr>
                <w:sz w:val="24"/>
                <w:szCs w:val="24"/>
              </w:rPr>
            </w:pPr>
            <w:r w:rsidRPr="00AB718D">
              <w:rPr>
                <w:sz w:val="24"/>
                <w:szCs w:val="24"/>
              </w:rPr>
              <w:t>12</w:t>
            </w:r>
          </w:p>
        </w:tc>
      </w:tr>
      <w:tr w:rsidR="00AB718D" w:rsidTr="00856F70">
        <w:trPr>
          <w:jc w:val="center"/>
        </w:trPr>
        <w:tc>
          <w:tcPr>
            <w:tcW w:w="4793" w:type="dxa"/>
            <w:gridSpan w:val="2"/>
          </w:tcPr>
          <w:p w:rsidR="00AB718D" w:rsidRPr="00AB718D" w:rsidRDefault="00AB718D" w:rsidP="00AB718D">
            <w:pPr>
              <w:pStyle w:val="ListParagraph"/>
              <w:numPr>
                <w:ilvl w:val="0"/>
                <w:numId w:val="43"/>
              </w:numPr>
              <w:rPr>
                <w:sz w:val="24"/>
                <w:szCs w:val="24"/>
              </w:rPr>
            </w:pPr>
            <w:r w:rsidRPr="00AB718D">
              <w:rPr>
                <w:rFonts w:cstheme="minorHAnsi"/>
                <w:sz w:val="24"/>
                <w:szCs w:val="24"/>
              </w:rPr>
              <w:t xml:space="preserve">Mapa za likovni odgoj </w:t>
            </w:r>
            <w:r w:rsidRPr="00AB718D">
              <w:rPr>
                <w:sz w:val="24"/>
                <w:szCs w:val="24"/>
              </w:rPr>
              <w:t xml:space="preserve"> – 4 razred</w:t>
            </w:r>
          </w:p>
        </w:tc>
        <w:tc>
          <w:tcPr>
            <w:tcW w:w="2301" w:type="dxa"/>
          </w:tcPr>
          <w:p w:rsidR="00AB718D" w:rsidRPr="00AB718D" w:rsidRDefault="00AB718D" w:rsidP="00AB718D">
            <w:pPr>
              <w:rPr>
                <w:sz w:val="24"/>
                <w:szCs w:val="24"/>
              </w:rPr>
            </w:pPr>
            <w:r w:rsidRPr="00AB718D">
              <w:rPr>
                <w:sz w:val="24"/>
                <w:szCs w:val="24"/>
              </w:rPr>
              <w:t>Komad</w:t>
            </w:r>
          </w:p>
        </w:tc>
        <w:tc>
          <w:tcPr>
            <w:tcW w:w="1966" w:type="dxa"/>
          </w:tcPr>
          <w:p w:rsidR="00AB718D" w:rsidRPr="00AB718D" w:rsidRDefault="00AB718D" w:rsidP="00AB718D">
            <w:pPr>
              <w:rPr>
                <w:sz w:val="24"/>
                <w:szCs w:val="24"/>
              </w:rPr>
            </w:pPr>
            <w:r w:rsidRPr="00AB718D">
              <w:rPr>
                <w:sz w:val="24"/>
                <w:szCs w:val="24"/>
              </w:rPr>
              <w:t>1</w:t>
            </w:r>
          </w:p>
        </w:tc>
      </w:tr>
      <w:tr w:rsidR="00AB718D" w:rsidTr="00856F70">
        <w:trPr>
          <w:jc w:val="center"/>
        </w:trPr>
        <w:tc>
          <w:tcPr>
            <w:tcW w:w="4793" w:type="dxa"/>
            <w:gridSpan w:val="2"/>
          </w:tcPr>
          <w:p w:rsidR="00AB718D" w:rsidRPr="00AB718D" w:rsidRDefault="00AB718D" w:rsidP="00AB718D">
            <w:pPr>
              <w:pStyle w:val="ListParagraph"/>
              <w:numPr>
                <w:ilvl w:val="0"/>
                <w:numId w:val="43"/>
              </w:numPr>
              <w:rPr>
                <w:sz w:val="24"/>
                <w:szCs w:val="24"/>
              </w:rPr>
            </w:pPr>
            <w:r w:rsidRPr="00AB718D">
              <w:rPr>
                <w:rFonts w:cstheme="minorHAnsi"/>
                <w:sz w:val="24"/>
                <w:szCs w:val="24"/>
              </w:rPr>
              <w:t>Pernica – prazna</w:t>
            </w:r>
          </w:p>
        </w:tc>
        <w:tc>
          <w:tcPr>
            <w:tcW w:w="2301" w:type="dxa"/>
          </w:tcPr>
          <w:p w:rsidR="00AB718D" w:rsidRPr="00AB718D" w:rsidRDefault="00AB718D" w:rsidP="00AB718D">
            <w:pPr>
              <w:rPr>
                <w:sz w:val="24"/>
                <w:szCs w:val="24"/>
              </w:rPr>
            </w:pPr>
            <w:r w:rsidRPr="00AB718D">
              <w:rPr>
                <w:sz w:val="24"/>
                <w:szCs w:val="24"/>
              </w:rPr>
              <w:t>Komad</w:t>
            </w:r>
          </w:p>
        </w:tc>
        <w:tc>
          <w:tcPr>
            <w:tcW w:w="1966" w:type="dxa"/>
          </w:tcPr>
          <w:p w:rsidR="00AB718D" w:rsidRPr="00AB718D" w:rsidRDefault="00AB718D" w:rsidP="00AB718D">
            <w:pPr>
              <w:rPr>
                <w:sz w:val="24"/>
                <w:szCs w:val="24"/>
              </w:rPr>
            </w:pPr>
            <w:r w:rsidRPr="00AB718D">
              <w:rPr>
                <w:sz w:val="24"/>
                <w:szCs w:val="24"/>
              </w:rPr>
              <w:t>1</w:t>
            </w:r>
          </w:p>
        </w:tc>
      </w:tr>
      <w:tr w:rsidR="00AB718D" w:rsidTr="00856F70">
        <w:trPr>
          <w:jc w:val="center"/>
        </w:trPr>
        <w:tc>
          <w:tcPr>
            <w:tcW w:w="4793" w:type="dxa"/>
            <w:gridSpan w:val="2"/>
            <w:vAlign w:val="center"/>
          </w:tcPr>
          <w:p w:rsidR="00AB718D" w:rsidRPr="00AB718D" w:rsidRDefault="00AB718D" w:rsidP="00AB718D">
            <w:pPr>
              <w:pStyle w:val="ListParagraph"/>
              <w:numPr>
                <w:ilvl w:val="0"/>
                <w:numId w:val="43"/>
              </w:numPr>
              <w:rPr>
                <w:sz w:val="24"/>
                <w:szCs w:val="24"/>
              </w:rPr>
            </w:pPr>
            <w:r w:rsidRPr="00AB718D">
              <w:rPr>
                <w:rFonts w:cstheme="minorHAnsi"/>
                <w:sz w:val="24"/>
                <w:szCs w:val="24"/>
              </w:rPr>
              <w:t>Olovka grafitna HB s gumicom na vrhu</w:t>
            </w:r>
          </w:p>
        </w:tc>
        <w:tc>
          <w:tcPr>
            <w:tcW w:w="2301" w:type="dxa"/>
            <w:vAlign w:val="center"/>
          </w:tcPr>
          <w:p w:rsidR="00AB718D" w:rsidRPr="00AB718D" w:rsidRDefault="00AB718D" w:rsidP="00AB718D">
            <w:pPr>
              <w:rPr>
                <w:sz w:val="24"/>
                <w:szCs w:val="24"/>
              </w:rPr>
            </w:pPr>
            <w:r w:rsidRPr="00AB718D">
              <w:rPr>
                <w:sz w:val="24"/>
                <w:szCs w:val="24"/>
              </w:rPr>
              <w:t>Komad</w:t>
            </w:r>
          </w:p>
        </w:tc>
        <w:tc>
          <w:tcPr>
            <w:tcW w:w="1966" w:type="dxa"/>
            <w:vAlign w:val="center"/>
          </w:tcPr>
          <w:p w:rsidR="00AB718D" w:rsidRPr="00AB718D" w:rsidRDefault="00AB718D" w:rsidP="00AB718D">
            <w:pPr>
              <w:rPr>
                <w:sz w:val="24"/>
                <w:szCs w:val="24"/>
              </w:rPr>
            </w:pPr>
            <w:r w:rsidRPr="00AB718D">
              <w:rPr>
                <w:sz w:val="24"/>
                <w:szCs w:val="24"/>
              </w:rPr>
              <w:t>12</w:t>
            </w:r>
          </w:p>
        </w:tc>
      </w:tr>
      <w:tr w:rsidR="00AB718D" w:rsidTr="00856F70">
        <w:trPr>
          <w:jc w:val="center"/>
        </w:trPr>
        <w:tc>
          <w:tcPr>
            <w:tcW w:w="4793" w:type="dxa"/>
            <w:gridSpan w:val="2"/>
          </w:tcPr>
          <w:p w:rsidR="00AB718D" w:rsidRPr="00AB718D" w:rsidRDefault="00AB718D" w:rsidP="00AB718D">
            <w:pPr>
              <w:pStyle w:val="ListParagraph"/>
              <w:numPr>
                <w:ilvl w:val="0"/>
                <w:numId w:val="43"/>
              </w:numPr>
              <w:rPr>
                <w:sz w:val="24"/>
                <w:szCs w:val="24"/>
              </w:rPr>
            </w:pPr>
            <w:r w:rsidRPr="00AB718D">
              <w:rPr>
                <w:rFonts w:cstheme="minorHAnsi"/>
                <w:sz w:val="24"/>
                <w:szCs w:val="24"/>
              </w:rPr>
              <w:t xml:space="preserve">Kemijska olovka  </w:t>
            </w:r>
          </w:p>
        </w:tc>
        <w:tc>
          <w:tcPr>
            <w:tcW w:w="2301" w:type="dxa"/>
          </w:tcPr>
          <w:p w:rsidR="00AB718D" w:rsidRPr="00AB718D" w:rsidRDefault="00AB718D" w:rsidP="00AB718D">
            <w:pPr>
              <w:rPr>
                <w:sz w:val="24"/>
                <w:szCs w:val="24"/>
              </w:rPr>
            </w:pPr>
            <w:r w:rsidRPr="00AB718D">
              <w:rPr>
                <w:sz w:val="24"/>
                <w:szCs w:val="24"/>
              </w:rPr>
              <w:t>Komad</w:t>
            </w:r>
          </w:p>
        </w:tc>
        <w:tc>
          <w:tcPr>
            <w:tcW w:w="1966" w:type="dxa"/>
          </w:tcPr>
          <w:p w:rsidR="00AB718D" w:rsidRPr="00AB718D" w:rsidRDefault="00AB718D" w:rsidP="00AB718D">
            <w:pPr>
              <w:rPr>
                <w:sz w:val="24"/>
                <w:szCs w:val="24"/>
              </w:rPr>
            </w:pPr>
            <w:r w:rsidRPr="00AB718D">
              <w:rPr>
                <w:sz w:val="24"/>
                <w:szCs w:val="24"/>
              </w:rPr>
              <w:t>5</w:t>
            </w:r>
          </w:p>
        </w:tc>
      </w:tr>
      <w:tr w:rsidR="00AB718D" w:rsidTr="00856F70">
        <w:trPr>
          <w:jc w:val="center"/>
        </w:trPr>
        <w:tc>
          <w:tcPr>
            <w:tcW w:w="4793" w:type="dxa"/>
            <w:gridSpan w:val="2"/>
          </w:tcPr>
          <w:p w:rsidR="00AB718D" w:rsidRPr="00AB718D" w:rsidRDefault="00AB718D" w:rsidP="00AB718D">
            <w:pPr>
              <w:pStyle w:val="ListParagraph"/>
              <w:numPr>
                <w:ilvl w:val="0"/>
                <w:numId w:val="43"/>
              </w:numPr>
              <w:rPr>
                <w:sz w:val="24"/>
                <w:szCs w:val="24"/>
              </w:rPr>
            </w:pPr>
            <w:r w:rsidRPr="00AB718D">
              <w:rPr>
                <w:rFonts w:cstheme="minorHAnsi"/>
                <w:sz w:val="24"/>
                <w:szCs w:val="24"/>
              </w:rPr>
              <w:t>Šiljilo</w:t>
            </w:r>
          </w:p>
        </w:tc>
        <w:tc>
          <w:tcPr>
            <w:tcW w:w="2301" w:type="dxa"/>
          </w:tcPr>
          <w:p w:rsidR="00AB718D" w:rsidRPr="00AB718D" w:rsidRDefault="00AB718D" w:rsidP="00AB718D">
            <w:pPr>
              <w:rPr>
                <w:sz w:val="24"/>
                <w:szCs w:val="24"/>
              </w:rPr>
            </w:pPr>
            <w:r w:rsidRPr="00AB718D">
              <w:rPr>
                <w:sz w:val="24"/>
                <w:szCs w:val="24"/>
              </w:rPr>
              <w:t>Komad</w:t>
            </w:r>
          </w:p>
        </w:tc>
        <w:tc>
          <w:tcPr>
            <w:tcW w:w="1966" w:type="dxa"/>
          </w:tcPr>
          <w:p w:rsidR="00AB718D" w:rsidRPr="00AB718D" w:rsidRDefault="00AB718D" w:rsidP="00AB718D">
            <w:pPr>
              <w:rPr>
                <w:sz w:val="24"/>
                <w:szCs w:val="24"/>
              </w:rPr>
            </w:pPr>
            <w:r w:rsidRPr="00AB718D">
              <w:rPr>
                <w:sz w:val="24"/>
                <w:szCs w:val="24"/>
              </w:rPr>
              <w:t>1</w:t>
            </w:r>
          </w:p>
        </w:tc>
      </w:tr>
      <w:tr w:rsidR="00AB718D" w:rsidTr="00856F70">
        <w:trPr>
          <w:jc w:val="center"/>
        </w:trPr>
        <w:tc>
          <w:tcPr>
            <w:tcW w:w="4793" w:type="dxa"/>
            <w:gridSpan w:val="2"/>
          </w:tcPr>
          <w:p w:rsidR="00AB718D" w:rsidRPr="00AB718D" w:rsidRDefault="00AB718D" w:rsidP="00AB718D">
            <w:pPr>
              <w:numPr>
                <w:ilvl w:val="0"/>
                <w:numId w:val="43"/>
              </w:numPr>
              <w:jc w:val="both"/>
              <w:rPr>
                <w:rFonts w:cstheme="minorHAnsi"/>
                <w:sz w:val="24"/>
                <w:szCs w:val="24"/>
              </w:rPr>
            </w:pPr>
            <w:r w:rsidRPr="00AB718D">
              <w:rPr>
                <w:rFonts w:cstheme="minorHAnsi"/>
                <w:sz w:val="24"/>
                <w:szCs w:val="24"/>
              </w:rPr>
              <w:t xml:space="preserve">Gumica za brisanje </w:t>
            </w:r>
          </w:p>
        </w:tc>
        <w:tc>
          <w:tcPr>
            <w:tcW w:w="2301" w:type="dxa"/>
          </w:tcPr>
          <w:p w:rsidR="00AB718D" w:rsidRPr="00AB718D" w:rsidRDefault="00AB718D" w:rsidP="00AB718D">
            <w:pPr>
              <w:rPr>
                <w:sz w:val="24"/>
                <w:szCs w:val="24"/>
              </w:rPr>
            </w:pPr>
            <w:r w:rsidRPr="00AB718D">
              <w:rPr>
                <w:sz w:val="24"/>
                <w:szCs w:val="24"/>
              </w:rPr>
              <w:t>Komad</w:t>
            </w:r>
          </w:p>
        </w:tc>
        <w:tc>
          <w:tcPr>
            <w:tcW w:w="1966" w:type="dxa"/>
          </w:tcPr>
          <w:p w:rsidR="00AB718D" w:rsidRPr="00AB718D" w:rsidRDefault="00AB718D" w:rsidP="00AB718D">
            <w:pPr>
              <w:rPr>
                <w:sz w:val="24"/>
                <w:szCs w:val="24"/>
              </w:rPr>
            </w:pPr>
            <w:r>
              <w:rPr>
                <w:sz w:val="24"/>
                <w:szCs w:val="24"/>
              </w:rPr>
              <w:t>2</w:t>
            </w:r>
          </w:p>
        </w:tc>
      </w:tr>
      <w:tr w:rsidR="00AB718D" w:rsidTr="00856F70">
        <w:trPr>
          <w:jc w:val="center"/>
        </w:trPr>
        <w:tc>
          <w:tcPr>
            <w:tcW w:w="4793" w:type="dxa"/>
            <w:gridSpan w:val="2"/>
          </w:tcPr>
          <w:p w:rsidR="00AB718D" w:rsidRPr="00AB718D" w:rsidRDefault="00AB718D" w:rsidP="00AB718D">
            <w:pPr>
              <w:pStyle w:val="ListParagraph"/>
              <w:numPr>
                <w:ilvl w:val="0"/>
                <w:numId w:val="43"/>
              </w:numPr>
              <w:rPr>
                <w:sz w:val="24"/>
                <w:szCs w:val="24"/>
              </w:rPr>
            </w:pPr>
            <w:r w:rsidRPr="00AB718D">
              <w:rPr>
                <w:rFonts w:cstheme="minorHAnsi"/>
                <w:sz w:val="24"/>
                <w:szCs w:val="24"/>
              </w:rPr>
              <w:t>Kolaž papir – A4</w:t>
            </w:r>
          </w:p>
        </w:tc>
        <w:tc>
          <w:tcPr>
            <w:tcW w:w="2301" w:type="dxa"/>
          </w:tcPr>
          <w:p w:rsidR="00AB718D" w:rsidRPr="00AB718D" w:rsidRDefault="00AB718D" w:rsidP="00AB718D">
            <w:pPr>
              <w:rPr>
                <w:sz w:val="24"/>
                <w:szCs w:val="24"/>
              </w:rPr>
            </w:pPr>
            <w:r w:rsidRPr="00AB718D">
              <w:rPr>
                <w:sz w:val="24"/>
                <w:szCs w:val="24"/>
              </w:rPr>
              <w:t>Komad</w:t>
            </w:r>
          </w:p>
        </w:tc>
        <w:tc>
          <w:tcPr>
            <w:tcW w:w="1966" w:type="dxa"/>
          </w:tcPr>
          <w:p w:rsidR="00AB718D" w:rsidRPr="00AB718D" w:rsidRDefault="00AB718D" w:rsidP="00AB718D">
            <w:pPr>
              <w:rPr>
                <w:sz w:val="24"/>
                <w:szCs w:val="24"/>
              </w:rPr>
            </w:pPr>
            <w:r w:rsidRPr="00AB718D">
              <w:rPr>
                <w:sz w:val="24"/>
                <w:szCs w:val="24"/>
              </w:rPr>
              <w:t>1</w:t>
            </w:r>
          </w:p>
        </w:tc>
      </w:tr>
      <w:tr w:rsidR="00AB718D" w:rsidTr="00856F70">
        <w:trPr>
          <w:jc w:val="center"/>
        </w:trPr>
        <w:tc>
          <w:tcPr>
            <w:tcW w:w="4793" w:type="dxa"/>
            <w:gridSpan w:val="2"/>
          </w:tcPr>
          <w:p w:rsidR="00AB718D" w:rsidRPr="00AB718D" w:rsidRDefault="00AB718D" w:rsidP="00AB718D">
            <w:pPr>
              <w:pStyle w:val="ListParagraph"/>
              <w:numPr>
                <w:ilvl w:val="0"/>
                <w:numId w:val="43"/>
              </w:numPr>
              <w:rPr>
                <w:rFonts w:cstheme="minorHAnsi"/>
                <w:sz w:val="24"/>
                <w:szCs w:val="24"/>
              </w:rPr>
            </w:pPr>
            <w:r>
              <w:rPr>
                <w:rFonts w:cstheme="minorHAnsi"/>
                <w:sz w:val="24"/>
                <w:szCs w:val="24"/>
              </w:rPr>
              <w:t>Šestar</w:t>
            </w:r>
          </w:p>
        </w:tc>
        <w:tc>
          <w:tcPr>
            <w:tcW w:w="2301" w:type="dxa"/>
          </w:tcPr>
          <w:p w:rsidR="00AB718D" w:rsidRPr="00AB718D" w:rsidRDefault="00AB718D" w:rsidP="00AB718D">
            <w:pPr>
              <w:rPr>
                <w:sz w:val="24"/>
                <w:szCs w:val="24"/>
              </w:rPr>
            </w:pPr>
            <w:r w:rsidRPr="00AB718D">
              <w:rPr>
                <w:sz w:val="24"/>
                <w:szCs w:val="24"/>
              </w:rPr>
              <w:t>Komad</w:t>
            </w:r>
          </w:p>
        </w:tc>
        <w:tc>
          <w:tcPr>
            <w:tcW w:w="1966" w:type="dxa"/>
          </w:tcPr>
          <w:p w:rsidR="00AB718D" w:rsidRPr="00AB718D" w:rsidRDefault="00AB718D" w:rsidP="00AB718D">
            <w:pPr>
              <w:rPr>
                <w:sz w:val="24"/>
                <w:szCs w:val="24"/>
              </w:rPr>
            </w:pPr>
            <w:r w:rsidRPr="00AB718D">
              <w:rPr>
                <w:sz w:val="24"/>
                <w:szCs w:val="24"/>
              </w:rPr>
              <w:t>1</w:t>
            </w:r>
          </w:p>
        </w:tc>
      </w:tr>
      <w:tr w:rsidR="00AB718D" w:rsidTr="00856F70">
        <w:trPr>
          <w:trHeight w:val="547"/>
          <w:jc w:val="center"/>
        </w:trPr>
        <w:tc>
          <w:tcPr>
            <w:tcW w:w="9060" w:type="dxa"/>
            <w:gridSpan w:val="4"/>
            <w:tcBorders>
              <w:bottom w:val="nil"/>
            </w:tcBorders>
          </w:tcPr>
          <w:p w:rsidR="00AB718D" w:rsidRDefault="000C7CEE" w:rsidP="00AB718D">
            <w:pPr>
              <w:jc w:val="center"/>
            </w:pPr>
            <w:r w:rsidRPr="000C7CEE">
              <w:rPr>
                <w:noProof/>
                <w:lang w:eastAsia="hr-HR"/>
              </w:rPr>
              <w:drawing>
                <wp:inline distT="0" distB="0" distL="0" distR="0">
                  <wp:extent cx="1724025" cy="575741"/>
                  <wp:effectExtent l="19050" t="0" r="0" b="0"/>
                  <wp:docPr id="230" name="Picture 196" descr="headeri za annu 02 - pake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i za annu 02 - paket 1.jpg"/>
                          <pic:cNvPicPr/>
                        </pic:nvPicPr>
                        <pic:blipFill>
                          <a:blip r:embed="rId26" cstate="print"/>
                          <a:stretch>
                            <a:fillRect/>
                          </a:stretch>
                        </pic:blipFill>
                        <pic:spPr>
                          <a:xfrm>
                            <a:off x="0" y="0"/>
                            <a:ext cx="1738574" cy="580600"/>
                          </a:xfrm>
                          <a:prstGeom prst="rect">
                            <a:avLst/>
                          </a:prstGeom>
                        </pic:spPr>
                      </pic:pic>
                    </a:graphicData>
                  </a:graphic>
                </wp:inline>
              </w:drawing>
            </w:r>
          </w:p>
        </w:tc>
      </w:tr>
      <w:tr w:rsidR="00AB718D" w:rsidTr="000C7CEE">
        <w:trPr>
          <w:trHeight w:val="653"/>
          <w:jc w:val="center"/>
        </w:trPr>
        <w:tc>
          <w:tcPr>
            <w:tcW w:w="4793" w:type="dxa"/>
            <w:gridSpan w:val="2"/>
            <w:tcBorders>
              <w:top w:val="nil"/>
              <w:right w:val="nil"/>
            </w:tcBorders>
            <w:vAlign w:val="center"/>
          </w:tcPr>
          <w:p w:rsidR="00AB718D" w:rsidRDefault="00AB718D" w:rsidP="00AB718D">
            <w:pPr>
              <w:tabs>
                <w:tab w:val="left" w:pos="1845"/>
              </w:tabs>
              <w:jc w:val="center"/>
            </w:pPr>
            <w:r>
              <w:t>Vaš Hrvatski Crveni križ!</w:t>
            </w:r>
          </w:p>
        </w:tc>
        <w:tc>
          <w:tcPr>
            <w:tcW w:w="4267" w:type="dxa"/>
            <w:gridSpan w:val="2"/>
            <w:tcBorders>
              <w:top w:val="nil"/>
              <w:left w:val="nil"/>
            </w:tcBorders>
            <w:vAlign w:val="center"/>
          </w:tcPr>
          <w:p w:rsidR="00AB718D" w:rsidRDefault="00AB718D" w:rsidP="00AB718D">
            <w:pPr>
              <w:jc w:val="center"/>
            </w:pPr>
            <w:r>
              <w:rPr>
                <w:noProof/>
                <w:lang w:eastAsia="hr-HR"/>
              </w:rPr>
              <w:drawing>
                <wp:inline distT="0" distB="0" distL="0" distR="0">
                  <wp:extent cx="1254760" cy="201930"/>
                  <wp:effectExtent l="19050" t="0" r="2540" b="0"/>
                  <wp:docPr id="45" name="Picture 2" descr="logo_hck_horiz_novi_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hck_horiz_novi_hr"/>
                          <pic:cNvPicPr>
                            <a:picLocks noChangeAspect="1" noChangeArrowheads="1"/>
                          </pic:cNvPicPr>
                        </pic:nvPicPr>
                        <pic:blipFill>
                          <a:blip r:embed="rId27" cstate="print"/>
                          <a:srcRect/>
                          <a:stretch>
                            <a:fillRect/>
                          </a:stretch>
                        </pic:blipFill>
                        <pic:spPr bwMode="auto">
                          <a:xfrm>
                            <a:off x="0" y="0"/>
                            <a:ext cx="1254760" cy="201930"/>
                          </a:xfrm>
                          <a:prstGeom prst="rect">
                            <a:avLst/>
                          </a:prstGeom>
                          <a:noFill/>
                          <a:ln w="9525">
                            <a:noFill/>
                            <a:miter lim="800000"/>
                            <a:headEnd/>
                            <a:tailEnd/>
                          </a:ln>
                        </pic:spPr>
                      </pic:pic>
                    </a:graphicData>
                  </a:graphic>
                </wp:inline>
              </w:drawing>
            </w:r>
          </w:p>
        </w:tc>
      </w:tr>
    </w:tbl>
    <w:p w:rsidR="000C7CEE" w:rsidRDefault="000C7CEE" w:rsidP="00C61713">
      <w:pPr>
        <w:pStyle w:val="Heading2"/>
        <w:rPr>
          <w:rFonts w:asciiTheme="minorHAnsi" w:hAnsiTheme="minorHAnsi" w:cstheme="minorHAnsi"/>
          <w:b w:val="0"/>
          <w:color w:val="auto"/>
          <w:sz w:val="24"/>
        </w:rPr>
      </w:pPr>
      <w:bookmarkStart w:id="109" w:name="_Toc3378178"/>
    </w:p>
    <w:p w:rsidR="00C61713" w:rsidRPr="008C2214" w:rsidRDefault="00C61713" w:rsidP="00C61713">
      <w:pPr>
        <w:pStyle w:val="Heading2"/>
        <w:rPr>
          <w:rFonts w:asciiTheme="minorHAnsi" w:hAnsiTheme="minorHAnsi" w:cstheme="minorHAnsi"/>
          <w:b w:val="0"/>
          <w:color w:val="auto"/>
          <w:sz w:val="24"/>
        </w:rPr>
      </w:pPr>
      <w:r w:rsidRPr="008C2214">
        <w:rPr>
          <w:rFonts w:asciiTheme="minorHAnsi" w:hAnsiTheme="minorHAnsi" w:cstheme="minorHAnsi"/>
          <w:b w:val="0"/>
          <w:color w:val="auto"/>
          <w:sz w:val="24"/>
        </w:rPr>
        <w:t>Prilog 3</w:t>
      </w:r>
      <w:bookmarkEnd w:id="109"/>
    </w:p>
    <w:p w:rsidR="00C61713" w:rsidRDefault="00C61713" w:rsidP="00C61713">
      <w:pPr>
        <w:spacing w:after="0" w:line="240" w:lineRule="auto"/>
        <w:rPr>
          <w:b/>
          <w:sz w:val="24"/>
        </w:rPr>
      </w:pPr>
    </w:p>
    <w:p w:rsidR="00C61713" w:rsidRPr="00352969" w:rsidRDefault="00C61713" w:rsidP="00C61713">
      <w:pPr>
        <w:spacing w:after="0" w:line="240" w:lineRule="auto"/>
        <w:rPr>
          <w:b/>
          <w:sz w:val="24"/>
        </w:rPr>
      </w:pPr>
      <w:r w:rsidRPr="00352969">
        <w:rPr>
          <w:b/>
          <w:sz w:val="24"/>
        </w:rPr>
        <w:t>Prijedlog Ugovora o nabavi</w:t>
      </w:r>
    </w:p>
    <w:p w:rsidR="00C61713" w:rsidRDefault="00C61713" w:rsidP="00C61713">
      <w:pPr>
        <w:spacing w:after="0" w:line="240" w:lineRule="auto"/>
        <w:rPr>
          <w:sz w:val="24"/>
        </w:rPr>
      </w:pPr>
    </w:p>
    <w:p w:rsidR="00C61713" w:rsidRPr="008D2DD7" w:rsidRDefault="00C61713" w:rsidP="00C61713">
      <w:pPr>
        <w:spacing w:after="0" w:line="240" w:lineRule="auto"/>
        <w:jc w:val="both"/>
      </w:pPr>
      <w:r w:rsidRPr="008D2DD7">
        <w:rPr>
          <w:b/>
        </w:rPr>
        <w:t>HRVATSKI CRVENI KRIŽ</w:t>
      </w:r>
      <w:r w:rsidRPr="008D2DD7">
        <w:t>, Ulica Crvenog križa 14, Zagreb, OIB: 72527253659, zastupan po Izvršnom predsjedniku Robertu Marktu (dalje u tekstu: Naručitelj), i</w:t>
      </w:r>
    </w:p>
    <w:p w:rsidR="00C61713" w:rsidRPr="008D2DD7" w:rsidRDefault="00C61713" w:rsidP="00C61713">
      <w:pPr>
        <w:spacing w:after="0" w:line="240" w:lineRule="auto"/>
        <w:jc w:val="both"/>
        <w:rPr>
          <w:b/>
        </w:rPr>
      </w:pPr>
    </w:p>
    <w:p w:rsidR="00C61713" w:rsidRPr="008D2DD7" w:rsidRDefault="00C61713" w:rsidP="00C61713">
      <w:pPr>
        <w:spacing w:after="0" w:line="240" w:lineRule="auto"/>
        <w:jc w:val="both"/>
      </w:pPr>
      <w:r w:rsidRPr="008D2DD7">
        <w:t>__________________, Zagreb, OIB: ______________, zastupan po direktoru ___________ (dalje u tekstu: Isporučitelj) sklapaju</w:t>
      </w:r>
    </w:p>
    <w:p w:rsidR="00C61713" w:rsidRPr="008D2DD7" w:rsidRDefault="00C61713" w:rsidP="00C61713">
      <w:pPr>
        <w:spacing w:after="0" w:line="240" w:lineRule="auto"/>
        <w:jc w:val="center"/>
      </w:pPr>
    </w:p>
    <w:p w:rsidR="00C61713" w:rsidRPr="008D2DD7" w:rsidRDefault="00C61713" w:rsidP="00C61713">
      <w:pPr>
        <w:spacing w:after="0" w:line="240" w:lineRule="auto"/>
      </w:pPr>
    </w:p>
    <w:p w:rsidR="00C61713" w:rsidRPr="008D2DD7" w:rsidRDefault="00C61713" w:rsidP="00C61713">
      <w:pPr>
        <w:spacing w:after="0" w:line="240" w:lineRule="auto"/>
        <w:jc w:val="center"/>
        <w:rPr>
          <w:b/>
        </w:rPr>
      </w:pPr>
      <w:r w:rsidRPr="008D2DD7">
        <w:rPr>
          <w:b/>
        </w:rPr>
        <w:t>UGOVOR</w:t>
      </w:r>
    </w:p>
    <w:p w:rsidR="00C61713" w:rsidRPr="008D2DD7" w:rsidRDefault="00C61713" w:rsidP="00C61713">
      <w:pPr>
        <w:spacing w:after="0" w:line="240" w:lineRule="auto"/>
        <w:jc w:val="center"/>
        <w:rPr>
          <w:b/>
        </w:rPr>
      </w:pPr>
      <w:r w:rsidRPr="008D2DD7">
        <w:rPr>
          <w:b/>
        </w:rPr>
        <w:t xml:space="preserve">O KUPOPRODAJI PAKETA </w:t>
      </w:r>
      <w:r w:rsidR="00CB4EA6">
        <w:rPr>
          <w:b/>
        </w:rPr>
        <w:t>ŠKOLSKOG PRIBORA</w:t>
      </w:r>
    </w:p>
    <w:p w:rsidR="00C61713" w:rsidRDefault="00C61713" w:rsidP="00C61713">
      <w:pPr>
        <w:spacing w:after="0" w:line="240" w:lineRule="auto"/>
        <w:rPr>
          <w:b/>
        </w:rPr>
      </w:pPr>
    </w:p>
    <w:p w:rsidR="00C61713" w:rsidRDefault="00C61713" w:rsidP="00C61713">
      <w:pPr>
        <w:spacing w:after="0" w:line="240" w:lineRule="auto"/>
        <w:rPr>
          <w:b/>
        </w:rPr>
      </w:pPr>
    </w:p>
    <w:p w:rsidR="00C61713" w:rsidRPr="008D2DD7" w:rsidRDefault="00C61713" w:rsidP="00C61713">
      <w:pPr>
        <w:spacing w:after="0" w:line="240" w:lineRule="auto"/>
        <w:rPr>
          <w:b/>
        </w:rPr>
      </w:pPr>
    </w:p>
    <w:p w:rsidR="00C61713" w:rsidRPr="008D2DD7" w:rsidRDefault="00C61713" w:rsidP="00C61713">
      <w:pPr>
        <w:spacing w:after="0" w:line="240" w:lineRule="auto"/>
        <w:jc w:val="center"/>
        <w:rPr>
          <w:b/>
        </w:rPr>
      </w:pPr>
      <w:r w:rsidRPr="008D2DD7">
        <w:rPr>
          <w:b/>
        </w:rPr>
        <w:t>PREDMET UGOVORA</w:t>
      </w:r>
    </w:p>
    <w:p w:rsidR="00C61713" w:rsidRPr="008D2DD7" w:rsidRDefault="00C61713" w:rsidP="00C61713">
      <w:pPr>
        <w:spacing w:after="0" w:line="240" w:lineRule="auto"/>
        <w:jc w:val="center"/>
        <w:rPr>
          <w:b/>
        </w:rPr>
      </w:pPr>
    </w:p>
    <w:p w:rsidR="00C61713" w:rsidRPr="008D2DD7" w:rsidRDefault="00C61713" w:rsidP="00C61713">
      <w:pPr>
        <w:spacing w:after="0" w:line="240" w:lineRule="auto"/>
        <w:jc w:val="center"/>
        <w:rPr>
          <w:b/>
        </w:rPr>
      </w:pPr>
      <w:r w:rsidRPr="008D2DD7">
        <w:rPr>
          <w:b/>
        </w:rPr>
        <w:t>Članak 1.</w:t>
      </w:r>
    </w:p>
    <w:p w:rsidR="00C61713" w:rsidRPr="008D2DD7" w:rsidRDefault="00C61713" w:rsidP="00C61713">
      <w:pPr>
        <w:spacing w:after="0" w:line="240" w:lineRule="auto"/>
        <w:jc w:val="center"/>
      </w:pPr>
    </w:p>
    <w:p w:rsidR="00C61713" w:rsidRPr="008D2DD7" w:rsidRDefault="00C61713" w:rsidP="00C61713">
      <w:pPr>
        <w:spacing w:after="0" w:line="240" w:lineRule="auto"/>
        <w:jc w:val="both"/>
      </w:pPr>
      <w:r w:rsidRPr="008D2DD7">
        <w:t>(1) Ovaj ugovor sklapa se temeljem provedenog postupka nabave broj 15-</w:t>
      </w:r>
      <w:r w:rsidR="00736BA6">
        <w:t>33</w:t>
      </w:r>
      <w:r w:rsidRPr="008D2DD7">
        <w:t>/</w:t>
      </w:r>
      <w:r>
        <w:t>2019</w:t>
      </w:r>
      <w:r w:rsidRPr="008D2DD7">
        <w:t xml:space="preserve"> za osobe koje nisu obveznici Zakona o javnoj nabavi, objavljenom na web stranicama </w:t>
      </w:r>
      <w:hyperlink r:id="rId28" w:history="1">
        <w:r w:rsidRPr="00B85CF0">
          <w:rPr>
            <w:rStyle w:val="Hyperlink"/>
          </w:rPr>
          <w:t>www.fead.hr</w:t>
        </w:r>
      </w:hyperlink>
      <w:r w:rsidRPr="008D2DD7">
        <w:t xml:space="preserve"> i </w:t>
      </w:r>
      <w:hyperlink r:id="rId29" w:history="1">
        <w:r w:rsidRPr="008D2DD7">
          <w:rPr>
            <w:rStyle w:val="Hyperlink"/>
          </w:rPr>
          <w:t>www.hck.hr</w:t>
        </w:r>
      </w:hyperlink>
      <w:r w:rsidRPr="008D2DD7">
        <w:t>,  u sklopu projekta „Humanitarni paket za središnju Hrvatsku</w:t>
      </w:r>
      <w:r w:rsidR="00DF47CF">
        <w:t xml:space="preserve"> II</w:t>
      </w:r>
      <w:r w:rsidRPr="008D2DD7">
        <w:t>“ financiranog iz Fonda europske pomoći za najpotrebitije 2014. – 2020. godine i Naručiteljeve Odluke o odabiru ponude broj: 15-__/</w:t>
      </w:r>
      <w:r>
        <w:t>2019</w:t>
      </w:r>
      <w:r w:rsidRPr="008D2DD7">
        <w:t xml:space="preserve"> od dana __. __. </w:t>
      </w:r>
      <w:r>
        <w:t>2019</w:t>
      </w:r>
      <w:r w:rsidRPr="008D2DD7">
        <w:t>.</w:t>
      </w:r>
    </w:p>
    <w:p w:rsidR="00C61713" w:rsidRPr="008D2DD7" w:rsidRDefault="00C61713" w:rsidP="00C61713">
      <w:pPr>
        <w:spacing w:after="0" w:line="240" w:lineRule="auto"/>
        <w:jc w:val="both"/>
      </w:pPr>
    </w:p>
    <w:p w:rsidR="00C61713" w:rsidRPr="008D2DD7" w:rsidRDefault="00C61713" w:rsidP="00C61713">
      <w:pPr>
        <w:spacing w:after="0" w:line="240" w:lineRule="auto"/>
        <w:jc w:val="both"/>
        <w:rPr>
          <w:strike/>
        </w:rPr>
      </w:pPr>
      <w:r w:rsidRPr="008D2DD7">
        <w:t xml:space="preserve">(2) Ovim se Ugovorom uređuju međusobni odnosi, prava i obveze Naručitelja i Isporučitelja u izvršenju predmeta Ugovora </w:t>
      </w:r>
      <w:r>
        <w:t>prema</w:t>
      </w:r>
      <w:r w:rsidRPr="008D2DD7">
        <w:t xml:space="preserve"> </w:t>
      </w:r>
      <w:r>
        <w:t>D</w:t>
      </w:r>
      <w:r w:rsidRPr="008D2DD7">
        <w:t xml:space="preserve">okumentaciji za nadmetanje u postupku nabave paketa </w:t>
      </w:r>
      <w:r w:rsidR="00CB4EA6">
        <w:t>školskog pribora</w:t>
      </w:r>
      <w:r>
        <w:t xml:space="preserve"> i ponudi odabranog Isporučitelja </w:t>
      </w:r>
      <w:r w:rsidRPr="008D2DD7">
        <w:t>broj __/___/__/</w:t>
      </w:r>
      <w:r>
        <w:t>2019</w:t>
      </w:r>
      <w:r w:rsidRPr="008D2DD7">
        <w:t xml:space="preserve"> zaprimljenoj od strane Naručitelja __. __. </w:t>
      </w:r>
      <w:r>
        <w:t>2019. godine,</w:t>
      </w:r>
      <w:r w:rsidRPr="00DA4995">
        <w:t xml:space="preserve"> </w:t>
      </w:r>
      <w:r>
        <w:t>za nab</w:t>
      </w:r>
      <w:r w:rsidRPr="008D2DD7">
        <w:t xml:space="preserve">avu </w:t>
      </w:r>
      <w:r w:rsidR="0051134C">
        <w:t>dvije</w:t>
      </w:r>
      <w:r>
        <w:t xml:space="preserve"> </w:t>
      </w:r>
      <w:r w:rsidRPr="008D2DD7">
        <w:t xml:space="preserve">vrste paketa </w:t>
      </w:r>
      <w:r w:rsidR="00CB4EA6">
        <w:t>školskog pribora</w:t>
      </w:r>
      <w:r>
        <w:t xml:space="preserve"> opisane u Dokumentaciji za nadmetanje i Ponudbenom troškovniku s priloženim tehničkim specifikacijama (dalje u tekstu: Roba)</w:t>
      </w:r>
      <w:r w:rsidRPr="008D2DD7">
        <w:t>.</w:t>
      </w:r>
    </w:p>
    <w:p w:rsidR="00C61713" w:rsidRDefault="00C61713" w:rsidP="00C61713">
      <w:pPr>
        <w:tabs>
          <w:tab w:val="left" w:pos="4980"/>
        </w:tabs>
        <w:spacing w:after="0" w:line="240" w:lineRule="auto"/>
        <w:jc w:val="both"/>
        <w:rPr>
          <w:highlight w:val="yellow"/>
        </w:rPr>
      </w:pPr>
    </w:p>
    <w:p w:rsidR="00C61713" w:rsidRPr="00CE5062" w:rsidRDefault="00C61713" w:rsidP="00C61713">
      <w:pPr>
        <w:pStyle w:val="ListParagraph"/>
        <w:tabs>
          <w:tab w:val="num" w:pos="993"/>
          <w:tab w:val="left" w:pos="4980"/>
        </w:tabs>
        <w:spacing w:after="0" w:line="240" w:lineRule="auto"/>
        <w:ind w:left="0"/>
        <w:jc w:val="both"/>
      </w:pPr>
      <w:r w:rsidRPr="00CE5062">
        <w:t>(3) Isporučitelj se obvezuje isporučiti oko 95</w:t>
      </w:r>
      <w:r w:rsidR="0030293F" w:rsidRPr="00CE5062">
        <w:t>0</w:t>
      </w:r>
      <w:r w:rsidRPr="00CE5062">
        <w:t xml:space="preserve"> paketa </w:t>
      </w:r>
      <w:r w:rsidR="00CE5062" w:rsidRPr="00CE5062">
        <w:t>š</w:t>
      </w:r>
      <w:r w:rsidR="00CB4EA6" w:rsidRPr="00CE5062">
        <w:t>kolskog pribora</w:t>
      </w:r>
      <w:r w:rsidRPr="00CE5062">
        <w:t xml:space="preserve"> </w:t>
      </w:r>
      <w:r w:rsidR="00CE5062" w:rsidRPr="00CE5062">
        <w:t xml:space="preserve">od </w:t>
      </w:r>
      <w:r w:rsidR="0051134C" w:rsidRPr="00CE5062">
        <w:t>1</w:t>
      </w:r>
      <w:r w:rsidR="00CE5062" w:rsidRPr="00CE5062">
        <w:t>. do 4.</w:t>
      </w:r>
      <w:r w:rsidR="0030293F" w:rsidRPr="00CE5062">
        <w:t xml:space="preserve"> </w:t>
      </w:r>
      <w:r w:rsidR="0051134C" w:rsidRPr="00CE5062">
        <w:t>razred</w:t>
      </w:r>
      <w:r w:rsidR="00CE5062" w:rsidRPr="00CE5062">
        <w:t>a</w:t>
      </w:r>
      <w:r w:rsidR="0051134C" w:rsidRPr="00CE5062">
        <w:t xml:space="preserve"> osnovne škole</w:t>
      </w:r>
      <w:r w:rsidRPr="00CE5062">
        <w:t>.</w:t>
      </w:r>
      <w:r w:rsidR="00CE5062" w:rsidRPr="00CE5062">
        <w:t xml:space="preserve"> Raspodjelu paketa školskog pribora po uzrastu naručitelj će dostaviti nakon potpisa ugovora. </w:t>
      </w:r>
    </w:p>
    <w:p w:rsidR="00C61713" w:rsidRPr="00CE5062" w:rsidRDefault="00C61713" w:rsidP="00C61713">
      <w:pPr>
        <w:spacing w:after="0" w:line="240" w:lineRule="auto"/>
        <w:jc w:val="both"/>
      </w:pPr>
    </w:p>
    <w:p w:rsidR="00C61713" w:rsidRPr="00CE5062" w:rsidRDefault="00C61713" w:rsidP="00C61713">
      <w:pPr>
        <w:tabs>
          <w:tab w:val="left" w:pos="8222"/>
        </w:tabs>
        <w:overflowPunct w:val="0"/>
        <w:spacing w:after="0" w:line="240" w:lineRule="auto"/>
        <w:ind w:right="-1"/>
        <w:jc w:val="both"/>
        <w:rPr>
          <w:b/>
        </w:rPr>
      </w:pPr>
      <w:r w:rsidRPr="00CE5062">
        <w:t xml:space="preserve">(4) Naručitelj zadržava pravo narudžbe manje ili veće količine paketa </w:t>
      </w:r>
      <w:r w:rsidR="00CB4EA6" w:rsidRPr="00CE5062">
        <w:t>školskog pribora</w:t>
      </w:r>
      <w:r w:rsidRPr="00CE5062">
        <w:t xml:space="preserve"> po jediničnim cijenama paketa</w:t>
      </w:r>
      <w:r w:rsidR="00CE5062" w:rsidRPr="00CE5062">
        <w:t xml:space="preserve"> odnosno proizvoda</w:t>
      </w:r>
      <w:r w:rsidRPr="00CE5062">
        <w:t xml:space="preserve"> iz odabrane ponude</w:t>
      </w:r>
      <w:r w:rsidR="00CE5062" w:rsidRPr="00CE5062">
        <w:t>,</w:t>
      </w:r>
      <w:r w:rsidRPr="00CE5062">
        <w:t xml:space="preserve"> izr</w:t>
      </w:r>
      <w:r w:rsidR="00CE5062" w:rsidRPr="00CE5062">
        <w:t>ažene</w:t>
      </w:r>
      <w:r w:rsidRPr="00CE5062">
        <w:t xml:space="preserve"> u Ponudbenom troškovniku koji je sastavni dio ovog ugovora, a najviše do iznosa procijenjene vrijednosti nabave </w:t>
      </w:r>
      <w:r w:rsidRPr="00CE5062">
        <w:rPr>
          <w:b/>
        </w:rPr>
        <w:t xml:space="preserve">od </w:t>
      </w:r>
      <w:r w:rsidR="00B47A8B" w:rsidRPr="00CE5062">
        <w:rPr>
          <w:b/>
        </w:rPr>
        <w:t xml:space="preserve">361.000,00 HRK bez PDV-a odnosno 451.250,00 HRK s PDV-om. </w:t>
      </w:r>
      <w:r w:rsidRPr="00CE5062">
        <w:rPr>
          <w:b/>
        </w:rPr>
        <w:t xml:space="preserve"> </w:t>
      </w:r>
    </w:p>
    <w:p w:rsidR="00C61713" w:rsidRPr="008D2DD7" w:rsidRDefault="00C61713" w:rsidP="00C61713">
      <w:pPr>
        <w:spacing w:after="0" w:line="240" w:lineRule="auto"/>
        <w:jc w:val="both"/>
        <w:rPr>
          <w:u w:val="single"/>
        </w:rPr>
      </w:pPr>
    </w:p>
    <w:p w:rsidR="00C61713" w:rsidRPr="008D2DD7" w:rsidRDefault="00C61713" w:rsidP="00C61713">
      <w:pPr>
        <w:tabs>
          <w:tab w:val="left" w:pos="3402"/>
        </w:tabs>
        <w:spacing w:after="0" w:line="240" w:lineRule="auto"/>
        <w:jc w:val="both"/>
      </w:pPr>
      <w:r>
        <w:t>(5</w:t>
      </w:r>
      <w:r w:rsidRPr="008D2DD7">
        <w:t>) Ponudbeni</w:t>
      </w:r>
      <w:r>
        <w:t xml:space="preserve"> list, Ponudbeni</w:t>
      </w:r>
      <w:r w:rsidRPr="008D2DD7">
        <w:t xml:space="preserve"> troškovnik </w:t>
      </w:r>
      <w:r>
        <w:t xml:space="preserve">i tehničke specifikacije </w:t>
      </w:r>
      <w:r w:rsidRPr="008D2DD7">
        <w:t xml:space="preserve"> popunjeni, potpisani i ovjereni od strane Isporučitelja nalaze se u prilogu ovoga ugovora i čine njegov sastavni dio.</w:t>
      </w:r>
    </w:p>
    <w:p w:rsidR="00C61713" w:rsidRPr="008D2DD7" w:rsidRDefault="00C61713" w:rsidP="00C61713">
      <w:pPr>
        <w:tabs>
          <w:tab w:val="left" w:pos="8222"/>
        </w:tabs>
        <w:spacing w:after="0" w:line="240" w:lineRule="auto"/>
        <w:ind w:right="-1"/>
        <w:jc w:val="both"/>
      </w:pPr>
    </w:p>
    <w:p w:rsidR="00C61713" w:rsidRPr="008D2DD7" w:rsidRDefault="00C61713" w:rsidP="00C61713">
      <w:pPr>
        <w:tabs>
          <w:tab w:val="left" w:pos="8222"/>
        </w:tabs>
        <w:spacing w:after="0" w:line="240" w:lineRule="auto"/>
        <w:ind w:right="-1"/>
        <w:jc w:val="both"/>
      </w:pPr>
      <w:r>
        <w:lastRenderedPageBreak/>
        <w:t>(6</w:t>
      </w:r>
      <w:r w:rsidRPr="008D2DD7">
        <w:t>) Količine Robe navedene u troškovniku i dokumentaciji za nadmetanje okvirne su i za Naručitelja nisu obvezujuće, a procijenjene su temeljem projekta „Humanitarni paket za središnju Hrvatsku</w:t>
      </w:r>
      <w:r>
        <w:t xml:space="preserve"> II</w:t>
      </w:r>
      <w:r w:rsidRPr="008D2DD7">
        <w:t>“.</w:t>
      </w:r>
    </w:p>
    <w:p w:rsidR="00C61713" w:rsidRPr="008D2DD7" w:rsidRDefault="00C61713" w:rsidP="00C61713">
      <w:pPr>
        <w:tabs>
          <w:tab w:val="left" w:pos="3402"/>
        </w:tabs>
        <w:spacing w:after="0" w:line="240" w:lineRule="auto"/>
        <w:jc w:val="both"/>
      </w:pPr>
    </w:p>
    <w:p w:rsidR="00C61713" w:rsidRPr="008D2DD7" w:rsidRDefault="00C61713" w:rsidP="00C61713">
      <w:pPr>
        <w:tabs>
          <w:tab w:val="left" w:pos="3402"/>
        </w:tabs>
        <w:spacing w:after="0" w:line="240" w:lineRule="auto"/>
        <w:jc w:val="both"/>
      </w:pPr>
      <w:r>
        <w:t>(7</w:t>
      </w:r>
      <w:r w:rsidRPr="008D2DD7">
        <w:t xml:space="preserve">) Isporučitelj se obvezuje prilikom izvršenja ovoga Ugovora u okviru ugovorenih cijena i okvirnih količina osigurati besprijekornu kakvoću, način pakiranja, način prijevoza te ostale parametre vezane za proizvodnju, prijevoz i stavljanje na tržište </w:t>
      </w:r>
      <w:r w:rsidR="00AD0034">
        <w:t>školskog pribora i</w:t>
      </w:r>
      <w:r>
        <w:t xml:space="preserve"> artikala</w:t>
      </w:r>
      <w:r w:rsidRPr="008D2DD7">
        <w:t>, a u skladu s važećim pozitivnim propisima Republike Hrvatske</w:t>
      </w:r>
      <w:r>
        <w:t>.</w:t>
      </w:r>
    </w:p>
    <w:p w:rsidR="00C61713" w:rsidRPr="008D2DD7" w:rsidRDefault="00C61713" w:rsidP="00C61713">
      <w:pPr>
        <w:tabs>
          <w:tab w:val="left" w:pos="3402"/>
        </w:tabs>
        <w:spacing w:after="0" w:line="240" w:lineRule="auto"/>
      </w:pPr>
    </w:p>
    <w:p w:rsidR="00C61713" w:rsidRPr="008D2DD7" w:rsidRDefault="00C61713" w:rsidP="00C61713">
      <w:pPr>
        <w:spacing w:after="0" w:line="240" w:lineRule="auto"/>
        <w:jc w:val="center"/>
        <w:rPr>
          <w:b/>
        </w:rPr>
      </w:pPr>
      <w:r w:rsidRPr="008D2DD7">
        <w:rPr>
          <w:b/>
        </w:rPr>
        <w:t>VRSTA, ROK, MJESTO I NAČIN ISPORUKE ROBE</w:t>
      </w:r>
    </w:p>
    <w:p w:rsidR="00C61713" w:rsidRPr="008D2DD7" w:rsidRDefault="00C61713" w:rsidP="00C61713">
      <w:pPr>
        <w:spacing w:after="0" w:line="240" w:lineRule="auto"/>
        <w:jc w:val="center"/>
        <w:rPr>
          <w:b/>
        </w:rPr>
      </w:pPr>
    </w:p>
    <w:p w:rsidR="00C61713" w:rsidRPr="008D2DD7" w:rsidRDefault="00C61713" w:rsidP="00C61713">
      <w:pPr>
        <w:spacing w:after="0" w:line="240" w:lineRule="auto"/>
        <w:jc w:val="center"/>
        <w:rPr>
          <w:b/>
        </w:rPr>
      </w:pPr>
      <w:r w:rsidRPr="008D2DD7">
        <w:rPr>
          <w:b/>
        </w:rPr>
        <w:t>Članak 2.</w:t>
      </w:r>
    </w:p>
    <w:p w:rsidR="00C61713" w:rsidRPr="008D2DD7" w:rsidRDefault="00C61713" w:rsidP="00C61713">
      <w:pPr>
        <w:spacing w:after="0" w:line="240" w:lineRule="auto"/>
        <w:jc w:val="center"/>
      </w:pPr>
    </w:p>
    <w:p w:rsidR="00C61713" w:rsidRPr="008D2DD7" w:rsidRDefault="00C61713" w:rsidP="00C61713">
      <w:pPr>
        <w:spacing w:after="0" w:line="240" w:lineRule="auto"/>
        <w:jc w:val="both"/>
      </w:pPr>
      <w:r w:rsidRPr="008D2DD7">
        <w:t xml:space="preserve">(1) Isporučitelj se obvezuje Naručitelju isporučivati Robu sukladno svim zahtjevima navedenim u tehničkim specifikacijama sadržanim u troškovniku, cjelokupnoj </w:t>
      </w:r>
      <w:r>
        <w:t>D</w:t>
      </w:r>
      <w:r w:rsidRPr="008D2DD7">
        <w:t>okumentaciji za nadmetanje i svojoj ponudi.</w:t>
      </w:r>
    </w:p>
    <w:p w:rsidR="00C61713" w:rsidRPr="008D2DD7" w:rsidRDefault="00C61713" w:rsidP="00C61713">
      <w:pPr>
        <w:spacing w:after="0" w:line="240" w:lineRule="auto"/>
        <w:jc w:val="both"/>
      </w:pPr>
    </w:p>
    <w:p w:rsidR="00C61713" w:rsidRPr="008D2DD7" w:rsidRDefault="00C61713" w:rsidP="00C61713">
      <w:pPr>
        <w:spacing w:after="0" w:line="240" w:lineRule="auto"/>
        <w:jc w:val="both"/>
      </w:pPr>
      <w:r w:rsidRPr="008D2DD7">
        <w:t xml:space="preserve">(2) Isporučitelj se obvezuje svu Robu specificiranu narudžbama isporučiti do </w:t>
      </w:r>
      <w:r w:rsidR="00CE5062">
        <w:t>30</w:t>
      </w:r>
      <w:r w:rsidRPr="008D2DD7">
        <w:t>.</w:t>
      </w:r>
      <w:r>
        <w:t>06</w:t>
      </w:r>
      <w:r w:rsidRPr="008D2DD7">
        <w:t>.201</w:t>
      </w:r>
      <w:r>
        <w:t>9</w:t>
      </w:r>
      <w:r w:rsidRPr="008D2DD7">
        <w:t xml:space="preserve">. godine. </w:t>
      </w:r>
    </w:p>
    <w:p w:rsidR="00C61713" w:rsidRPr="008D2DD7" w:rsidRDefault="00C61713" w:rsidP="00C61713">
      <w:pPr>
        <w:tabs>
          <w:tab w:val="left" w:pos="3402"/>
        </w:tabs>
        <w:spacing w:after="0" w:line="240" w:lineRule="auto"/>
        <w:jc w:val="both"/>
      </w:pPr>
    </w:p>
    <w:p w:rsidR="00C61713" w:rsidRPr="008D2DD7" w:rsidRDefault="00C61713" w:rsidP="00C61713">
      <w:pPr>
        <w:tabs>
          <w:tab w:val="left" w:pos="3402"/>
        </w:tabs>
        <w:spacing w:after="0" w:line="240" w:lineRule="auto"/>
        <w:jc w:val="both"/>
      </w:pPr>
      <w:r w:rsidRPr="008D2DD7">
        <w:t>(3) Isporučitelj se obvezuje Robu isporučivati u mjesta distribucije i skladišta Naručitelja na primatelje i adrese isporuke na području Republike Hrvatske kako slijedi:</w:t>
      </w:r>
    </w:p>
    <w:p w:rsidR="00C61713" w:rsidRPr="008D2DD7" w:rsidRDefault="00C61713" w:rsidP="00C61713">
      <w:pPr>
        <w:pStyle w:val="ListParagraph"/>
        <w:tabs>
          <w:tab w:val="left" w:pos="3402"/>
        </w:tabs>
        <w:spacing w:after="0" w:line="240" w:lineRule="auto"/>
        <w:ind w:left="426"/>
      </w:pPr>
    </w:p>
    <w:p w:rsidR="00C61713" w:rsidRPr="008F45A7" w:rsidRDefault="00C61713" w:rsidP="00EE1659">
      <w:pPr>
        <w:pStyle w:val="ListParagraph"/>
        <w:numPr>
          <w:ilvl w:val="0"/>
          <w:numId w:val="28"/>
        </w:numPr>
        <w:spacing w:after="0" w:line="240" w:lineRule="auto"/>
        <w:jc w:val="both"/>
        <w:rPr>
          <w:rFonts w:cstheme="minorHAnsi"/>
        </w:rPr>
      </w:pPr>
      <w:r w:rsidRPr="008F45A7">
        <w:rPr>
          <w:rFonts w:cstheme="minorHAnsi"/>
        </w:rPr>
        <w:t xml:space="preserve">Gradsko društvo Crvenog križa Duga Resa, </w:t>
      </w:r>
    </w:p>
    <w:p w:rsidR="00C61713" w:rsidRPr="008F45A7" w:rsidRDefault="00C61713" w:rsidP="00EE1659">
      <w:pPr>
        <w:pStyle w:val="ListParagraph"/>
        <w:numPr>
          <w:ilvl w:val="0"/>
          <w:numId w:val="28"/>
        </w:numPr>
        <w:spacing w:after="0" w:line="240" w:lineRule="auto"/>
        <w:jc w:val="both"/>
        <w:rPr>
          <w:rFonts w:cstheme="minorHAnsi"/>
        </w:rPr>
      </w:pPr>
      <w:r w:rsidRPr="008F45A7">
        <w:rPr>
          <w:rFonts w:cstheme="minorHAnsi"/>
        </w:rPr>
        <w:t xml:space="preserve">Gradsko društvo Crvenog križa Karlovac, </w:t>
      </w:r>
    </w:p>
    <w:p w:rsidR="00C61713" w:rsidRPr="008F45A7" w:rsidRDefault="00C61713" w:rsidP="00EE1659">
      <w:pPr>
        <w:pStyle w:val="ListParagraph"/>
        <w:numPr>
          <w:ilvl w:val="0"/>
          <w:numId w:val="28"/>
        </w:numPr>
        <w:spacing w:after="0" w:line="240" w:lineRule="auto"/>
        <w:jc w:val="both"/>
        <w:rPr>
          <w:rFonts w:cstheme="minorHAnsi"/>
        </w:rPr>
      </w:pPr>
      <w:r w:rsidRPr="008F45A7">
        <w:rPr>
          <w:rFonts w:cstheme="minorHAnsi"/>
        </w:rPr>
        <w:t xml:space="preserve">Gradsko društvo Crvenog križa Ogulin, </w:t>
      </w:r>
    </w:p>
    <w:p w:rsidR="00C61713" w:rsidRPr="008F45A7" w:rsidRDefault="00C61713" w:rsidP="00EE1659">
      <w:pPr>
        <w:pStyle w:val="ListParagraph"/>
        <w:numPr>
          <w:ilvl w:val="0"/>
          <w:numId w:val="28"/>
        </w:numPr>
        <w:spacing w:after="0" w:line="240" w:lineRule="auto"/>
        <w:jc w:val="both"/>
        <w:rPr>
          <w:rFonts w:cstheme="minorHAnsi"/>
        </w:rPr>
      </w:pPr>
      <w:r w:rsidRPr="008F45A7">
        <w:rPr>
          <w:rFonts w:cstheme="minorHAnsi"/>
        </w:rPr>
        <w:t xml:space="preserve">Gradsko društvo Crvenog križa Ozalj, </w:t>
      </w:r>
    </w:p>
    <w:p w:rsidR="00C61713" w:rsidRPr="008F45A7" w:rsidRDefault="00C61713" w:rsidP="00EE1659">
      <w:pPr>
        <w:pStyle w:val="ListParagraph"/>
        <w:numPr>
          <w:ilvl w:val="0"/>
          <w:numId w:val="28"/>
        </w:numPr>
        <w:spacing w:after="0" w:line="240" w:lineRule="auto"/>
        <w:jc w:val="both"/>
        <w:rPr>
          <w:rFonts w:cstheme="minorHAnsi"/>
        </w:rPr>
      </w:pPr>
      <w:r w:rsidRPr="008F45A7">
        <w:rPr>
          <w:rFonts w:cstheme="minorHAnsi"/>
        </w:rPr>
        <w:t xml:space="preserve">Gradsko društvo Crvenog križa Slunj, </w:t>
      </w:r>
    </w:p>
    <w:p w:rsidR="00C61713" w:rsidRPr="008F45A7" w:rsidRDefault="00C61713" w:rsidP="00EE1659">
      <w:pPr>
        <w:pStyle w:val="ListParagraph"/>
        <w:numPr>
          <w:ilvl w:val="0"/>
          <w:numId w:val="28"/>
        </w:numPr>
        <w:spacing w:after="0" w:line="240" w:lineRule="auto"/>
        <w:jc w:val="both"/>
        <w:rPr>
          <w:rFonts w:cstheme="minorHAnsi"/>
        </w:rPr>
      </w:pPr>
      <w:r w:rsidRPr="008F45A7">
        <w:rPr>
          <w:rFonts w:cstheme="minorHAnsi"/>
        </w:rPr>
        <w:t>Općinsko društvo Crvenog križa Vojnić,</w:t>
      </w:r>
    </w:p>
    <w:p w:rsidR="00C61713" w:rsidRPr="008F45A7" w:rsidRDefault="00C61713" w:rsidP="00EE1659">
      <w:pPr>
        <w:pStyle w:val="ListParagraph"/>
        <w:numPr>
          <w:ilvl w:val="0"/>
          <w:numId w:val="28"/>
        </w:numPr>
        <w:spacing w:after="0" w:line="240" w:lineRule="auto"/>
        <w:jc w:val="both"/>
        <w:rPr>
          <w:rFonts w:cstheme="minorHAnsi"/>
        </w:rPr>
      </w:pPr>
      <w:r w:rsidRPr="008F45A7">
        <w:rPr>
          <w:rFonts w:cstheme="minorHAnsi"/>
        </w:rPr>
        <w:t>Gradsko društvo Crvenog križa Donja Stubica,</w:t>
      </w:r>
    </w:p>
    <w:p w:rsidR="00C61713" w:rsidRPr="008F45A7" w:rsidRDefault="00C61713" w:rsidP="00EE1659">
      <w:pPr>
        <w:pStyle w:val="ListParagraph"/>
        <w:numPr>
          <w:ilvl w:val="0"/>
          <w:numId w:val="28"/>
        </w:numPr>
        <w:spacing w:after="0" w:line="240" w:lineRule="auto"/>
        <w:jc w:val="both"/>
        <w:rPr>
          <w:rFonts w:cstheme="minorHAnsi"/>
        </w:rPr>
      </w:pPr>
      <w:r w:rsidRPr="008F45A7">
        <w:rPr>
          <w:rFonts w:cstheme="minorHAnsi"/>
        </w:rPr>
        <w:t xml:space="preserve">Gradsko društvo Crvenog križa Klanjec, </w:t>
      </w:r>
    </w:p>
    <w:p w:rsidR="00C61713" w:rsidRPr="008F45A7" w:rsidRDefault="00C61713" w:rsidP="00EE1659">
      <w:pPr>
        <w:pStyle w:val="ListParagraph"/>
        <w:numPr>
          <w:ilvl w:val="0"/>
          <w:numId w:val="28"/>
        </w:numPr>
        <w:spacing w:after="0" w:line="240" w:lineRule="auto"/>
        <w:jc w:val="both"/>
        <w:rPr>
          <w:rFonts w:cstheme="minorHAnsi"/>
        </w:rPr>
      </w:pPr>
      <w:r w:rsidRPr="008F45A7">
        <w:rPr>
          <w:rFonts w:cstheme="minorHAnsi"/>
        </w:rPr>
        <w:t xml:space="preserve">Gradsko društvo Crvenog križa Krapina, </w:t>
      </w:r>
    </w:p>
    <w:p w:rsidR="00C61713" w:rsidRPr="008F45A7" w:rsidRDefault="00C61713" w:rsidP="00EE1659">
      <w:pPr>
        <w:pStyle w:val="ListParagraph"/>
        <w:numPr>
          <w:ilvl w:val="0"/>
          <w:numId w:val="28"/>
        </w:numPr>
        <w:spacing w:after="0" w:line="240" w:lineRule="auto"/>
        <w:jc w:val="both"/>
        <w:rPr>
          <w:rFonts w:cstheme="minorHAnsi"/>
        </w:rPr>
      </w:pPr>
      <w:r w:rsidRPr="008F45A7">
        <w:rPr>
          <w:rFonts w:cstheme="minorHAnsi"/>
        </w:rPr>
        <w:t xml:space="preserve">Gradsko društvo Crvenog križa Pregrada, </w:t>
      </w:r>
    </w:p>
    <w:p w:rsidR="00C61713" w:rsidRPr="008F45A7" w:rsidRDefault="00C61713" w:rsidP="00EE1659">
      <w:pPr>
        <w:pStyle w:val="ListParagraph"/>
        <w:numPr>
          <w:ilvl w:val="0"/>
          <w:numId w:val="28"/>
        </w:numPr>
        <w:spacing w:after="0" w:line="240" w:lineRule="auto"/>
        <w:jc w:val="both"/>
        <w:rPr>
          <w:rFonts w:cstheme="minorHAnsi"/>
        </w:rPr>
      </w:pPr>
      <w:r w:rsidRPr="008F45A7">
        <w:rPr>
          <w:rFonts w:cstheme="minorHAnsi"/>
        </w:rPr>
        <w:t xml:space="preserve">Gradsko društvo Crvenog križa Zabok, </w:t>
      </w:r>
    </w:p>
    <w:p w:rsidR="00C61713" w:rsidRPr="008F45A7" w:rsidRDefault="00C61713" w:rsidP="00EE1659">
      <w:pPr>
        <w:pStyle w:val="ListParagraph"/>
        <w:numPr>
          <w:ilvl w:val="0"/>
          <w:numId w:val="28"/>
        </w:numPr>
        <w:spacing w:after="0" w:line="240" w:lineRule="auto"/>
        <w:jc w:val="both"/>
        <w:rPr>
          <w:rFonts w:cstheme="minorHAnsi"/>
        </w:rPr>
      </w:pPr>
      <w:r w:rsidRPr="008F45A7">
        <w:rPr>
          <w:rFonts w:cstheme="minorHAnsi"/>
        </w:rPr>
        <w:t xml:space="preserve">Gradsko društvo Crvenog križa Zlatar, </w:t>
      </w:r>
    </w:p>
    <w:p w:rsidR="00C61713" w:rsidRPr="008F45A7" w:rsidRDefault="00C61713" w:rsidP="00EE1659">
      <w:pPr>
        <w:pStyle w:val="ListParagraph"/>
        <w:numPr>
          <w:ilvl w:val="0"/>
          <w:numId w:val="28"/>
        </w:numPr>
        <w:spacing w:after="0" w:line="240" w:lineRule="auto"/>
        <w:jc w:val="both"/>
        <w:rPr>
          <w:rFonts w:cstheme="minorHAnsi"/>
        </w:rPr>
      </w:pPr>
      <w:r w:rsidRPr="008F45A7">
        <w:rPr>
          <w:rFonts w:cstheme="minorHAnsi"/>
        </w:rPr>
        <w:t xml:space="preserve">Gradsko društvo Crvenog križa Dugo Selo, </w:t>
      </w:r>
    </w:p>
    <w:p w:rsidR="00C61713" w:rsidRPr="008F45A7" w:rsidRDefault="00C61713" w:rsidP="00EE1659">
      <w:pPr>
        <w:pStyle w:val="ListParagraph"/>
        <w:numPr>
          <w:ilvl w:val="0"/>
          <w:numId w:val="28"/>
        </w:numPr>
        <w:spacing w:after="0" w:line="240" w:lineRule="auto"/>
        <w:jc w:val="both"/>
        <w:rPr>
          <w:rFonts w:cstheme="minorHAnsi"/>
        </w:rPr>
      </w:pPr>
      <w:r w:rsidRPr="008F45A7">
        <w:rPr>
          <w:rFonts w:cstheme="minorHAnsi"/>
        </w:rPr>
        <w:t>Gradsko društvo Crvenog križa Ivanić-Grad,</w:t>
      </w:r>
    </w:p>
    <w:p w:rsidR="00C61713" w:rsidRPr="008F45A7" w:rsidRDefault="00C61713" w:rsidP="00EE1659">
      <w:pPr>
        <w:pStyle w:val="ListParagraph"/>
        <w:numPr>
          <w:ilvl w:val="0"/>
          <w:numId w:val="28"/>
        </w:numPr>
        <w:spacing w:after="0" w:line="240" w:lineRule="auto"/>
        <w:jc w:val="both"/>
        <w:rPr>
          <w:rFonts w:cstheme="minorHAnsi"/>
        </w:rPr>
      </w:pPr>
      <w:r w:rsidRPr="008F45A7">
        <w:rPr>
          <w:rFonts w:cstheme="minorHAnsi"/>
        </w:rPr>
        <w:t>Gradsko društvo Crvenog križa Jastrebarsko,</w:t>
      </w:r>
    </w:p>
    <w:p w:rsidR="00C61713" w:rsidRPr="008F45A7" w:rsidRDefault="00C61713" w:rsidP="00EE1659">
      <w:pPr>
        <w:pStyle w:val="ListParagraph"/>
        <w:numPr>
          <w:ilvl w:val="0"/>
          <w:numId w:val="28"/>
        </w:numPr>
        <w:spacing w:after="0" w:line="240" w:lineRule="auto"/>
        <w:jc w:val="both"/>
        <w:rPr>
          <w:rFonts w:cstheme="minorHAnsi"/>
        </w:rPr>
      </w:pPr>
      <w:r w:rsidRPr="008F45A7">
        <w:rPr>
          <w:rFonts w:cstheme="minorHAnsi"/>
        </w:rPr>
        <w:t>Gradsko društvo Crvenog križa Samobor,</w:t>
      </w:r>
    </w:p>
    <w:p w:rsidR="00C61713" w:rsidRPr="008F45A7" w:rsidRDefault="00C61713" w:rsidP="00EE1659">
      <w:pPr>
        <w:pStyle w:val="ListParagraph"/>
        <w:numPr>
          <w:ilvl w:val="0"/>
          <w:numId w:val="28"/>
        </w:numPr>
        <w:spacing w:after="0" w:line="240" w:lineRule="auto"/>
        <w:jc w:val="both"/>
        <w:rPr>
          <w:rFonts w:cstheme="minorHAnsi"/>
        </w:rPr>
      </w:pPr>
      <w:r w:rsidRPr="008F45A7">
        <w:rPr>
          <w:rFonts w:cstheme="minorHAnsi"/>
        </w:rPr>
        <w:t>Gradsko društvo Crvenog križa Sveti Ivan Zelina,</w:t>
      </w:r>
    </w:p>
    <w:p w:rsidR="00C61713" w:rsidRPr="008F45A7" w:rsidRDefault="00C61713" w:rsidP="00EE1659">
      <w:pPr>
        <w:pStyle w:val="ListParagraph"/>
        <w:numPr>
          <w:ilvl w:val="0"/>
          <w:numId w:val="28"/>
        </w:numPr>
        <w:spacing w:after="0" w:line="240" w:lineRule="auto"/>
        <w:jc w:val="both"/>
        <w:rPr>
          <w:rFonts w:cstheme="minorHAnsi"/>
        </w:rPr>
      </w:pPr>
      <w:r w:rsidRPr="008F45A7">
        <w:rPr>
          <w:rFonts w:cstheme="minorHAnsi"/>
        </w:rPr>
        <w:t>Gradsko društvo Crvenog križa Velika Gorica,</w:t>
      </w:r>
    </w:p>
    <w:p w:rsidR="00C61713" w:rsidRPr="008F45A7" w:rsidRDefault="00C61713" w:rsidP="00EE1659">
      <w:pPr>
        <w:pStyle w:val="ListParagraph"/>
        <w:numPr>
          <w:ilvl w:val="0"/>
          <w:numId w:val="28"/>
        </w:numPr>
        <w:spacing w:after="0" w:line="240" w:lineRule="auto"/>
        <w:jc w:val="both"/>
        <w:rPr>
          <w:rFonts w:cstheme="minorHAnsi"/>
        </w:rPr>
      </w:pPr>
      <w:r w:rsidRPr="008F45A7">
        <w:rPr>
          <w:rFonts w:cstheme="minorHAnsi"/>
        </w:rPr>
        <w:t xml:space="preserve">Gradsko društvo Crvenog križa Vrbovec, </w:t>
      </w:r>
    </w:p>
    <w:p w:rsidR="00C61713" w:rsidRPr="008F45A7" w:rsidRDefault="00C61713" w:rsidP="00EE1659">
      <w:pPr>
        <w:pStyle w:val="ListParagraph"/>
        <w:numPr>
          <w:ilvl w:val="0"/>
          <w:numId w:val="28"/>
        </w:numPr>
        <w:spacing w:after="0" w:line="240" w:lineRule="auto"/>
        <w:jc w:val="both"/>
        <w:rPr>
          <w:rFonts w:cstheme="minorHAnsi"/>
        </w:rPr>
      </w:pPr>
      <w:r w:rsidRPr="008F45A7">
        <w:rPr>
          <w:rFonts w:cstheme="minorHAnsi"/>
        </w:rPr>
        <w:t xml:space="preserve">Gradsko društvo Crvenog križa Zaprešić, </w:t>
      </w:r>
    </w:p>
    <w:p w:rsidR="00C61713" w:rsidRPr="008F45A7" w:rsidRDefault="00C61713" w:rsidP="00EE1659">
      <w:pPr>
        <w:pStyle w:val="ListParagraph"/>
        <w:numPr>
          <w:ilvl w:val="0"/>
          <w:numId w:val="28"/>
        </w:numPr>
        <w:spacing w:after="0" w:line="240" w:lineRule="auto"/>
        <w:jc w:val="both"/>
        <w:rPr>
          <w:rFonts w:cstheme="minorHAnsi"/>
        </w:rPr>
      </w:pPr>
      <w:r w:rsidRPr="008F45A7">
        <w:rPr>
          <w:rFonts w:cstheme="minorHAnsi"/>
        </w:rPr>
        <w:t xml:space="preserve">Gradsko društvo Crvenog križa Ludbreg, </w:t>
      </w:r>
    </w:p>
    <w:p w:rsidR="00C61713" w:rsidRPr="008F45A7" w:rsidRDefault="00C61713" w:rsidP="00EE1659">
      <w:pPr>
        <w:pStyle w:val="ListParagraph"/>
        <w:numPr>
          <w:ilvl w:val="0"/>
          <w:numId w:val="28"/>
        </w:numPr>
        <w:spacing w:after="0" w:line="240" w:lineRule="auto"/>
        <w:jc w:val="both"/>
        <w:rPr>
          <w:rFonts w:cstheme="minorHAnsi"/>
        </w:rPr>
      </w:pPr>
      <w:r w:rsidRPr="008F45A7">
        <w:rPr>
          <w:rFonts w:cstheme="minorHAnsi"/>
        </w:rPr>
        <w:t>Gradsko društvo Crvenog križa Glina,</w:t>
      </w:r>
    </w:p>
    <w:p w:rsidR="00C61713" w:rsidRPr="008F45A7" w:rsidRDefault="00C61713" w:rsidP="00EE1659">
      <w:pPr>
        <w:pStyle w:val="ListParagraph"/>
        <w:numPr>
          <w:ilvl w:val="0"/>
          <w:numId w:val="28"/>
        </w:numPr>
        <w:spacing w:after="0" w:line="240" w:lineRule="auto"/>
        <w:jc w:val="both"/>
        <w:rPr>
          <w:rFonts w:cstheme="minorHAnsi"/>
        </w:rPr>
      </w:pPr>
      <w:r w:rsidRPr="008F45A7">
        <w:rPr>
          <w:rFonts w:cstheme="minorHAnsi"/>
        </w:rPr>
        <w:t xml:space="preserve">Općinsko društvo Crvenog križa Topusko,  </w:t>
      </w:r>
    </w:p>
    <w:p w:rsidR="00C61713" w:rsidRPr="008F45A7" w:rsidRDefault="00C61713" w:rsidP="00EE1659">
      <w:pPr>
        <w:pStyle w:val="ListParagraph"/>
        <w:numPr>
          <w:ilvl w:val="0"/>
          <w:numId w:val="28"/>
        </w:numPr>
        <w:spacing w:after="0" w:line="240" w:lineRule="auto"/>
        <w:jc w:val="both"/>
        <w:rPr>
          <w:rFonts w:cstheme="minorHAnsi"/>
        </w:rPr>
      </w:pPr>
      <w:r w:rsidRPr="008F45A7">
        <w:rPr>
          <w:rFonts w:cstheme="minorHAnsi"/>
        </w:rPr>
        <w:t xml:space="preserve">Općinsko društvo Crvenog križa Gvozd, </w:t>
      </w:r>
    </w:p>
    <w:p w:rsidR="00C61713" w:rsidRPr="008F45A7" w:rsidRDefault="00C61713" w:rsidP="00EE1659">
      <w:pPr>
        <w:pStyle w:val="ListParagraph"/>
        <w:numPr>
          <w:ilvl w:val="0"/>
          <w:numId w:val="28"/>
        </w:numPr>
        <w:spacing w:after="0" w:line="240" w:lineRule="auto"/>
        <w:jc w:val="both"/>
        <w:rPr>
          <w:rFonts w:cstheme="minorHAnsi"/>
        </w:rPr>
      </w:pPr>
      <w:r w:rsidRPr="008F45A7">
        <w:rPr>
          <w:rFonts w:cstheme="minorHAnsi"/>
        </w:rPr>
        <w:t xml:space="preserve">Gradsko društvo Crvenog križa Sisak i </w:t>
      </w:r>
    </w:p>
    <w:p w:rsidR="00C61713" w:rsidRPr="008F45A7" w:rsidRDefault="00C61713" w:rsidP="00EE1659">
      <w:pPr>
        <w:pStyle w:val="ListParagraph"/>
        <w:numPr>
          <w:ilvl w:val="0"/>
          <w:numId w:val="28"/>
        </w:numPr>
        <w:spacing w:after="0" w:line="240" w:lineRule="auto"/>
        <w:jc w:val="both"/>
        <w:rPr>
          <w:rFonts w:cstheme="minorHAnsi"/>
        </w:rPr>
      </w:pPr>
      <w:r w:rsidRPr="008F45A7">
        <w:rPr>
          <w:rFonts w:cstheme="minorHAnsi"/>
        </w:rPr>
        <w:t xml:space="preserve">Hrvatski Crveni križ, </w:t>
      </w:r>
    </w:p>
    <w:p w:rsidR="00C61713" w:rsidRPr="008D2DD7" w:rsidRDefault="00C61713" w:rsidP="00C61713">
      <w:pPr>
        <w:pStyle w:val="ListParagraph"/>
        <w:tabs>
          <w:tab w:val="left" w:pos="3402"/>
        </w:tabs>
        <w:spacing w:after="0" w:line="240" w:lineRule="auto"/>
        <w:ind w:left="1145"/>
      </w:pPr>
    </w:p>
    <w:p w:rsidR="00C61713" w:rsidRPr="008D2DD7" w:rsidRDefault="00C61713" w:rsidP="00C61713">
      <w:pPr>
        <w:pStyle w:val="ListParagraph"/>
        <w:tabs>
          <w:tab w:val="left" w:pos="3402"/>
        </w:tabs>
        <w:spacing w:after="0" w:line="240" w:lineRule="auto"/>
        <w:ind w:left="0"/>
        <w:rPr>
          <w:bCs/>
          <w:iCs/>
        </w:rPr>
      </w:pPr>
      <w:r w:rsidRPr="008D2DD7">
        <w:t>a po potrebi i na druge lokacije na području Republike Hrvatske koje odredi Naručitelj, a u skladu s narudžbom</w:t>
      </w:r>
      <w:r w:rsidRPr="008D2DD7">
        <w:rPr>
          <w:bCs/>
          <w:iCs/>
        </w:rPr>
        <w:t>.</w:t>
      </w:r>
    </w:p>
    <w:p w:rsidR="00C61713" w:rsidRPr="008D2DD7" w:rsidRDefault="00C61713" w:rsidP="00C61713">
      <w:pPr>
        <w:tabs>
          <w:tab w:val="left" w:pos="1701"/>
          <w:tab w:val="left" w:pos="3402"/>
        </w:tabs>
        <w:spacing w:after="0" w:line="240" w:lineRule="auto"/>
      </w:pPr>
    </w:p>
    <w:p w:rsidR="00C61713" w:rsidRPr="008D2DD7" w:rsidRDefault="00C61713" w:rsidP="00C61713">
      <w:pPr>
        <w:spacing w:after="0" w:line="240" w:lineRule="auto"/>
        <w:jc w:val="both"/>
      </w:pPr>
      <w:r w:rsidRPr="008D2DD7">
        <w:t xml:space="preserve">(4) Isporučitelj se obvezuje prije početka prve isporuke a u dogovoru s Naručiteljem, u sjedište </w:t>
      </w:r>
      <w:r>
        <w:t>Nar</w:t>
      </w:r>
      <w:r w:rsidRPr="008D2DD7">
        <w:t xml:space="preserve">učitelja dostaviti na uvid po jedan paket </w:t>
      </w:r>
      <w:r w:rsidR="00CB4EA6">
        <w:t>školskog pribora</w:t>
      </w:r>
      <w:r w:rsidRPr="008D2DD7">
        <w:t xml:space="preserve"> od svake vrste iz članka 1. stavka 2. ovoga Ugovora. </w:t>
      </w:r>
    </w:p>
    <w:p w:rsidR="00C61713" w:rsidRPr="008D2DD7" w:rsidRDefault="00C61713" w:rsidP="00C61713">
      <w:pPr>
        <w:spacing w:after="0" w:line="240" w:lineRule="auto"/>
        <w:jc w:val="both"/>
      </w:pPr>
    </w:p>
    <w:p w:rsidR="00C61713" w:rsidRPr="008D2DD7" w:rsidRDefault="00C61713" w:rsidP="00C61713">
      <w:pPr>
        <w:tabs>
          <w:tab w:val="left" w:pos="3402"/>
        </w:tabs>
        <w:spacing w:after="0" w:line="240" w:lineRule="auto"/>
        <w:jc w:val="both"/>
      </w:pPr>
      <w:r w:rsidRPr="008D2DD7">
        <w:t xml:space="preserve">(5) Isporučitelj se obvezuje isporuku Robe započeti u roku od </w:t>
      </w:r>
      <w:r>
        <w:t>______(__)</w:t>
      </w:r>
      <w:r w:rsidRPr="008D2DD7">
        <w:t xml:space="preserve"> dana računajući od dana zaprimanja pisane narudžbe Naručitelja. Pojedinačna narudžba sadržava sljedeće podatke: naziv primatelja Robe, mjesto isporuke, naziv Isporučitelja, datum izdavanja narudžbe, naziv i količine Robe za svako mjesto isporuke, broj i način isporuka za svako mjesto isporuke navedene u članku 2. stavak 3 ovoga Ugovora, jedinične cijene, ukupan iznos stavki, iznos PDV-a, ukupan iznos vrijednosti naručene robe s uključenim PDV-om, rok plaćanja, adresu za dostavu računa, pečat i potpis ovlaštene osobe Naručitelja.</w:t>
      </w:r>
    </w:p>
    <w:p w:rsidR="00C61713" w:rsidRPr="008D2DD7" w:rsidRDefault="00C61713" w:rsidP="00C61713">
      <w:pPr>
        <w:tabs>
          <w:tab w:val="left" w:pos="3402"/>
        </w:tabs>
        <w:spacing w:after="0" w:line="240" w:lineRule="auto"/>
        <w:jc w:val="both"/>
      </w:pPr>
    </w:p>
    <w:p w:rsidR="00C61713" w:rsidRDefault="00C61713" w:rsidP="00C61713">
      <w:pPr>
        <w:tabs>
          <w:tab w:val="left" w:pos="3402"/>
        </w:tabs>
        <w:spacing w:after="0" w:line="240" w:lineRule="auto"/>
        <w:jc w:val="both"/>
      </w:pPr>
      <w:r w:rsidRPr="008D2DD7">
        <w:t xml:space="preserve">(6) Isporučitelj se obvezuje Naručitelju dostaviti plan isporuke Robe najkasnije </w:t>
      </w:r>
      <w:r>
        <w:t>48</w:t>
      </w:r>
      <w:r w:rsidRPr="008D2DD7">
        <w:t xml:space="preserve"> sata prije početka isporuke, </w:t>
      </w:r>
      <w:r>
        <w:t xml:space="preserve">te se obvezuje </w:t>
      </w:r>
      <w:r w:rsidRPr="008D2DD7">
        <w:t>da u roku trideset (30) dana</w:t>
      </w:r>
      <w:r>
        <w:t xml:space="preserve"> od dana početka isporuke</w:t>
      </w:r>
      <w:r w:rsidRPr="008D2DD7">
        <w:t xml:space="preserve"> isporuč</w:t>
      </w:r>
      <w:r>
        <w:t>e</w:t>
      </w:r>
      <w:r w:rsidRPr="008D2DD7">
        <w:t xml:space="preserve"> svu količinu Robe iz </w:t>
      </w:r>
      <w:r>
        <w:t>pisane narudžbe</w:t>
      </w:r>
      <w:r w:rsidRPr="008D2DD7">
        <w:t>.</w:t>
      </w:r>
    </w:p>
    <w:p w:rsidR="00C61713" w:rsidRDefault="00C61713" w:rsidP="00C61713">
      <w:pPr>
        <w:tabs>
          <w:tab w:val="left" w:pos="3402"/>
        </w:tabs>
        <w:spacing w:after="0" w:line="240" w:lineRule="auto"/>
        <w:jc w:val="both"/>
      </w:pPr>
    </w:p>
    <w:p w:rsidR="00C61713" w:rsidRDefault="00C61713" w:rsidP="00C61713">
      <w:pPr>
        <w:tabs>
          <w:tab w:val="left" w:pos="3402"/>
        </w:tabs>
        <w:spacing w:after="0" w:line="240" w:lineRule="auto"/>
        <w:jc w:val="both"/>
      </w:pPr>
      <w:r>
        <w:t>(7) U slučaju nepridržavanja početka roka isporuke i roka za cjelokupnu isporuke navedenih u točki 5 i 6 ovog članka odnosno kašnjenja s isporukom Robe, na teret Isporučitelja obračunat će se penali u iznosu od 0,5</w:t>
      </w:r>
      <w:r>
        <w:rPr>
          <w:rFonts w:cstheme="minorHAnsi"/>
          <w:rtl/>
        </w:rPr>
        <w:t>؉</w:t>
      </w:r>
      <w:r>
        <w:t xml:space="preserve"> (promila) od ukupne vrijednosti pojedinačne narudžbe Robe (s PDV-om) za svaki kalendarski dan kašnjenja. Pri tome, ukupan iznos penalizacije ne smije prijeći iznos od 5% ukupne vrijednosti Ugovora s PDV-om.</w:t>
      </w:r>
    </w:p>
    <w:p w:rsidR="00C61713" w:rsidRPr="008D2DD7" w:rsidRDefault="00C61713" w:rsidP="00C61713">
      <w:pPr>
        <w:tabs>
          <w:tab w:val="left" w:pos="3402"/>
        </w:tabs>
        <w:spacing w:after="0" w:line="240" w:lineRule="auto"/>
        <w:jc w:val="both"/>
      </w:pPr>
    </w:p>
    <w:p w:rsidR="00C61713" w:rsidRPr="008D2DD7" w:rsidRDefault="00C61713" w:rsidP="00C61713">
      <w:pPr>
        <w:tabs>
          <w:tab w:val="left" w:pos="3402"/>
        </w:tabs>
        <w:spacing w:after="0" w:line="240" w:lineRule="auto"/>
        <w:jc w:val="both"/>
      </w:pPr>
      <w:r w:rsidRPr="008D2DD7">
        <w:t>(</w:t>
      </w:r>
      <w:r>
        <w:t>8</w:t>
      </w:r>
      <w:r w:rsidRPr="008D2DD7">
        <w:t xml:space="preserve">) Isporučitelj će Robu, na određeno mjesto isporuke navedene u članku 2. stavak 3 ovoga Ugovora, isporučivati isključivo radnim danom i to najkasnije do 15:00 sati. </w:t>
      </w:r>
    </w:p>
    <w:p w:rsidR="00C61713" w:rsidRPr="008D2DD7" w:rsidRDefault="00C61713" w:rsidP="00C61713">
      <w:pPr>
        <w:tabs>
          <w:tab w:val="left" w:pos="3402"/>
        </w:tabs>
        <w:spacing w:after="0" w:line="240" w:lineRule="auto"/>
        <w:jc w:val="both"/>
      </w:pPr>
    </w:p>
    <w:p w:rsidR="00C61713" w:rsidRPr="008D2DD7" w:rsidRDefault="00C61713" w:rsidP="00C61713">
      <w:pPr>
        <w:tabs>
          <w:tab w:val="left" w:pos="3402"/>
        </w:tabs>
        <w:spacing w:after="0" w:line="240" w:lineRule="auto"/>
        <w:jc w:val="both"/>
      </w:pPr>
      <w:r w:rsidRPr="008D2DD7">
        <w:t>(</w:t>
      </w:r>
      <w:r>
        <w:t>9</w:t>
      </w:r>
      <w:r w:rsidRPr="008D2DD7">
        <w:t xml:space="preserve">) Naručitelj će Robu za sva mjesta isporuke naručivati jednom ili više narudžbi. </w:t>
      </w:r>
    </w:p>
    <w:p w:rsidR="00C61713" w:rsidRPr="008D2DD7" w:rsidRDefault="00C61713" w:rsidP="00C61713">
      <w:pPr>
        <w:tabs>
          <w:tab w:val="left" w:pos="3402"/>
        </w:tabs>
        <w:spacing w:after="0" w:line="240" w:lineRule="auto"/>
        <w:jc w:val="both"/>
      </w:pPr>
    </w:p>
    <w:p w:rsidR="00C61713" w:rsidRPr="008D2DD7" w:rsidRDefault="00C61713" w:rsidP="00C61713">
      <w:pPr>
        <w:tabs>
          <w:tab w:val="left" w:pos="3402"/>
        </w:tabs>
        <w:spacing w:after="0" w:line="240" w:lineRule="auto"/>
        <w:jc w:val="both"/>
      </w:pPr>
      <w:r w:rsidRPr="008D2DD7">
        <w:t>(</w:t>
      </w:r>
      <w:r>
        <w:t>10</w:t>
      </w:r>
      <w:r w:rsidRPr="008D2DD7">
        <w:t>) Naručitelj zadržava pravo izmjene uvjeta navedenih u stavcima 3, 5, 6, 7, i 8 ovoga članka, o čemu se obvezuje u pisanom obliku izvijestiti Isporučitelja najmanje deset (10) dana prije početka isporuke Robe za određeno mjesto isporuke ili početka isporuke po jednoj narudžbi.</w:t>
      </w:r>
    </w:p>
    <w:p w:rsidR="00C61713" w:rsidRPr="008D2DD7" w:rsidRDefault="00C61713" w:rsidP="00C61713">
      <w:pPr>
        <w:spacing w:after="0" w:line="240" w:lineRule="auto"/>
        <w:ind w:left="786" w:hanging="786"/>
        <w:jc w:val="both"/>
      </w:pPr>
    </w:p>
    <w:p w:rsidR="00C61713" w:rsidRPr="008D2DD7" w:rsidRDefault="00C61713" w:rsidP="00C61713">
      <w:pPr>
        <w:spacing w:after="0" w:line="240" w:lineRule="auto"/>
        <w:ind w:left="786" w:hanging="786"/>
        <w:jc w:val="both"/>
      </w:pPr>
      <w:r w:rsidRPr="008D2DD7">
        <w:t>(1</w:t>
      </w:r>
      <w:r>
        <w:t>1</w:t>
      </w:r>
      <w:r w:rsidRPr="008D2DD7">
        <w:t>) Isporučitelj je u cijelosti odgovoran za prijevoz i isporuku robe koja je predmet ovoga ugovora.</w:t>
      </w:r>
    </w:p>
    <w:p w:rsidR="00C61713" w:rsidRPr="008D2DD7" w:rsidRDefault="00C61713" w:rsidP="00C61713">
      <w:pPr>
        <w:spacing w:after="0" w:line="240" w:lineRule="auto"/>
        <w:jc w:val="both"/>
      </w:pPr>
    </w:p>
    <w:p w:rsidR="00C61713" w:rsidRPr="008D2DD7" w:rsidRDefault="00C61713" w:rsidP="00C61713">
      <w:pPr>
        <w:spacing w:after="0" w:line="240" w:lineRule="auto"/>
        <w:jc w:val="both"/>
      </w:pPr>
      <w:r w:rsidRPr="008D2DD7">
        <w:t>(1</w:t>
      </w:r>
      <w:r>
        <w:t>2</w:t>
      </w:r>
      <w:r w:rsidRPr="008D2DD7">
        <w:t xml:space="preserve">) Naručitelj se obvezuje već kod prve narudžbe upoznati Isporučitelja sa logističkim kapacitetima i mogućnostima zaprimanja Robe od strane primatelja kako bi Isporučitelj mogao prilagoditi vrstu vozila i način isporuke Robe na određeno mjesto isporuke.  </w:t>
      </w:r>
    </w:p>
    <w:p w:rsidR="00C61713" w:rsidRPr="008D2DD7" w:rsidRDefault="00C61713" w:rsidP="00C61713">
      <w:pPr>
        <w:spacing w:after="0" w:line="240" w:lineRule="auto"/>
        <w:jc w:val="both"/>
      </w:pPr>
    </w:p>
    <w:p w:rsidR="00C61713" w:rsidRPr="008D2DD7" w:rsidRDefault="00C61713" w:rsidP="00C61713">
      <w:pPr>
        <w:spacing w:after="0" w:line="240" w:lineRule="auto"/>
        <w:jc w:val="both"/>
      </w:pPr>
      <w:r w:rsidRPr="008D2DD7">
        <w:t>(1</w:t>
      </w:r>
      <w:r>
        <w:t>3</w:t>
      </w:r>
      <w:r w:rsidRPr="008D2DD7">
        <w:t xml:space="preserve">) Isporučitelj se obvezuje Robu isporučivati u paketima po vrstama </w:t>
      </w:r>
      <w:r>
        <w:t>A</w:t>
      </w:r>
      <w:r w:rsidR="000D4091">
        <w:t>, B, C</w:t>
      </w:r>
      <w:r w:rsidR="0051134C">
        <w:t xml:space="preserve"> i</w:t>
      </w:r>
      <w:r w:rsidR="000D4091">
        <w:t xml:space="preserve"> D od 1. do 4. razreda osnovne škole</w:t>
      </w:r>
      <w:r>
        <w:t xml:space="preserve"> </w:t>
      </w:r>
      <w:r w:rsidRPr="008D2DD7">
        <w:t xml:space="preserve">zapakiranu u </w:t>
      </w:r>
      <w:r>
        <w:t xml:space="preserve">odgovarajuću </w:t>
      </w:r>
      <w:r w:rsidR="0051134C">
        <w:t>kartonsku</w:t>
      </w:r>
      <w:r>
        <w:t xml:space="preserve"> ambalažu </w:t>
      </w:r>
      <w:r w:rsidR="000D4091">
        <w:t xml:space="preserve">ili vrećice </w:t>
      </w:r>
      <w:r w:rsidRPr="008D2DD7">
        <w:t>složenu prema vrstama paketa na palete standardnih dimenzija te osigurati spuštanje paketa iz dostavnog vozila. Naručitelj se obvezuje izvršiti povrat paleta pri svakoj sljedeć</w:t>
      </w:r>
      <w:r w:rsidRPr="00F05140">
        <w:rPr>
          <w:color w:val="000000" w:themeColor="text1"/>
        </w:rPr>
        <w:t xml:space="preserve">oj isporuci ili nakon završetka cjelokupne </w:t>
      </w:r>
      <w:r w:rsidR="000D4091">
        <w:rPr>
          <w:color w:val="000000" w:themeColor="text1"/>
        </w:rPr>
        <w:t xml:space="preserve">isporuke </w:t>
      </w:r>
      <w:r w:rsidRPr="00F05140">
        <w:rPr>
          <w:color w:val="000000" w:themeColor="text1"/>
        </w:rPr>
        <w:t>najkasnije do završetka provedbe projekta</w:t>
      </w:r>
      <w:r w:rsidR="000D4091">
        <w:rPr>
          <w:color w:val="000000" w:themeColor="text1"/>
        </w:rPr>
        <w:t>, a</w:t>
      </w:r>
      <w:r>
        <w:rPr>
          <w:color w:val="000000" w:themeColor="text1"/>
        </w:rPr>
        <w:t xml:space="preserve"> koje Isporučitelj može potraživati najkasnije 15 dana od dana isteka ovoga ugovora.</w:t>
      </w:r>
    </w:p>
    <w:p w:rsidR="00C61713" w:rsidRPr="008D2DD7" w:rsidRDefault="00C61713" w:rsidP="00C61713">
      <w:pPr>
        <w:spacing w:after="0" w:line="240" w:lineRule="auto"/>
        <w:jc w:val="both"/>
        <w:rPr>
          <w:strike/>
        </w:rPr>
      </w:pPr>
    </w:p>
    <w:p w:rsidR="00C61713" w:rsidRPr="008D2DD7" w:rsidRDefault="00C61713" w:rsidP="00C61713">
      <w:pPr>
        <w:spacing w:after="0" w:line="240" w:lineRule="auto"/>
        <w:jc w:val="both"/>
      </w:pPr>
      <w:r w:rsidRPr="008D2DD7">
        <w:t>(1</w:t>
      </w:r>
      <w:r>
        <w:t>4</w:t>
      </w:r>
      <w:r w:rsidRPr="008D2DD7">
        <w:t xml:space="preserve">) Isporučitelj se obvezuje Robu pri pakiranju označiti oznakama utvrđenim u dokumentaciji za nadmetanje. S vanjske strane svakog paketa </w:t>
      </w:r>
      <w:r w:rsidR="00CB4EA6">
        <w:t>školskog pribora</w:t>
      </w:r>
      <w:r w:rsidRPr="008D2DD7">
        <w:t xml:space="preserve"> mora biti propisana oznaka s logom projekta, a unutar svakog paketa popis artikala u paketu.</w:t>
      </w:r>
    </w:p>
    <w:p w:rsidR="00C61713" w:rsidRPr="008D2DD7" w:rsidRDefault="00C61713" w:rsidP="00C61713">
      <w:pPr>
        <w:spacing w:after="0" w:line="240" w:lineRule="auto"/>
        <w:jc w:val="both"/>
      </w:pPr>
    </w:p>
    <w:p w:rsidR="00C61713" w:rsidRPr="008D2DD7" w:rsidRDefault="00C61713" w:rsidP="00C61713">
      <w:pPr>
        <w:spacing w:after="0" w:line="240" w:lineRule="auto"/>
        <w:jc w:val="both"/>
      </w:pPr>
      <w:r w:rsidRPr="008D2DD7">
        <w:t>(1</w:t>
      </w:r>
      <w:r>
        <w:t>5</w:t>
      </w:r>
      <w:r w:rsidRPr="008D2DD7">
        <w:t xml:space="preserve">) Kvantitativan i kvalitativan prijam Robe obavljat će ovlašteni predstavnici Naručitelja na adresama primatelja prema dostavnim dokumentima Isporučitelja a u skladu s narudžbom. </w:t>
      </w:r>
    </w:p>
    <w:p w:rsidR="00C61713" w:rsidRPr="008D2DD7" w:rsidRDefault="00C61713" w:rsidP="00C61713">
      <w:pPr>
        <w:spacing w:after="0" w:line="240" w:lineRule="auto"/>
        <w:jc w:val="both"/>
      </w:pPr>
    </w:p>
    <w:p w:rsidR="00C61713" w:rsidRPr="008D2DD7" w:rsidRDefault="00C61713" w:rsidP="00C61713">
      <w:pPr>
        <w:spacing w:after="0" w:line="240" w:lineRule="auto"/>
        <w:jc w:val="both"/>
      </w:pPr>
      <w:r w:rsidRPr="008D2DD7">
        <w:t>(1</w:t>
      </w:r>
      <w:r>
        <w:t>6</w:t>
      </w:r>
      <w:r w:rsidRPr="008D2DD7">
        <w:t xml:space="preserve">) Ako isporučena roba količinom odgovara traženom, ovlaštena osoba Naručitelja na adresi primatelja čitko ispisuje ime i prezime na dostavnom dokumentu te potpisuje i zadržava jedan primjerak dostavnog dokumenta. </w:t>
      </w:r>
    </w:p>
    <w:p w:rsidR="00C61713" w:rsidRPr="008D2DD7" w:rsidRDefault="00C61713" w:rsidP="00C61713">
      <w:pPr>
        <w:spacing w:after="0" w:line="240" w:lineRule="auto"/>
        <w:jc w:val="both"/>
      </w:pPr>
    </w:p>
    <w:p w:rsidR="00C61713" w:rsidRPr="008D2DD7" w:rsidRDefault="00C61713" w:rsidP="00C61713">
      <w:pPr>
        <w:spacing w:after="0" w:line="240" w:lineRule="auto"/>
        <w:jc w:val="both"/>
        <w:rPr>
          <w:color w:val="FF0000"/>
        </w:rPr>
      </w:pPr>
      <w:r w:rsidRPr="008D2DD7">
        <w:t>(1</w:t>
      </w:r>
      <w:r>
        <w:t>7</w:t>
      </w:r>
      <w:r w:rsidRPr="008D2DD7">
        <w:t>) U slučaju da se prilikom preuzimanja utvrdi kvalitativni i/ili kvantitativni nedostatak Robe</w:t>
      </w:r>
      <w:r w:rsidRPr="008D2DD7">
        <w:rPr>
          <w:color w:val="C0504D"/>
        </w:rPr>
        <w:t>,</w:t>
      </w:r>
      <w:r w:rsidRPr="008D2DD7">
        <w:t xml:space="preserve"> Naručitelj je dužan sastaviti zapisnik o utvrđenoj činjenici te ga potpisanog i ovjerenog dostaviti Isporučitelju radi reklamacije i u svrhu otklanjanja nedostatka.</w:t>
      </w:r>
    </w:p>
    <w:p w:rsidR="00C61713" w:rsidRPr="008D2DD7" w:rsidRDefault="00C61713" w:rsidP="00C61713">
      <w:pPr>
        <w:spacing w:after="0" w:line="240" w:lineRule="auto"/>
        <w:jc w:val="both"/>
      </w:pPr>
    </w:p>
    <w:p w:rsidR="00C61713" w:rsidRPr="008D2DD7" w:rsidRDefault="00C61713" w:rsidP="00C61713">
      <w:pPr>
        <w:spacing w:after="0" w:line="240" w:lineRule="auto"/>
        <w:jc w:val="both"/>
        <w:rPr>
          <w:color w:val="C0504D"/>
        </w:rPr>
      </w:pPr>
      <w:r w:rsidRPr="008D2DD7">
        <w:t>(1</w:t>
      </w:r>
      <w:r>
        <w:t>8</w:t>
      </w:r>
      <w:r w:rsidRPr="008D2DD7">
        <w:t>) Isporučitelj se obvezuje da će uočeni nedostatak ispraviti, otkloniti ili nadoknaditi najkasnije</w:t>
      </w:r>
      <w:r w:rsidRPr="008D2DD7">
        <w:rPr>
          <w:color w:val="FF0000"/>
        </w:rPr>
        <w:t xml:space="preserve"> </w:t>
      </w:r>
      <w:r w:rsidRPr="008D2DD7">
        <w:t xml:space="preserve">u roku od  2 (dva) dana računajući od dana primitka reklamacije. </w:t>
      </w:r>
    </w:p>
    <w:p w:rsidR="00C61713" w:rsidRPr="008D2DD7" w:rsidRDefault="00C61713" w:rsidP="00C61713">
      <w:pPr>
        <w:spacing w:after="0" w:line="240" w:lineRule="auto"/>
        <w:jc w:val="both"/>
      </w:pPr>
    </w:p>
    <w:p w:rsidR="00C61713" w:rsidRPr="008D2DD7" w:rsidRDefault="00C61713" w:rsidP="00C61713">
      <w:pPr>
        <w:spacing w:after="0" w:line="240" w:lineRule="auto"/>
        <w:jc w:val="both"/>
      </w:pPr>
      <w:r w:rsidRPr="008D2DD7">
        <w:t>(</w:t>
      </w:r>
      <w:r>
        <w:t>19</w:t>
      </w:r>
      <w:r w:rsidRPr="008D2DD7">
        <w:t>) Naručitelj će isporučenu Robu preuzeti samo ako je u skladu sa specifikacijama u troškovniku. Izmjene u sadržaju paketa moguće su jedino uz pisano odobrenje Naručitelja, a na zamolbu Isporučitelja. Naručitelj će izmjene u sadržaju paketa prihvatiti jedino ako su izmjenom ponuđeni artikli kvalitativno i kvantitativno jednaki ili bolji u odnosu na sadržaj paketa iz odabrane ponude, a razlozi za potrebom izmjene detaljno objašnjeni. Niti jedna odobrena izmjena u sadržaju paketa ne smije rezultirati izmjenom cijene ponuđenog artikla bez PDV-a.</w:t>
      </w:r>
    </w:p>
    <w:p w:rsidR="00C61713" w:rsidRPr="008D2DD7" w:rsidRDefault="00C61713" w:rsidP="00C61713">
      <w:pPr>
        <w:spacing w:after="0" w:line="240" w:lineRule="auto"/>
        <w:rPr>
          <w:b/>
        </w:rPr>
      </w:pPr>
    </w:p>
    <w:p w:rsidR="00C61713" w:rsidRPr="008D2DD7" w:rsidRDefault="00C61713" w:rsidP="00C61713">
      <w:pPr>
        <w:spacing w:after="0" w:line="240" w:lineRule="auto"/>
        <w:ind w:left="786" w:hanging="786"/>
        <w:jc w:val="center"/>
        <w:rPr>
          <w:b/>
        </w:rPr>
      </w:pPr>
      <w:r w:rsidRPr="008D2DD7">
        <w:rPr>
          <w:b/>
        </w:rPr>
        <w:t>CIJENA, ROK I NAČIN PLAĆANJA</w:t>
      </w:r>
    </w:p>
    <w:p w:rsidR="00C61713" w:rsidRPr="008D2DD7" w:rsidRDefault="00C61713" w:rsidP="00C61713">
      <w:pPr>
        <w:spacing w:after="0" w:line="240" w:lineRule="auto"/>
        <w:ind w:left="786" w:hanging="786"/>
        <w:jc w:val="center"/>
        <w:rPr>
          <w:b/>
        </w:rPr>
      </w:pPr>
    </w:p>
    <w:p w:rsidR="00C61713" w:rsidRPr="008D2DD7" w:rsidRDefault="00C61713" w:rsidP="00C61713">
      <w:pPr>
        <w:spacing w:after="0" w:line="240" w:lineRule="auto"/>
        <w:ind w:left="786" w:hanging="786"/>
        <w:jc w:val="center"/>
        <w:rPr>
          <w:b/>
        </w:rPr>
      </w:pPr>
      <w:r w:rsidRPr="008D2DD7">
        <w:rPr>
          <w:b/>
        </w:rPr>
        <w:t>Članak 3.</w:t>
      </w:r>
    </w:p>
    <w:p w:rsidR="00C61713" w:rsidRPr="008D2DD7" w:rsidRDefault="00C61713" w:rsidP="00C61713">
      <w:pPr>
        <w:tabs>
          <w:tab w:val="left" w:pos="8222"/>
        </w:tabs>
        <w:overflowPunct w:val="0"/>
        <w:spacing w:after="0" w:line="240" w:lineRule="auto"/>
        <w:ind w:right="-1"/>
        <w:jc w:val="both"/>
      </w:pPr>
    </w:p>
    <w:p w:rsidR="00C61713" w:rsidRPr="008D2DD7" w:rsidRDefault="00C61713" w:rsidP="00C61713">
      <w:pPr>
        <w:tabs>
          <w:tab w:val="left" w:pos="8222"/>
        </w:tabs>
        <w:overflowPunct w:val="0"/>
        <w:spacing w:after="0" w:line="240" w:lineRule="auto"/>
        <w:ind w:right="-1"/>
        <w:jc w:val="both"/>
        <w:rPr>
          <w:strike/>
          <w:color w:val="C0504D"/>
        </w:rPr>
      </w:pPr>
      <w:r w:rsidRPr="008D2DD7">
        <w:t>(1) Naručitelj i Izvršitelj su suglasni da ukupna c</w:t>
      </w:r>
      <w:r w:rsidR="00127F74">
        <w:t>ijena ugovorene Robe</w:t>
      </w:r>
      <w:r w:rsidRPr="008D2DD7">
        <w:t xml:space="preserve"> </w:t>
      </w:r>
      <w:r w:rsidR="00274D27">
        <w:t>za količine iz članka 1.</w:t>
      </w:r>
      <w:r w:rsidRPr="008D2DD7">
        <w:t xml:space="preserve"> ovoga Ugovora</w:t>
      </w:r>
      <w:r>
        <w:t xml:space="preserve"> može iznositi najviše: </w:t>
      </w:r>
    </w:p>
    <w:p w:rsidR="00C61713" w:rsidRPr="008D2DD7" w:rsidRDefault="00C61713" w:rsidP="00C61713">
      <w:pPr>
        <w:tabs>
          <w:tab w:val="left" w:pos="8222"/>
        </w:tabs>
        <w:overflowPunct w:val="0"/>
        <w:spacing w:after="0" w:line="240" w:lineRule="auto"/>
        <w:ind w:right="-1"/>
        <w:jc w:val="both"/>
        <w:rPr>
          <w:sz w:val="14"/>
        </w:rPr>
      </w:pPr>
    </w:p>
    <w:p w:rsidR="00C61713" w:rsidRPr="008D2DD7" w:rsidRDefault="004138D5" w:rsidP="004138D5">
      <w:pPr>
        <w:spacing w:after="0" w:line="240" w:lineRule="auto"/>
        <w:jc w:val="center"/>
      </w:pPr>
      <w:r w:rsidRPr="004138D5">
        <w:rPr>
          <w:rFonts w:cs="Lucida Sans Unicode"/>
          <w:color w:val="000000"/>
          <w:sz w:val="24"/>
        </w:rPr>
        <w:t>361.000,00</w:t>
      </w:r>
      <w:r>
        <w:rPr>
          <w:rFonts w:cs="Lucida Sans Unicode"/>
          <w:color w:val="000000"/>
          <w:sz w:val="24"/>
        </w:rPr>
        <w:t xml:space="preserve"> </w:t>
      </w:r>
      <w:r w:rsidR="00C61713" w:rsidRPr="008D2DD7">
        <w:t>HRK</w:t>
      </w:r>
      <w:r w:rsidR="00C61713">
        <w:t xml:space="preserve"> bez PDV-a</w:t>
      </w:r>
    </w:p>
    <w:p w:rsidR="00C61713" w:rsidRPr="008D2DD7" w:rsidRDefault="00C61713" w:rsidP="00C61713">
      <w:pPr>
        <w:pStyle w:val="ListParagraph"/>
        <w:tabs>
          <w:tab w:val="left" w:pos="8222"/>
        </w:tabs>
        <w:overflowPunct w:val="0"/>
        <w:spacing w:after="0" w:line="240" w:lineRule="auto"/>
        <w:ind w:left="142" w:right="-1"/>
        <w:jc w:val="center"/>
      </w:pPr>
      <w:r w:rsidRPr="008D2DD7">
        <w:t>(slovima</w:t>
      </w:r>
      <w:r w:rsidR="000D4091">
        <w:t>:</w:t>
      </w:r>
      <w:r>
        <w:t xml:space="preserve"> </w:t>
      </w:r>
      <w:proofErr w:type="spellStart"/>
      <w:r w:rsidR="000D4091">
        <w:t>tristošezdesetjednatisućakuna</w:t>
      </w:r>
      <w:proofErr w:type="spellEnd"/>
      <w:r w:rsidRPr="008D2DD7">
        <w:t>)</w:t>
      </w:r>
    </w:p>
    <w:p w:rsidR="00C61713" w:rsidRPr="008D2DD7" w:rsidRDefault="00C61713" w:rsidP="00C61713">
      <w:pPr>
        <w:pStyle w:val="ListParagraph"/>
        <w:tabs>
          <w:tab w:val="left" w:pos="8222"/>
        </w:tabs>
        <w:overflowPunct w:val="0"/>
        <w:spacing w:after="0" w:line="240" w:lineRule="auto"/>
        <w:ind w:left="142" w:right="-1"/>
        <w:jc w:val="center"/>
        <w:rPr>
          <w:sz w:val="18"/>
        </w:rPr>
      </w:pPr>
    </w:p>
    <w:p w:rsidR="00C61713" w:rsidRPr="008D2DD7" w:rsidRDefault="00C61713" w:rsidP="00C61713">
      <w:pPr>
        <w:pStyle w:val="ListParagraph"/>
        <w:tabs>
          <w:tab w:val="left" w:pos="8222"/>
        </w:tabs>
        <w:overflowPunct w:val="0"/>
        <w:spacing w:after="0" w:line="240" w:lineRule="auto"/>
        <w:ind w:left="142" w:right="-1"/>
        <w:jc w:val="center"/>
      </w:pPr>
      <w:r>
        <w:t>odnosno</w:t>
      </w:r>
    </w:p>
    <w:p w:rsidR="00C61713" w:rsidRPr="008D2DD7" w:rsidRDefault="00C61713" w:rsidP="00C61713">
      <w:pPr>
        <w:pStyle w:val="ListParagraph"/>
        <w:tabs>
          <w:tab w:val="left" w:pos="8222"/>
        </w:tabs>
        <w:overflowPunct w:val="0"/>
        <w:spacing w:after="0" w:line="240" w:lineRule="auto"/>
        <w:ind w:left="142" w:right="-1"/>
        <w:jc w:val="center"/>
        <w:rPr>
          <w:sz w:val="16"/>
        </w:rPr>
      </w:pPr>
    </w:p>
    <w:p w:rsidR="00C61713" w:rsidRPr="004138D5" w:rsidRDefault="004138D5" w:rsidP="004138D5">
      <w:pPr>
        <w:spacing w:after="0" w:line="240" w:lineRule="auto"/>
        <w:jc w:val="center"/>
      </w:pPr>
      <w:r w:rsidRPr="004138D5">
        <w:rPr>
          <w:rFonts w:cs="Lucida Sans Unicode"/>
          <w:color w:val="000000"/>
          <w:sz w:val="24"/>
        </w:rPr>
        <w:t xml:space="preserve">451.250,00 </w:t>
      </w:r>
      <w:r w:rsidR="00C61713" w:rsidRPr="004138D5">
        <w:t>HRK ukupno s PDV-om</w:t>
      </w:r>
    </w:p>
    <w:p w:rsidR="00C61713" w:rsidRDefault="00C61713" w:rsidP="00C61713">
      <w:pPr>
        <w:pStyle w:val="ListParagraph"/>
        <w:tabs>
          <w:tab w:val="left" w:pos="8222"/>
        </w:tabs>
        <w:overflowPunct w:val="0"/>
        <w:spacing w:after="0" w:line="240" w:lineRule="auto"/>
        <w:ind w:left="142" w:right="-1"/>
        <w:jc w:val="center"/>
      </w:pPr>
      <w:r w:rsidRPr="008D2DD7">
        <w:t>(slovima</w:t>
      </w:r>
      <w:r w:rsidR="000D4091">
        <w:t>:</w:t>
      </w:r>
      <w:r>
        <w:t xml:space="preserve"> </w:t>
      </w:r>
      <w:proofErr w:type="spellStart"/>
      <w:r w:rsidR="000D4091">
        <w:t>četristopedesetjednatisućadvjestopedesetkuna</w:t>
      </w:r>
      <w:proofErr w:type="spellEnd"/>
      <w:r w:rsidRPr="008D2DD7">
        <w:t>)</w:t>
      </w:r>
    </w:p>
    <w:p w:rsidR="00C61713" w:rsidRDefault="00C61713" w:rsidP="00C61713">
      <w:pPr>
        <w:pStyle w:val="ListParagraph"/>
        <w:tabs>
          <w:tab w:val="left" w:pos="8222"/>
        </w:tabs>
        <w:overflowPunct w:val="0"/>
        <w:spacing w:after="0" w:line="240" w:lineRule="auto"/>
        <w:ind w:left="142" w:right="-1"/>
        <w:jc w:val="center"/>
      </w:pPr>
    </w:p>
    <w:p w:rsidR="00C61713" w:rsidRDefault="00C61713" w:rsidP="00C61713">
      <w:pPr>
        <w:pStyle w:val="ListParagraph"/>
        <w:tabs>
          <w:tab w:val="left" w:pos="8222"/>
        </w:tabs>
        <w:overflowPunct w:val="0"/>
        <w:spacing w:after="0" w:line="240" w:lineRule="auto"/>
        <w:ind w:left="142" w:right="-1"/>
        <w:jc w:val="both"/>
      </w:pPr>
      <w:r>
        <w:t xml:space="preserve">prema jediničnim cijenama paketa </w:t>
      </w:r>
      <w:r w:rsidR="00CB4EA6">
        <w:t>školskog pribora</w:t>
      </w:r>
      <w:r>
        <w:t xml:space="preserve"> </w:t>
      </w:r>
      <w:r w:rsidR="000D4091">
        <w:t xml:space="preserve">i proizvoda u školskom priboru </w:t>
      </w:r>
      <w:r>
        <w:t>iskazanima u Ponudbenom listu i Ponudbenom troškovniku iz ponude br._____________ odabranog ponuditelja s koj</w:t>
      </w:r>
      <w:r w:rsidR="000D4091">
        <w:t>im se sklapa ovaj Ugovor.</w:t>
      </w:r>
      <w:r>
        <w:t xml:space="preserve"> </w:t>
      </w:r>
    </w:p>
    <w:p w:rsidR="00C61713" w:rsidRDefault="00C61713" w:rsidP="00C61713">
      <w:pPr>
        <w:tabs>
          <w:tab w:val="left" w:pos="8222"/>
        </w:tabs>
        <w:overflowPunct w:val="0"/>
        <w:spacing w:after="0" w:line="240" w:lineRule="auto"/>
        <w:ind w:right="-1"/>
      </w:pPr>
    </w:p>
    <w:p w:rsidR="00C61713" w:rsidRPr="00367B55" w:rsidRDefault="00C61713" w:rsidP="00C61713">
      <w:pPr>
        <w:spacing w:after="0" w:line="240" w:lineRule="auto"/>
        <w:jc w:val="both"/>
      </w:pPr>
      <w:r w:rsidRPr="00367B55">
        <w:t xml:space="preserve">(2) U slučaju izmjene nacionalnog zakonodavstva vezano za stope PDV-a jedinične cijene paketa bez PDV-a navedene u stavku 1 ovoga članka ne smiju se mijenjati. Naručitelj zadržava pravo povećanja količine paketa odnosno narudžbe većih količina Robe u vrijednosti razlike nastale slijedom </w:t>
      </w:r>
      <w:r w:rsidRPr="00367B55">
        <w:lastRenderedPageBreak/>
        <w:t xml:space="preserve">ostvarenih ušteda u slučaju eventualnog smanjenja stope PDV-a, a najviše do ukupne vrijednosti ugovora s PDV-om navedene u stavku 1 ovoga članka. </w:t>
      </w:r>
    </w:p>
    <w:p w:rsidR="00C61713" w:rsidRPr="00164A15" w:rsidRDefault="00C61713" w:rsidP="00C61713">
      <w:pPr>
        <w:tabs>
          <w:tab w:val="left" w:pos="8222"/>
        </w:tabs>
        <w:overflowPunct w:val="0"/>
        <w:spacing w:after="0" w:line="240" w:lineRule="auto"/>
        <w:ind w:right="-1"/>
      </w:pPr>
    </w:p>
    <w:p w:rsidR="00C61713" w:rsidRPr="008D2DD7" w:rsidRDefault="00C61713" w:rsidP="00C61713">
      <w:pPr>
        <w:tabs>
          <w:tab w:val="left" w:pos="8222"/>
        </w:tabs>
        <w:overflowPunct w:val="0"/>
        <w:spacing w:after="0" w:line="240" w:lineRule="auto"/>
        <w:ind w:right="-1"/>
        <w:jc w:val="both"/>
      </w:pPr>
      <w:r>
        <w:t>(3</w:t>
      </w:r>
      <w:r w:rsidRPr="008D2DD7">
        <w:t xml:space="preserve">) U ugovorenu cijenu iz stavka </w:t>
      </w:r>
      <w:r>
        <w:t xml:space="preserve">1 </w:t>
      </w:r>
      <w:r w:rsidRPr="008D2DD7">
        <w:t>ovog</w:t>
      </w:r>
      <w:r>
        <w:t>a</w:t>
      </w:r>
      <w:r w:rsidRPr="008D2DD7">
        <w:t xml:space="preserve"> članka uključeni su svi troškovi Isporučitelja vezani za pakiranje, označavanje, transport i isporuku Robe iz ovoga ugovora. Ugovorene jedinične cijene iz ponudbenog troškovnika su nepromjenjive za cijelo vrijeme trajanja ovoga ugovora. Pretpostavlja se da je Isporučitelj proučio važeće propise u Republici Hrvatskoj koji se odnose na njegovo poslovanje, a posebno one koje se odnose na njegove obveze plaćanja takse, poreza (osim PDV-a) i druga davanja, te da po osnovu istih neće i ne može tražiti izmjenu ukupno ugovorene cijene. Porez na dodanu vrijednost za isporučenu robu obračunavat će se prema važećim zakonskim propisima.</w:t>
      </w:r>
    </w:p>
    <w:p w:rsidR="00C61713" w:rsidRPr="008D2DD7" w:rsidRDefault="00C61713" w:rsidP="00C61713">
      <w:pPr>
        <w:tabs>
          <w:tab w:val="left" w:pos="8222"/>
        </w:tabs>
        <w:overflowPunct w:val="0"/>
        <w:spacing w:after="0" w:line="240" w:lineRule="auto"/>
        <w:ind w:right="-1"/>
        <w:jc w:val="both"/>
      </w:pPr>
    </w:p>
    <w:p w:rsidR="00C61713" w:rsidRPr="008D2DD7" w:rsidRDefault="00C61713" w:rsidP="00C61713">
      <w:pPr>
        <w:tabs>
          <w:tab w:val="left" w:pos="8222"/>
        </w:tabs>
        <w:overflowPunct w:val="0"/>
        <w:spacing w:after="0" w:line="240" w:lineRule="auto"/>
        <w:ind w:right="-1"/>
      </w:pPr>
      <w:r>
        <w:t>(4</w:t>
      </w:r>
      <w:r w:rsidRPr="008D2DD7">
        <w:t>) Naručitelj će Isporučitelju platiti stvarno i uredno isporučenu Robu.</w:t>
      </w:r>
    </w:p>
    <w:p w:rsidR="00C61713" w:rsidRPr="008D2DD7" w:rsidRDefault="00C61713" w:rsidP="00C61713">
      <w:pPr>
        <w:tabs>
          <w:tab w:val="left" w:pos="8222"/>
        </w:tabs>
        <w:overflowPunct w:val="0"/>
        <w:spacing w:after="0" w:line="240" w:lineRule="auto"/>
        <w:ind w:right="-1"/>
      </w:pPr>
    </w:p>
    <w:p w:rsidR="00C61713" w:rsidRPr="008D2DD7" w:rsidRDefault="00C61713" w:rsidP="00C61713">
      <w:pPr>
        <w:tabs>
          <w:tab w:val="left" w:pos="8222"/>
        </w:tabs>
        <w:overflowPunct w:val="0"/>
        <w:spacing w:after="0" w:line="240" w:lineRule="auto"/>
        <w:ind w:right="-1"/>
        <w:jc w:val="both"/>
      </w:pPr>
      <w:r>
        <w:t>(5</w:t>
      </w:r>
      <w:r w:rsidRPr="008D2DD7">
        <w:t xml:space="preserve">) Isporučitelj je po završetku uredno izvršenih isporuka po jednoj narudžbi iz ovoga Ugovora dužan ispostaviti Naručitelju račun. </w:t>
      </w:r>
    </w:p>
    <w:p w:rsidR="00C61713" w:rsidRPr="008D2DD7" w:rsidRDefault="00C61713" w:rsidP="00C61713">
      <w:pPr>
        <w:tabs>
          <w:tab w:val="left" w:pos="3402"/>
        </w:tabs>
        <w:spacing w:after="0" w:line="240" w:lineRule="auto"/>
        <w:rPr>
          <w:b/>
        </w:rPr>
      </w:pPr>
    </w:p>
    <w:p w:rsidR="00C61713" w:rsidRPr="008D2DD7" w:rsidRDefault="00C61713" w:rsidP="00C61713">
      <w:pPr>
        <w:tabs>
          <w:tab w:val="left" w:pos="8222"/>
        </w:tabs>
        <w:overflowPunct w:val="0"/>
        <w:spacing w:after="0" w:line="240" w:lineRule="auto"/>
        <w:ind w:right="-1"/>
        <w:jc w:val="both"/>
      </w:pPr>
      <w:r>
        <w:t>(6</w:t>
      </w:r>
      <w:r w:rsidRPr="008D2DD7">
        <w:t>) Račun Isporučitelja sadrži sve zakonske elemente računa: mjesto izdavanja, broj i nadnevak, ime (naziv), adresu i osobni identifikacijski broj Isporučitelja, ime (naziv), adresu i osobni identifikacijski broj Naručitelja, količinu i naziv pojedinih stavaka isporučenih dobara, nadnevak isporuke, iznos cijene u kunama razvrstane po poreznoj stopi, iznos poreza razvrstan po poreznoj stopi i  zbirni iznos naknade i poreza, referencu na broj ovog ugovora, te detaljnu specifikaciju dobara koje odgovaraju opisu i specifikaciji dobara definiranih ovim ugovorom.</w:t>
      </w:r>
    </w:p>
    <w:p w:rsidR="00C61713" w:rsidRPr="008D2DD7" w:rsidRDefault="00C61713" w:rsidP="00C61713">
      <w:pPr>
        <w:tabs>
          <w:tab w:val="left" w:pos="8222"/>
        </w:tabs>
        <w:overflowPunct w:val="0"/>
        <w:spacing w:after="0" w:line="240" w:lineRule="auto"/>
        <w:ind w:right="-1"/>
        <w:jc w:val="both"/>
      </w:pPr>
    </w:p>
    <w:p w:rsidR="00C61713" w:rsidRPr="008D2DD7" w:rsidRDefault="00C61713" w:rsidP="00C61713">
      <w:pPr>
        <w:tabs>
          <w:tab w:val="left" w:pos="8222"/>
        </w:tabs>
        <w:overflowPunct w:val="0"/>
        <w:spacing w:after="0" w:line="240" w:lineRule="auto"/>
        <w:ind w:right="-1"/>
        <w:jc w:val="both"/>
      </w:pPr>
      <w:r>
        <w:t>(7</w:t>
      </w:r>
      <w:r w:rsidRPr="008D2DD7">
        <w:t xml:space="preserve">) Plaćanje isporučene Robe obavlja se uplatom na račun Isporučitelja IBAN broj: HR_______________________ otvorenog kod ______ banke, u roku od 30 (trideset) dana od dana od uredno obavljene pojedine isporuke Robe. </w:t>
      </w:r>
    </w:p>
    <w:p w:rsidR="00C61713" w:rsidRPr="008D2DD7" w:rsidRDefault="00C61713" w:rsidP="00C61713">
      <w:pPr>
        <w:tabs>
          <w:tab w:val="left" w:pos="8222"/>
        </w:tabs>
        <w:overflowPunct w:val="0"/>
        <w:spacing w:after="0" w:line="240" w:lineRule="auto"/>
        <w:ind w:right="-1"/>
      </w:pPr>
    </w:p>
    <w:p w:rsidR="00C61713" w:rsidRPr="008D2DD7" w:rsidRDefault="00C61713" w:rsidP="00C61713">
      <w:pPr>
        <w:tabs>
          <w:tab w:val="left" w:pos="8222"/>
        </w:tabs>
        <w:overflowPunct w:val="0"/>
        <w:spacing w:after="0" w:line="240" w:lineRule="auto"/>
        <w:ind w:right="-1"/>
        <w:jc w:val="both"/>
      </w:pPr>
      <w:r>
        <w:t>(8</w:t>
      </w:r>
      <w:r w:rsidRPr="008D2DD7">
        <w:t>) Pod dobrim izvršenjem ugovora podrazumijeva se izvršenje svih obveza Isporučitelja iz ovoga ugovora odnosno da se ugovorene isporuke predmetne robe izvrše u ugovorenoj kvaliteti i ugovorenim rokovima, a možebitni nedostaci potpuno otklone.</w:t>
      </w:r>
    </w:p>
    <w:p w:rsidR="00C61713" w:rsidRPr="008D2DD7" w:rsidRDefault="00C61713" w:rsidP="00C61713">
      <w:pPr>
        <w:tabs>
          <w:tab w:val="left" w:pos="8222"/>
        </w:tabs>
        <w:overflowPunct w:val="0"/>
        <w:spacing w:after="0" w:line="240" w:lineRule="auto"/>
        <w:ind w:right="-1"/>
        <w:jc w:val="both"/>
      </w:pPr>
    </w:p>
    <w:p w:rsidR="00C61713" w:rsidRPr="008D2DD7" w:rsidRDefault="00C61713" w:rsidP="00C61713">
      <w:pPr>
        <w:tabs>
          <w:tab w:val="left" w:pos="8222"/>
        </w:tabs>
        <w:overflowPunct w:val="0"/>
        <w:spacing w:after="0" w:line="240" w:lineRule="auto"/>
        <w:ind w:right="-1"/>
        <w:jc w:val="both"/>
      </w:pPr>
      <w:r>
        <w:t>(9</w:t>
      </w:r>
      <w:r w:rsidRPr="008D2DD7">
        <w:t>) Predujam je isključen.</w:t>
      </w:r>
    </w:p>
    <w:p w:rsidR="00C61713" w:rsidRPr="008D2DD7" w:rsidRDefault="00C61713" w:rsidP="00C61713">
      <w:pPr>
        <w:tabs>
          <w:tab w:val="left" w:pos="8222"/>
        </w:tabs>
        <w:overflowPunct w:val="0"/>
        <w:spacing w:after="0" w:line="240" w:lineRule="auto"/>
        <w:ind w:right="-1"/>
        <w:jc w:val="both"/>
      </w:pPr>
    </w:p>
    <w:p w:rsidR="00C61713" w:rsidRDefault="00C61713" w:rsidP="00C61713">
      <w:pPr>
        <w:tabs>
          <w:tab w:val="left" w:pos="8222"/>
        </w:tabs>
        <w:overflowPunct w:val="0"/>
        <w:spacing w:after="0" w:line="240" w:lineRule="auto"/>
        <w:ind w:right="-1"/>
        <w:jc w:val="both"/>
      </w:pPr>
      <w:r>
        <w:t>(10</w:t>
      </w:r>
      <w:r w:rsidRPr="008D2DD7">
        <w:t>)  Isporučitelj se obvezuje dodatne količine Robe iz članka 1. stavak 3 Naručitelju isporučiti po jediničnim cijenama iz odabrane ponude a na temelju posebne narudžbe.</w:t>
      </w:r>
    </w:p>
    <w:p w:rsidR="00C61713" w:rsidRPr="008D2DD7" w:rsidRDefault="00C61713" w:rsidP="00C61713">
      <w:pPr>
        <w:tabs>
          <w:tab w:val="left" w:pos="8222"/>
        </w:tabs>
        <w:overflowPunct w:val="0"/>
        <w:spacing w:after="0" w:line="240" w:lineRule="auto"/>
        <w:ind w:right="-1"/>
      </w:pPr>
    </w:p>
    <w:p w:rsidR="00C61713" w:rsidRPr="008D2DD7" w:rsidRDefault="00C61713" w:rsidP="00C61713">
      <w:pPr>
        <w:spacing w:after="0" w:line="240" w:lineRule="auto"/>
        <w:ind w:left="786" w:hanging="786"/>
        <w:jc w:val="center"/>
        <w:rPr>
          <w:b/>
        </w:rPr>
      </w:pPr>
      <w:r w:rsidRPr="008D2DD7">
        <w:rPr>
          <w:b/>
        </w:rPr>
        <w:t>JAMSTVO ZA UREDNO IZVRŠENJE UGOVORA</w:t>
      </w:r>
    </w:p>
    <w:p w:rsidR="00C61713" w:rsidRPr="008D2DD7" w:rsidRDefault="00C61713" w:rsidP="00C61713">
      <w:pPr>
        <w:spacing w:after="0" w:line="240" w:lineRule="auto"/>
        <w:ind w:left="786" w:hanging="786"/>
        <w:jc w:val="center"/>
      </w:pPr>
    </w:p>
    <w:p w:rsidR="00C61713" w:rsidRPr="008D2DD7" w:rsidRDefault="00C61713" w:rsidP="00C61713">
      <w:pPr>
        <w:spacing w:after="0" w:line="240" w:lineRule="auto"/>
        <w:ind w:left="786" w:hanging="786"/>
        <w:jc w:val="center"/>
        <w:rPr>
          <w:b/>
        </w:rPr>
      </w:pPr>
      <w:r w:rsidRPr="008D2DD7">
        <w:rPr>
          <w:b/>
        </w:rPr>
        <w:t>Članak 4.</w:t>
      </w:r>
    </w:p>
    <w:p w:rsidR="00C61713" w:rsidRPr="008D2DD7" w:rsidRDefault="00C61713" w:rsidP="00C61713">
      <w:pPr>
        <w:spacing w:after="0" w:line="240" w:lineRule="auto"/>
        <w:ind w:left="786" w:hanging="786"/>
        <w:jc w:val="center"/>
      </w:pPr>
    </w:p>
    <w:p w:rsidR="00C61713" w:rsidRPr="008D2DD7" w:rsidRDefault="00C61713" w:rsidP="00C61713">
      <w:pPr>
        <w:pStyle w:val="CM50"/>
        <w:spacing w:after="0"/>
        <w:jc w:val="both"/>
        <w:rPr>
          <w:rFonts w:asciiTheme="minorHAnsi" w:hAnsiTheme="minorHAnsi"/>
          <w:sz w:val="22"/>
          <w:szCs w:val="22"/>
        </w:rPr>
      </w:pPr>
      <w:r w:rsidRPr="008D2DD7">
        <w:rPr>
          <w:rFonts w:asciiTheme="minorHAnsi" w:hAnsiTheme="minorHAnsi"/>
          <w:sz w:val="22"/>
          <w:szCs w:val="22"/>
        </w:rPr>
        <w:t xml:space="preserve">(1) Isporučitelj se u roku od petnaest (15) dana od dana sklapanja ovoga ugovora obvezuje predati Naručitelju jamstvo za uredno izvršenje ugovora na iznos od deset posto (10%) od ukupno ugovorene </w:t>
      </w:r>
      <w:r>
        <w:rPr>
          <w:rFonts w:asciiTheme="minorHAnsi" w:hAnsiTheme="minorHAnsi"/>
          <w:sz w:val="22"/>
          <w:szCs w:val="22"/>
        </w:rPr>
        <w:t>bez PDV-a</w:t>
      </w:r>
      <w:r w:rsidRPr="008D2DD7">
        <w:rPr>
          <w:rFonts w:asciiTheme="minorHAnsi" w:hAnsiTheme="minorHAnsi"/>
          <w:sz w:val="22"/>
          <w:szCs w:val="22"/>
        </w:rPr>
        <w:t xml:space="preserve"> obliku bjanko zadužnice</w:t>
      </w:r>
      <w:r>
        <w:rPr>
          <w:rFonts w:asciiTheme="minorHAnsi" w:hAnsiTheme="minorHAnsi"/>
          <w:sz w:val="22"/>
          <w:szCs w:val="22"/>
        </w:rPr>
        <w:t xml:space="preserve"> ili </w:t>
      </w:r>
      <w:r w:rsidRPr="008D2DD7">
        <w:rPr>
          <w:rFonts w:asciiTheme="minorHAnsi" w:hAnsiTheme="minorHAnsi"/>
          <w:sz w:val="22"/>
          <w:szCs w:val="22"/>
        </w:rPr>
        <w:t>neopozivog i bezuvjetno bankovnog jamstva za ur</w:t>
      </w:r>
      <w:r>
        <w:rPr>
          <w:rFonts w:asciiTheme="minorHAnsi" w:hAnsiTheme="minorHAnsi"/>
          <w:sz w:val="22"/>
          <w:szCs w:val="22"/>
        </w:rPr>
        <w:t>edno izvršenje ugovornih obveza</w:t>
      </w:r>
      <w:r w:rsidRPr="008D2DD7">
        <w:rPr>
          <w:rFonts w:asciiTheme="minorHAnsi" w:hAnsiTheme="minorHAnsi"/>
          <w:sz w:val="22"/>
          <w:szCs w:val="22"/>
        </w:rPr>
        <w:t xml:space="preserve"> plativu u korist Naručitelja „na prvi poziv“ i „bez prigovora“</w:t>
      </w:r>
      <w:r>
        <w:rPr>
          <w:rFonts w:asciiTheme="minorHAnsi" w:hAnsiTheme="minorHAnsi"/>
          <w:sz w:val="22"/>
          <w:szCs w:val="22"/>
        </w:rPr>
        <w:t xml:space="preserve"> ili u obliku uplate jamčevine u iznosu od </w:t>
      </w:r>
      <w:r w:rsidRPr="00F05140">
        <w:rPr>
          <w:rFonts w:asciiTheme="minorHAnsi" w:hAnsiTheme="minorHAnsi" w:cstheme="minorHAnsi"/>
          <w:sz w:val="22"/>
          <w:szCs w:val="22"/>
        </w:rPr>
        <w:t xml:space="preserve">10% </w:t>
      </w:r>
      <w:r>
        <w:rPr>
          <w:rFonts w:asciiTheme="minorHAnsi" w:hAnsiTheme="minorHAnsi" w:cstheme="minorHAnsi"/>
          <w:sz w:val="22"/>
          <w:szCs w:val="22"/>
        </w:rPr>
        <w:t xml:space="preserve">ukupne </w:t>
      </w:r>
      <w:r w:rsidRPr="00F05140">
        <w:rPr>
          <w:rFonts w:asciiTheme="minorHAnsi" w:hAnsiTheme="minorHAnsi" w:cstheme="minorHAnsi"/>
          <w:sz w:val="22"/>
          <w:szCs w:val="22"/>
        </w:rPr>
        <w:t xml:space="preserve">vrijednosti Ugovora o nabavi </w:t>
      </w:r>
      <w:r>
        <w:rPr>
          <w:rFonts w:asciiTheme="minorHAnsi" w:hAnsiTheme="minorHAnsi" w:cstheme="minorHAnsi"/>
          <w:sz w:val="22"/>
          <w:szCs w:val="22"/>
        </w:rPr>
        <w:t>bez</w:t>
      </w:r>
      <w:r w:rsidRPr="00F05140">
        <w:rPr>
          <w:rFonts w:asciiTheme="minorHAnsi" w:hAnsiTheme="minorHAnsi" w:cstheme="minorHAnsi"/>
          <w:sz w:val="22"/>
          <w:szCs w:val="22"/>
        </w:rPr>
        <w:t xml:space="preserve"> PDV-</w:t>
      </w:r>
      <w:r>
        <w:rPr>
          <w:rFonts w:asciiTheme="minorHAnsi" w:hAnsiTheme="minorHAnsi" w:cstheme="minorHAnsi"/>
          <w:sz w:val="22"/>
          <w:szCs w:val="22"/>
        </w:rPr>
        <w:t>a</w:t>
      </w:r>
      <w:r w:rsidRPr="00F05140">
        <w:rPr>
          <w:rFonts w:asciiTheme="minorHAnsi" w:hAnsiTheme="minorHAnsi" w:cstheme="minorHAnsi"/>
          <w:sz w:val="22"/>
          <w:szCs w:val="22"/>
        </w:rPr>
        <w:t xml:space="preserve"> na žiro račun Naručitelja: HR7323600001101396032</w:t>
      </w:r>
      <w:r>
        <w:rPr>
          <w:rFonts w:asciiTheme="minorHAnsi" w:hAnsiTheme="minorHAnsi" w:cstheme="minorHAnsi"/>
          <w:sz w:val="22"/>
          <w:szCs w:val="22"/>
        </w:rPr>
        <w:t xml:space="preserve"> s pozivom na broj: 350</w:t>
      </w:r>
      <w:r w:rsidRPr="00F05140">
        <w:rPr>
          <w:rFonts w:asciiTheme="minorHAnsi" w:hAnsiTheme="minorHAnsi" w:cstheme="minorHAnsi"/>
          <w:sz w:val="22"/>
          <w:szCs w:val="22"/>
        </w:rPr>
        <w:t xml:space="preserve">. Po urednom izvršenju i isteku Ugovora o nabavi, Naručitelj će u </w:t>
      </w:r>
      <w:r>
        <w:rPr>
          <w:rFonts w:asciiTheme="minorHAnsi" w:hAnsiTheme="minorHAnsi" w:cstheme="minorHAnsi"/>
          <w:sz w:val="22"/>
          <w:szCs w:val="22"/>
        </w:rPr>
        <w:t xml:space="preserve">roku od 15 dana od dana isteka Ugovora u </w:t>
      </w:r>
      <w:r w:rsidRPr="00F05140">
        <w:rPr>
          <w:rFonts w:asciiTheme="minorHAnsi" w:hAnsiTheme="minorHAnsi" w:cstheme="minorHAnsi"/>
          <w:sz w:val="22"/>
          <w:szCs w:val="22"/>
        </w:rPr>
        <w:t xml:space="preserve">korist odabranog </w:t>
      </w:r>
      <w:r w:rsidRPr="00F05140">
        <w:rPr>
          <w:rFonts w:asciiTheme="minorHAnsi" w:hAnsiTheme="minorHAnsi" w:cstheme="minorHAnsi"/>
          <w:sz w:val="22"/>
          <w:szCs w:val="22"/>
        </w:rPr>
        <w:lastRenderedPageBreak/>
        <w:t>Ponuditelja izvršiti povrat jamstva za uredno izvršenje ugovora.</w:t>
      </w:r>
      <w:r>
        <w:t xml:space="preserve"> </w:t>
      </w:r>
      <w:r w:rsidRPr="00AC182A">
        <w:t xml:space="preserve"> </w:t>
      </w:r>
    </w:p>
    <w:p w:rsidR="00C61713" w:rsidRPr="008D2DD7" w:rsidRDefault="00C61713" w:rsidP="00C61713">
      <w:pPr>
        <w:spacing w:after="0" w:line="240" w:lineRule="auto"/>
        <w:jc w:val="both"/>
        <w:rPr>
          <w:bCs/>
          <w:iCs/>
        </w:rPr>
      </w:pPr>
    </w:p>
    <w:p w:rsidR="00C61713" w:rsidRPr="008D2DD7" w:rsidRDefault="00C61713" w:rsidP="00C61713">
      <w:pPr>
        <w:spacing w:after="0" w:line="240" w:lineRule="auto"/>
        <w:jc w:val="both"/>
        <w:rPr>
          <w:color w:val="000000"/>
        </w:rPr>
      </w:pPr>
      <w:r w:rsidRPr="008D2DD7">
        <w:rPr>
          <w:bCs/>
          <w:iCs/>
        </w:rPr>
        <w:t xml:space="preserve">(2) Trajanje jamstva za uredno izvršenje ovog ugovora mora imati rok važenja 30 (trideset) dana dulji od dana isteka ugovora. Jamstvo za uredno izvršenje ugovora u obliku bjanko zadužnice mora biti ispunjeno u skladu s </w:t>
      </w:r>
      <w:r w:rsidRPr="008D2DD7">
        <w:t xml:space="preserve">Pravilnikom o obliku i sadržaju bjanko zadužnice (NN </w:t>
      </w:r>
      <w:r>
        <w:t>115</w:t>
      </w:r>
      <w:r w:rsidRPr="008D2DD7">
        <w:t>/1</w:t>
      </w:r>
      <w:r>
        <w:t>2</w:t>
      </w:r>
      <w:r w:rsidRPr="008D2DD7">
        <w:t>)</w:t>
      </w:r>
      <w:r>
        <w:t xml:space="preserve"> i Pravilnikom o izmjenama i dopunama Pravilnika o obliku i sadržaju bjanko zadužnice (NN 82/17)</w:t>
      </w:r>
      <w:r w:rsidRPr="008D2DD7">
        <w:t xml:space="preserve">, dok jamstvo za uredno izvršenje ugovora u obliku </w:t>
      </w:r>
      <w:r w:rsidRPr="008D2DD7">
        <w:rPr>
          <w:bCs/>
          <w:iCs/>
        </w:rPr>
        <w:t>bankovnog jamstva mora sadržavati obvezu da će banka na prvi poziv i bez prigovora isplatiti iznos jamstva ako nastupi bilo koji od</w:t>
      </w:r>
      <w:r w:rsidRPr="008D2DD7">
        <w:rPr>
          <w:color w:val="000000"/>
        </w:rPr>
        <w:t xml:space="preserve"> sljedećih slučajeva neizvršavanja odredbi ovoga ugovora, odnosno ugovornih obveza:</w:t>
      </w:r>
    </w:p>
    <w:p w:rsidR="00C61713" w:rsidRPr="008D2DD7" w:rsidRDefault="00C61713" w:rsidP="00EE1659">
      <w:pPr>
        <w:numPr>
          <w:ilvl w:val="0"/>
          <w:numId w:val="26"/>
        </w:numPr>
        <w:spacing w:after="0" w:line="240" w:lineRule="auto"/>
        <w:jc w:val="both"/>
      </w:pPr>
      <w:r w:rsidRPr="008D2DD7">
        <w:t>neisporučivanje naručene robe,</w:t>
      </w:r>
    </w:p>
    <w:p w:rsidR="00C61713" w:rsidRPr="008D2DD7" w:rsidRDefault="00C61713" w:rsidP="00EE1659">
      <w:pPr>
        <w:numPr>
          <w:ilvl w:val="0"/>
          <w:numId w:val="26"/>
        </w:numPr>
        <w:spacing w:after="0" w:line="240" w:lineRule="auto"/>
        <w:jc w:val="both"/>
      </w:pPr>
      <w:r w:rsidRPr="008D2DD7">
        <w:t>nepoštivanje rokova isporuke,</w:t>
      </w:r>
    </w:p>
    <w:p w:rsidR="00C61713" w:rsidRPr="008D2DD7" w:rsidRDefault="00C61713" w:rsidP="00EE1659">
      <w:pPr>
        <w:numPr>
          <w:ilvl w:val="0"/>
          <w:numId w:val="26"/>
        </w:numPr>
        <w:spacing w:after="0" w:line="240" w:lineRule="auto"/>
        <w:jc w:val="both"/>
      </w:pPr>
      <w:r w:rsidRPr="008D2DD7">
        <w:t>obračunavanje cijena koje nisu ugovorene,</w:t>
      </w:r>
    </w:p>
    <w:p w:rsidR="00C61713" w:rsidRPr="008D2DD7" w:rsidRDefault="00C61713" w:rsidP="00EE1659">
      <w:pPr>
        <w:numPr>
          <w:ilvl w:val="0"/>
          <w:numId w:val="26"/>
        </w:numPr>
        <w:spacing w:after="0" w:line="240" w:lineRule="auto"/>
        <w:jc w:val="both"/>
      </w:pPr>
      <w:r w:rsidRPr="008D2DD7">
        <w:t>nepoštivanje kvalitete i kvantitete predmetne Robe specificirane u ponudbenom troškovniku</w:t>
      </w:r>
    </w:p>
    <w:p w:rsidR="00C61713" w:rsidRPr="008D2DD7" w:rsidRDefault="00C61713" w:rsidP="00EE1659">
      <w:pPr>
        <w:numPr>
          <w:ilvl w:val="0"/>
          <w:numId w:val="26"/>
        </w:numPr>
        <w:spacing w:after="0" w:line="240" w:lineRule="auto"/>
        <w:jc w:val="both"/>
      </w:pPr>
      <w:r w:rsidRPr="008D2DD7">
        <w:t>nepoštivanje ugovorenog načina pakiranja Robe,</w:t>
      </w:r>
    </w:p>
    <w:p w:rsidR="00C61713" w:rsidRPr="008D2DD7" w:rsidRDefault="00C61713" w:rsidP="00EE1659">
      <w:pPr>
        <w:numPr>
          <w:ilvl w:val="0"/>
          <w:numId w:val="26"/>
        </w:numPr>
        <w:spacing w:after="0" w:line="240" w:lineRule="auto"/>
        <w:jc w:val="both"/>
      </w:pPr>
      <w:r w:rsidRPr="008D2DD7">
        <w:t>nepoštivanje zahtjeva Naručitelja vezano uz mjesta i način isporuke Robe.</w:t>
      </w:r>
    </w:p>
    <w:p w:rsidR="00C61713" w:rsidRPr="008D2DD7" w:rsidRDefault="00C61713" w:rsidP="00C61713">
      <w:pPr>
        <w:spacing w:after="0" w:line="240" w:lineRule="auto"/>
        <w:ind w:left="720"/>
        <w:jc w:val="both"/>
      </w:pPr>
    </w:p>
    <w:p w:rsidR="00C61713" w:rsidRPr="008D2DD7" w:rsidRDefault="00C61713" w:rsidP="00C61713">
      <w:pPr>
        <w:spacing w:after="0" w:line="240" w:lineRule="auto"/>
        <w:jc w:val="both"/>
      </w:pPr>
      <w:r w:rsidRPr="008D2DD7">
        <w:t>(3) U slučaju povrede ugovornih obveza iz prethodnog stavka ovog članka, Naručitelj će Isporučitelju uputiti opomenu kojom zahtijeva da se učinjeni propust ispravi u danom roku.</w:t>
      </w:r>
    </w:p>
    <w:p w:rsidR="00C61713" w:rsidRPr="008D2DD7" w:rsidRDefault="00C61713" w:rsidP="00C61713">
      <w:pPr>
        <w:spacing w:after="0" w:line="240" w:lineRule="auto"/>
        <w:jc w:val="both"/>
      </w:pPr>
    </w:p>
    <w:p w:rsidR="00C61713" w:rsidRPr="008D2DD7" w:rsidRDefault="00C61713" w:rsidP="00C61713">
      <w:pPr>
        <w:spacing w:after="0" w:line="240" w:lineRule="auto"/>
        <w:jc w:val="both"/>
      </w:pPr>
      <w:r w:rsidRPr="008D2DD7">
        <w:t>(4) U slučaju da Isporučitelj ne ispravi učinjeni propust u roku danom u opomeni, Naručitelj će naplatiti bjanko zadužnicu ili bankovno jamstvo, a može odlučiti i hoće li ugovor raskinuti ili će ga održati na snazi, o čemu će pravovremeno obavijestiti Isporučitelja.</w:t>
      </w:r>
    </w:p>
    <w:p w:rsidR="00C61713" w:rsidRPr="008D2DD7" w:rsidRDefault="00C61713" w:rsidP="00C61713">
      <w:pPr>
        <w:spacing w:after="0" w:line="240" w:lineRule="auto"/>
        <w:jc w:val="both"/>
      </w:pPr>
    </w:p>
    <w:p w:rsidR="00C61713" w:rsidRPr="008D2DD7" w:rsidRDefault="00C61713" w:rsidP="00C61713">
      <w:pPr>
        <w:spacing w:after="0" w:line="240" w:lineRule="auto"/>
        <w:jc w:val="both"/>
      </w:pPr>
      <w:r w:rsidRPr="008D2DD7">
        <w:t>(5) Ako je bjanko zadužnica ili bankovno jamstvo po ovom ugovoru naplaćeno a ugovor nije raskinut, Isporučitelj je dužan dostaviti Naručitelju novu bjanko zadužnicu ili bankovno jamstvo u roku od 10 (deset) dana od dana poziva na dostavu. U suprotnom, Naručitelj će raskinuti ugovor.</w:t>
      </w:r>
    </w:p>
    <w:p w:rsidR="00C61713" w:rsidRDefault="00C61713" w:rsidP="00C61713">
      <w:pPr>
        <w:tabs>
          <w:tab w:val="left" w:pos="1701"/>
          <w:tab w:val="left" w:pos="3402"/>
        </w:tabs>
        <w:spacing w:after="0" w:line="240" w:lineRule="auto"/>
        <w:rPr>
          <w:b/>
        </w:rPr>
      </w:pPr>
    </w:p>
    <w:p w:rsidR="00C61713" w:rsidRPr="008D2DD7" w:rsidRDefault="00C61713" w:rsidP="00C61713">
      <w:pPr>
        <w:tabs>
          <w:tab w:val="left" w:pos="1701"/>
          <w:tab w:val="left" w:pos="3402"/>
        </w:tabs>
        <w:spacing w:after="0" w:line="240" w:lineRule="auto"/>
        <w:jc w:val="center"/>
        <w:rPr>
          <w:b/>
        </w:rPr>
      </w:pPr>
      <w:r w:rsidRPr="008D2DD7">
        <w:rPr>
          <w:b/>
        </w:rPr>
        <w:t>NADZOR</w:t>
      </w:r>
    </w:p>
    <w:p w:rsidR="00C61713" w:rsidRPr="008D2DD7" w:rsidRDefault="00C61713" w:rsidP="00C61713">
      <w:pPr>
        <w:tabs>
          <w:tab w:val="left" w:pos="1701"/>
          <w:tab w:val="left" w:pos="3402"/>
        </w:tabs>
        <w:spacing w:after="0" w:line="240" w:lineRule="auto"/>
        <w:jc w:val="center"/>
        <w:rPr>
          <w:b/>
        </w:rPr>
      </w:pPr>
    </w:p>
    <w:p w:rsidR="00C61713" w:rsidRPr="008D2DD7" w:rsidRDefault="00C61713" w:rsidP="00C61713">
      <w:pPr>
        <w:tabs>
          <w:tab w:val="left" w:pos="1701"/>
          <w:tab w:val="left" w:pos="3402"/>
        </w:tabs>
        <w:spacing w:after="0" w:line="240" w:lineRule="auto"/>
        <w:jc w:val="center"/>
        <w:rPr>
          <w:b/>
        </w:rPr>
      </w:pPr>
      <w:r w:rsidRPr="008D2DD7">
        <w:rPr>
          <w:b/>
        </w:rPr>
        <w:t>Članak 5.</w:t>
      </w:r>
    </w:p>
    <w:p w:rsidR="00C61713" w:rsidRPr="008D2DD7" w:rsidRDefault="00C61713" w:rsidP="00C61713">
      <w:pPr>
        <w:tabs>
          <w:tab w:val="left" w:pos="1701"/>
          <w:tab w:val="left" w:pos="3402"/>
        </w:tabs>
        <w:spacing w:after="0" w:line="240" w:lineRule="auto"/>
        <w:jc w:val="center"/>
      </w:pPr>
    </w:p>
    <w:p w:rsidR="00C61713" w:rsidRPr="008D2DD7" w:rsidRDefault="00C61713" w:rsidP="00C61713">
      <w:pPr>
        <w:tabs>
          <w:tab w:val="left" w:pos="8222"/>
        </w:tabs>
        <w:spacing w:after="0" w:line="240" w:lineRule="auto"/>
        <w:ind w:right="-1"/>
        <w:jc w:val="both"/>
      </w:pPr>
      <w:r w:rsidRPr="008D2DD7">
        <w:t>1) Ugovorne strane su suglasne da Naručitelj zadržava pravo davanja prijedloga, uputa i primjedbi Isporučitelju u vezi s provedbom ugovorenih poslova.</w:t>
      </w:r>
    </w:p>
    <w:p w:rsidR="00C61713" w:rsidRPr="008D2DD7" w:rsidRDefault="00C61713" w:rsidP="00C61713">
      <w:pPr>
        <w:tabs>
          <w:tab w:val="left" w:pos="8222"/>
        </w:tabs>
        <w:spacing w:after="0" w:line="240" w:lineRule="auto"/>
        <w:ind w:right="-1"/>
        <w:jc w:val="both"/>
      </w:pPr>
    </w:p>
    <w:p w:rsidR="00C61713" w:rsidRPr="008D2DD7" w:rsidRDefault="00C61713" w:rsidP="00C61713">
      <w:pPr>
        <w:tabs>
          <w:tab w:val="left" w:pos="8222"/>
        </w:tabs>
        <w:spacing w:after="0" w:line="240" w:lineRule="auto"/>
        <w:ind w:right="-1"/>
        <w:jc w:val="both"/>
      </w:pPr>
      <w:r w:rsidRPr="008D2DD7">
        <w:t>(2) Ugovorne strane se obvezuju na međusobnu komunikaciju pisanim putem ili putem elektroničke pošte, a adrese, imena i prezimena, brojevi telefona, faksa i e-adrese osoba za kontakt s obje ugovorne strane bit će razmijenjene odmah po sklapanju ovoga ugovora.</w:t>
      </w:r>
    </w:p>
    <w:p w:rsidR="00C61713" w:rsidRPr="008D2DD7" w:rsidRDefault="00C61713" w:rsidP="00C61713">
      <w:pPr>
        <w:tabs>
          <w:tab w:val="left" w:pos="1701"/>
          <w:tab w:val="left" w:pos="3402"/>
        </w:tabs>
        <w:spacing w:after="0" w:line="240" w:lineRule="auto"/>
        <w:jc w:val="both"/>
      </w:pPr>
    </w:p>
    <w:p w:rsidR="00C61713" w:rsidRPr="008D2DD7" w:rsidRDefault="00C61713" w:rsidP="00C61713">
      <w:pPr>
        <w:tabs>
          <w:tab w:val="left" w:pos="1701"/>
          <w:tab w:val="left" w:pos="3402"/>
        </w:tabs>
        <w:spacing w:after="0" w:line="240" w:lineRule="auto"/>
        <w:jc w:val="both"/>
      </w:pPr>
      <w:r w:rsidRPr="008D2DD7">
        <w:t>(3) U slučaju promjene bilo kojeg podatka za slanje obavijesti i komunikaciju, ugovorna strana se obvezuje da će bez odlaganja obavijestiti u pisanom obliku o tome drugu stranu.</w:t>
      </w:r>
    </w:p>
    <w:p w:rsidR="00C61713" w:rsidRPr="008D2DD7" w:rsidRDefault="00C61713" w:rsidP="00C61713">
      <w:pPr>
        <w:tabs>
          <w:tab w:val="left" w:pos="1701"/>
          <w:tab w:val="left" w:pos="3402"/>
        </w:tabs>
        <w:spacing w:after="0" w:line="240" w:lineRule="auto"/>
        <w:jc w:val="both"/>
      </w:pPr>
    </w:p>
    <w:p w:rsidR="00C61713" w:rsidRPr="008D2DD7" w:rsidRDefault="00C61713" w:rsidP="00C61713">
      <w:pPr>
        <w:tabs>
          <w:tab w:val="left" w:pos="1701"/>
          <w:tab w:val="left" w:pos="3402"/>
        </w:tabs>
        <w:spacing w:after="0" w:line="240" w:lineRule="auto"/>
        <w:jc w:val="center"/>
        <w:rPr>
          <w:b/>
        </w:rPr>
      </w:pPr>
      <w:r w:rsidRPr="008D2DD7">
        <w:rPr>
          <w:b/>
        </w:rPr>
        <w:t>TAJNOST PODATAKA</w:t>
      </w:r>
    </w:p>
    <w:p w:rsidR="00C61713" w:rsidRPr="008D2DD7" w:rsidRDefault="00C61713" w:rsidP="00C61713">
      <w:pPr>
        <w:tabs>
          <w:tab w:val="left" w:pos="1701"/>
          <w:tab w:val="left" w:pos="3402"/>
        </w:tabs>
        <w:spacing w:after="0" w:line="240" w:lineRule="auto"/>
        <w:jc w:val="center"/>
        <w:rPr>
          <w:b/>
        </w:rPr>
      </w:pPr>
    </w:p>
    <w:p w:rsidR="00C61713" w:rsidRPr="008D2DD7" w:rsidRDefault="00C61713" w:rsidP="00C61713">
      <w:pPr>
        <w:tabs>
          <w:tab w:val="left" w:pos="1701"/>
          <w:tab w:val="left" w:pos="3402"/>
        </w:tabs>
        <w:spacing w:after="0" w:line="240" w:lineRule="auto"/>
        <w:jc w:val="center"/>
        <w:rPr>
          <w:b/>
        </w:rPr>
      </w:pPr>
      <w:r w:rsidRPr="008D2DD7">
        <w:rPr>
          <w:b/>
        </w:rPr>
        <w:t>Članak 6.</w:t>
      </w:r>
    </w:p>
    <w:p w:rsidR="00C61713" w:rsidRPr="008D2DD7" w:rsidRDefault="00C61713" w:rsidP="00C61713">
      <w:pPr>
        <w:pStyle w:val="BodyText"/>
        <w:tabs>
          <w:tab w:val="left" w:pos="8222"/>
        </w:tabs>
        <w:ind w:right="-1"/>
        <w:rPr>
          <w:rFonts w:asciiTheme="minorHAnsi" w:hAnsiTheme="minorHAnsi"/>
          <w:b/>
          <w:sz w:val="22"/>
          <w:szCs w:val="22"/>
        </w:rPr>
      </w:pPr>
    </w:p>
    <w:p w:rsidR="00C61713" w:rsidRPr="008D2DD7" w:rsidRDefault="00C61713" w:rsidP="00C61713">
      <w:pPr>
        <w:pStyle w:val="BodyText"/>
        <w:tabs>
          <w:tab w:val="left" w:pos="8222"/>
        </w:tabs>
        <w:ind w:right="-1"/>
        <w:rPr>
          <w:rFonts w:asciiTheme="minorHAnsi" w:hAnsiTheme="minorHAnsi"/>
          <w:sz w:val="22"/>
          <w:szCs w:val="22"/>
        </w:rPr>
      </w:pPr>
      <w:r w:rsidRPr="008D2DD7">
        <w:rPr>
          <w:rFonts w:asciiTheme="minorHAnsi" w:hAnsiTheme="minorHAnsi"/>
          <w:sz w:val="22"/>
          <w:szCs w:val="22"/>
        </w:rPr>
        <w:t xml:space="preserve">(1) Isporučitelj se obvezuje da će sve informacije koje dozna tijekom provedbe ovoga ugovora držati u tajnosti, odnosno da ih neće u cijelosti ili u pojedinim dijelovima davati na uvid trećim osobama, </w:t>
      </w:r>
      <w:r w:rsidRPr="008D2DD7">
        <w:rPr>
          <w:rFonts w:asciiTheme="minorHAnsi" w:hAnsiTheme="minorHAnsi"/>
          <w:sz w:val="22"/>
          <w:szCs w:val="22"/>
        </w:rPr>
        <w:lastRenderedPageBreak/>
        <w:t>umnožavati koristiti ili distribuirati u druge svrhe, osim u svrhu provedbe ovoga Ugovora. Ova obveza Isporučitelja ostaje trajno, i nakon isteka ovoga ugovora.</w:t>
      </w:r>
    </w:p>
    <w:p w:rsidR="00C61713" w:rsidRPr="008D2DD7" w:rsidRDefault="00C61713" w:rsidP="00C61713">
      <w:pPr>
        <w:pStyle w:val="BodyText"/>
        <w:tabs>
          <w:tab w:val="left" w:pos="8222"/>
        </w:tabs>
        <w:ind w:right="-1"/>
        <w:rPr>
          <w:rFonts w:asciiTheme="minorHAnsi" w:hAnsiTheme="minorHAnsi"/>
          <w:b/>
          <w:sz w:val="22"/>
          <w:szCs w:val="22"/>
        </w:rPr>
      </w:pPr>
    </w:p>
    <w:p w:rsidR="00C61713" w:rsidRPr="008D2DD7" w:rsidRDefault="00C61713" w:rsidP="00C61713">
      <w:pPr>
        <w:pStyle w:val="BodyText"/>
        <w:tabs>
          <w:tab w:val="left" w:pos="8222"/>
        </w:tabs>
        <w:ind w:right="-1"/>
        <w:jc w:val="center"/>
        <w:rPr>
          <w:rFonts w:asciiTheme="minorHAnsi" w:hAnsiTheme="minorHAnsi"/>
          <w:b/>
          <w:sz w:val="22"/>
          <w:szCs w:val="22"/>
        </w:rPr>
      </w:pPr>
      <w:r w:rsidRPr="008D2DD7">
        <w:rPr>
          <w:rFonts w:asciiTheme="minorHAnsi" w:hAnsiTheme="minorHAnsi"/>
          <w:b/>
          <w:sz w:val="22"/>
          <w:szCs w:val="22"/>
        </w:rPr>
        <w:t>PREKID UGOVORA</w:t>
      </w:r>
    </w:p>
    <w:p w:rsidR="00C61713" w:rsidRPr="008D2DD7" w:rsidRDefault="00C61713" w:rsidP="00C61713">
      <w:pPr>
        <w:tabs>
          <w:tab w:val="left" w:pos="3402"/>
        </w:tabs>
        <w:spacing w:after="0" w:line="240" w:lineRule="auto"/>
        <w:jc w:val="center"/>
      </w:pPr>
    </w:p>
    <w:p w:rsidR="00C61713" w:rsidRPr="008D2DD7" w:rsidRDefault="00C61713" w:rsidP="00C61713">
      <w:pPr>
        <w:tabs>
          <w:tab w:val="left" w:pos="1701"/>
          <w:tab w:val="left" w:pos="3402"/>
        </w:tabs>
        <w:spacing w:after="0" w:line="240" w:lineRule="auto"/>
        <w:jc w:val="center"/>
        <w:rPr>
          <w:b/>
        </w:rPr>
      </w:pPr>
      <w:r w:rsidRPr="008D2DD7">
        <w:rPr>
          <w:b/>
        </w:rPr>
        <w:t>Članak 7.</w:t>
      </w:r>
    </w:p>
    <w:p w:rsidR="00C61713" w:rsidRPr="008D2DD7" w:rsidRDefault="00C61713" w:rsidP="00C61713">
      <w:pPr>
        <w:tabs>
          <w:tab w:val="left" w:pos="3402"/>
        </w:tabs>
        <w:spacing w:after="0" w:line="240" w:lineRule="auto"/>
      </w:pPr>
    </w:p>
    <w:p w:rsidR="00C61713" w:rsidRPr="008D2DD7" w:rsidRDefault="00C61713" w:rsidP="00C61713">
      <w:pPr>
        <w:tabs>
          <w:tab w:val="left" w:pos="8222"/>
        </w:tabs>
        <w:overflowPunct w:val="0"/>
        <w:spacing w:after="0" w:line="240" w:lineRule="auto"/>
        <w:ind w:right="-1"/>
        <w:jc w:val="both"/>
      </w:pPr>
      <w:r w:rsidRPr="008D2DD7">
        <w:t>(1) Ugovorne strane su suglasne da se važenje ovoga Ugovora može prekinuti prije isteka njegova roka valjanosti dogovorom ugovornih strana, ili pak u slučaju nastupa sljedećih okolnosti:</w:t>
      </w:r>
    </w:p>
    <w:p w:rsidR="00C61713" w:rsidRPr="008D2DD7" w:rsidRDefault="00C61713" w:rsidP="00EE1659">
      <w:pPr>
        <w:widowControl w:val="0"/>
        <w:numPr>
          <w:ilvl w:val="0"/>
          <w:numId w:val="25"/>
        </w:numPr>
        <w:tabs>
          <w:tab w:val="left" w:pos="426"/>
        </w:tabs>
        <w:suppressAutoHyphens/>
        <w:overflowPunct w:val="0"/>
        <w:autoSpaceDE w:val="0"/>
        <w:spacing w:after="0" w:line="240" w:lineRule="auto"/>
        <w:ind w:right="-1"/>
        <w:jc w:val="both"/>
      </w:pPr>
      <w:r w:rsidRPr="008D2DD7">
        <w:t>ako zbog više sile nije moguće ispuniti ugovorne obveze</w:t>
      </w:r>
    </w:p>
    <w:p w:rsidR="00C61713" w:rsidRPr="008D2DD7" w:rsidRDefault="00C61713" w:rsidP="00EE1659">
      <w:pPr>
        <w:widowControl w:val="0"/>
        <w:numPr>
          <w:ilvl w:val="0"/>
          <w:numId w:val="25"/>
        </w:numPr>
        <w:tabs>
          <w:tab w:val="left" w:pos="426"/>
        </w:tabs>
        <w:suppressAutoHyphens/>
        <w:overflowPunct w:val="0"/>
        <w:autoSpaceDE w:val="0"/>
        <w:spacing w:after="0" w:line="240" w:lineRule="auto"/>
        <w:ind w:right="-1"/>
        <w:jc w:val="both"/>
      </w:pPr>
      <w:r w:rsidRPr="008D2DD7">
        <w:t xml:space="preserve">u slučajevima navedenim u članku 4. stavcima 2, 4 i 5 ovog Ugovora. </w:t>
      </w:r>
    </w:p>
    <w:p w:rsidR="00C61713" w:rsidRPr="008D2DD7" w:rsidRDefault="00C61713" w:rsidP="00C61713">
      <w:pPr>
        <w:widowControl w:val="0"/>
        <w:tabs>
          <w:tab w:val="left" w:pos="426"/>
        </w:tabs>
        <w:suppressAutoHyphens/>
        <w:overflowPunct w:val="0"/>
        <w:autoSpaceDE w:val="0"/>
        <w:spacing w:after="0" w:line="240" w:lineRule="auto"/>
        <w:ind w:left="360" w:right="-1"/>
        <w:jc w:val="both"/>
      </w:pPr>
    </w:p>
    <w:p w:rsidR="00C61713" w:rsidRPr="008D2DD7" w:rsidRDefault="00C61713" w:rsidP="00C61713">
      <w:pPr>
        <w:tabs>
          <w:tab w:val="left" w:pos="8222"/>
        </w:tabs>
        <w:overflowPunct w:val="0"/>
        <w:spacing w:after="0" w:line="240" w:lineRule="auto"/>
        <w:ind w:right="-1"/>
        <w:jc w:val="both"/>
      </w:pPr>
      <w:r w:rsidRPr="008D2DD7">
        <w:t>(2) U slučaju raskida ovoga Ugovora prije isteka roka njegove valjanosti, ugovornim stranama ostaju sva prava i obveze koje su nastale u tijeku važenja ovoga Ugovora.</w:t>
      </w:r>
    </w:p>
    <w:p w:rsidR="00C61713" w:rsidRPr="008D2DD7" w:rsidRDefault="00C61713" w:rsidP="00C61713">
      <w:pPr>
        <w:tabs>
          <w:tab w:val="left" w:pos="8222"/>
        </w:tabs>
        <w:overflowPunct w:val="0"/>
        <w:spacing w:after="0" w:line="240" w:lineRule="auto"/>
        <w:ind w:right="-1"/>
        <w:jc w:val="both"/>
      </w:pPr>
    </w:p>
    <w:p w:rsidR="00C61713" w:rsidRPr="008D2DD7" w:rsidRDefault="00C61713" w:rsidP="00C61713">
      <w:pPr>
        <w:tabs>
          <w:tab w:val="left" w:pos="8222"/>
        </w:tabs>
        <w:overflowPunct w:val="0"/>
        <w:spacing w:after="0" w:line="240" w:lineRule="auto"/>
        <w:ind w:right="-1"/>
        <w:jc w:val="center"/>
        <w:rPr>
          <w:b/>
        </w:rPr>
      </w:pPr>
      <w:r w:rsidRPr="008D2DD7">
        <w:rPr>
          <w:b/>
        </w:rPr>
        <w:t>ZAVRŠNE ODREDBE</w:t>
      </w:r>
    </w:p>
    <w:p w:rsidR="00C61713" w:rsidRPr="008D2DD7" w:rsidRDefault="00C61713" w:rsidP="00C61713">
      <w:pPr>
        <w:spacing w:after="0" w:line="240" w:lineRule="auto"/>
        <w:jc w:val="center"/>
      </w:pPr>
    </w:p>
    <w:p w:rsidR="00C61713" w:rsidRPr="008D2DD7" w:rsidRDefault="00C61713" w:rsidP="00C61713">
      <w:pPr>
        <w:tabs>
          <w:tab w:val="left" w:pos="1701"/>
          <w:tab w:val="left" w:pos="3402"/>
        </w:tabs>
        <w:spacing w:after="0" w:line="240" w:lineRule="auto"/>
        <w:jc w:val="center"/>
        <w:rPr>
          <w:b/>
        </w:rPr>
      </w:pPr>
      <w:r w:rsidRPr="008D2DD7">
        <w:rPr>
          <w:b/>
        </w:rPr>
        <w:t>Članak 8.</w:t>
      </w:r>
    </w:p>
    <w:p w:rsidR="00C61713" w:rsidRPr="008D2DD7" w:rsidRDefault="00C61713" w:rsidP="00C61713">
      <w:pPr>
        <w:spacing w:after="0" w:line="240" w:lineRule="auto"/>
        <w:jc w:val="center"/>
      </w:pPr>
    </w:p>
    <w:p w:rsidR="00C61713" w:rsidRPr="008D2DD7" w:rsidRDefault="00C61713" w:rsidP="00C61713">
      <w:pPr>
        <w:spacing w:after="0" w:line="240" w:lineRule="auto"/>
        <w:jc w:val="both"/>
      </w:pPr>
      <w:r w:rsidRPr="008D2DD7">
        <w:t>(1) Isporučitelj jamči i obvezuje se da nije počinio niti jednu od sljedećih radnji, te da neće počiniti, niti će ikoja osoba koja djeluje uz njegovo znanje ili suglasnost počiniti ikoju od tih radnji, a to su:</w:t>
      </w:r>
    </w:p>
    <w:p w:rsidR="00C61713" w:rsidRPr="008D2DD7" w:rsidRDefault="00C61713" w:rsidP="00EE1659">
      <w:pPr>
        <w:numPr>
          <w:ilvl w:val="0"/>
          <w:numId w:val="25"/>
        </w:numPr>
        <w:spacing w:after="0" w:line="240" w:lineRule="auto"/>
        <w:jc w:val="both"/>
      </w:pPr>
      <w:r w:rsidRPr="008D2DD7">
        <w:t>nuđenje, davanje, primanje ili traženje bilo kakve neprimjerene koristi kojom bi se utjecalo na djelovanje zaposlenika Naručitelja, u svezi s postupkom nabave ili provedbom ovoga ugovora;</w:t>
      </w:r>
    </w:p>
    <w:p w:rsidR="00C61713" w:rsidRPr="008D2DD7" w:rsidRDefault="00C61713" w:rsidP="00EE1659">
      <w:pPr>
        <w:numPr>
          <w:ilvl w:val="0"/>
          <w:numId w:val="25"/>
        </w:numPr>
        <w:spacing w:after="0" w:line="240" w:lineRule="auto"/>
        <w:jc w:val="both"/>
      </w:pPr>
      <w:r w:rsidRPr="008D2DD7">
        <w:t>svako djelo kojim se neprimjereno utječe ili se nastoji utjecati na postupke nabave ili provedbe ov</w:t>
      </w:r>
      <w:r>
        <w:t>oga ugovora na štetu Naručitelja.</w:t>
      </w:r>
    </w:p>
    <w:p w:rsidR="00C61713" w:rsidRPr="008D2DD7" w:rsidRDefault="00C61713" w:rsidP="00C61713">
      <w:pPr>
        <w:spacing w:after="0" w:line="240" w:lineRule="auto"/>
        <w:ind w:left="360"/>
        <w:jc w:val="both"/>
      </w:pPr>
    </w:p>
    <w:p w:rsidR="00C61713" w:rsidRPr="008D2DD7" w:rsidRDefault="00C61713" w:rsidP="00C61713">
      <w:pPr>
        <w:tabs>
          <w:tab w:val="left" w:pos="8222"/>
        </w:tabs>
        <w:overflowPunct w:val="0"/>
        <w:spacing w:after="0" w:line="240" w:lineRule="auto"/>
        <w:ind w:right="-1"/>
      </w:pPr>
      <w:r w:rsidRPr="008D2DD7">
        <w:t>(2) Isporučitelj se obvezuje da će obavijestiti Naručitelja ako sazna bilo kakvu informaciju ili činjenicu koja upućuje na mogućnost počinjenja bilo kojeg od navedenih djela.</w:t>
      </w:r>
    </w:p>
    <w:p w:rsidR="00C61713" w:rsidRPr="008D2DD7" w:rsidRDefault="00C61713" w:rsidP="00C61713">
      <w:pPr>
        <w:tabs>
          <w:tab w:val="left" w:pos="8222"/>
        </w:tabs>
        <w:overflowPunct w:val="0"/>
        <w:spacing w:after="0" w:line="240" w:lineRule="auto"/>
        <w:ind w:right="-1"/>
      </w:pPr>
    </w:p>
    <w:p w:rsidR="00C61713" w:rsidRPr="008D2DD7" w:rsidRDefault="00C61713" w:rsidP="00C61713">
      <w:pPr>
        <w:tabs>
          <w:tab w:val="left" w:pos="1701"/>
          <w:tab w:val="left" w:pos="3402"/>
        </w:tabs>
        <w:spacing w:after="0" w:line="240" w:lineRule="auto"/>
        <w:jc w:val="center"/>
        <w:rPr>
          <w:b/>
        </w:rPr>
      </w:pPr>
      <w:r w:rsidRPr="008D2DD7">
        <w:rPr>
          <w:b/>
        </w:rPr>
        <w:t>Članak 9.</w:t>
      </w:r>
    </w:p>
    <w:p w:rsidR="00C61713" w:rsidRPr="008D2DD7" w:rsidRDefault="00C61713" w:rsidP="00C61713">
      <w:pPr>
        <w:tabs>
          <w:tab w:val="left" w:pos="8222"/>
        </w:tabs>
        <w:overflowPunct w:val="0"/>
        <w:spacing w:after="0" w:line="240" w:lineRule="auto"/>
        <w:ind w:right="-1"/>
        <w:jc w:val="center"/>
      </w:pPr>
    </w:p>
    <w:p w:rsidR="00C61713" w:rsidRPr="008D2DD7" w:rsidRDefault="00C61713" w:rsidP="00C61713">
      <w:pPr>
        <w:tabs>
          <w:tab w:val="left" w:pos="8222"/>
        </w:tabs>
        <w:overflowPunct w:val="0"/>
        <w:spacing w:after="0" w:line="240" w:lineRule="auto"/>
        <w:ind w:right="-1"/>
        <w:jc w:val="both"/>
      </w:pPr>
      <w:r w:rsidRPr="008D2DD7">
        <w:t xml:space="preserve">(1) Sve možebitne sporove proizašle iz ovoga ugovora ugovorne strane će nastojati riješiti sporazumno. Ako u tome ne uspiju, svi sporovi koji proizlaze iz ovoga ugovora i u vezi s njim, uključujući i sporove koji se odnose na pitanja njegovog valjanog nastanka, povrede ili prestanka, kao i na pravne učinke koji iz toga proistječu, konačno će se riješiti u nadležnosti stvarno nadležnog suda u Zagrebu. </w:t>
      </w:r>
    </w:p>
    <w:p w:rsidR="00C61713" w:rsidRPr="008D2DD7" w:rsidRDefault="00C61713" w:rsidP="00C61713">
      <w:pPr>
        <w:tabs>
          <w:tab w:val="left" w:pos="8222"/>
        </w:tabs>
        <w:overflowPunct w:val="0"/>
        <w:spacing w:after="0" w:line="240" w:lineRule="auto"/>
        <w:ind w:right="-1"/>
        <w:jc w:val="both"/>
      </w:pPr>
    </w:p>
    <w:p w:rsidR="00C61713" w:rsidRPr="008D2DD7" w:rsidRDefault="00C61713" w:rsidP="00C61713">
      <w:pPr>
        <w:tabs>
          <w:tab w:val="left" w:pos="1701"/>
          <w:tab w:val="left" w:pos="3402"/>
        </w:tabs>
        <w:spacing w:after="0" w:line="240" w:lineRule="auto"/>
        <w:jc w:val="center"/>
        <w:rPr>
          <w:b/>
        </w:rPr>
      </w:pPr>
      <w:r w:rsidRPr="008D2DD7">
        <w:rPr>
          <w:b/>
        </w:rPr>
        <w:t>Članak 10.</w:t>
      </w:r>
    </w:p>
    <w:p w:rsidR="00C61713" w:rsidRPr="008D2DD7" w:rsidRDefault="00C61713" w:rsidP="00C61713">
      <w:pPr>
        <w:tabs>
          <w:tab w:val="left" w:pos="8222"/>
        </w:tabs>
        <w:overflowPunct w:val="0"/>
        <w:spacing w:after="0" w:line="240" w:lineRule="auto"/>
        <w:jc w:val="center"/>
        <w:rPr>
          <w:bCs/>
        </w:rPr>
      </w:pPr>
    </w:p>
    <w:p w:rsidR="00C61713" w:rsidRPr="008D2DD7" w:rsidRDefault="00C61713" w:rsidP="00C61713">
      <w:pPr>
        <w:pStyle w:val="BodyText"/>
        <w:tabs>
          <w:tab w:val="left" w:pos="8222"/>
        </w:tabs>
        <w:rPr>
          <w:rFonts w:asciiTheme="minorHAnsi" w:hAnsiTheme="minorHAnsi"/>
          <w:sz w:val="22"/>
          <w:szCs w:val="22"/>
        </w:rPr>
      </w:pPr>
      <w:r w:rsidRPr="008D2DD7">
        <w:rPr>
          <w:rFonts w:asciiTheme="minorHAnsi" w:hAnsiTheme="minorHAnsi"/>
          <w:sz w:val="22"/>
          <w:szCs w:val="22"/>
        </w:rPr>
        <w:t>(1) Naručitelj i Isporučitelj sporazumjeli su se da sve što u ovom ugovoru nije izrekom navedeno, primjenjuju se odgovarajuće odredbe važećih propisa.</w:t>
      </w:r>
    </w:p>
    <w:p w:rsidR="00C61713" w:rsidRPr="008D2DD7" w:rsidRDefault="00C61713" w:rsidP="00C61713">
      <w:pPr>
        <w:pStyle w:val="BodyText"/>
        <w:tabs>
          <w:tab w:val="left" w:pos="8222"/>
        </w:tabs>
        <w:ind w:right="-1"/>
        <w:rPr>
          <w:rFonts w:asciiTheme="minorHAnsi" w:hAnsiTheme="minorHAnsi"/>
          <w:sz w:val="22"/>
          <w:szCs w:val="22"/>
        </w:rPr>
      </w:pPr>
    </w:p>
    <w:p w:rsidR="00C61713" w:rsidRDefault="00C61713" w:rsidP="00C61713">
      <w:pPr>
        <w:tabs>
          <w:tab w:val="left" w:pos="1701"/>
          <w:tab w:val="left" w:pos="3402"/>
        </w:tabs>
        <w:spacing w:after="0" w:line="240" w:lineRule="auto"/>
        <w:jc w:val="center"/>
        <w:rPr>
          <w:b/>
        </w:rPr>
      </w:pPr>
    </w:p>
    <w:p w:rsidR="00C61713" w:rsidRPr="008D2DD7" w:rsidRDefault="00C61713" w:rsidP="00C61713">
      <w:pPr>
        <w:tabs>
          <w:tab w:val="left" w:pos="1701"/>
          <w:tab w:val="left" w:pos="3402"/>
        </w:tabs>
        <w:spacing w:after="0" w:line="240" w:lineRule="auto"/>
        <w:jc w:val="center"/>
        <w:rPr>
          <w:b/>
        </w:rPr>
      </w:pPr>
      <w:r w:rsidRPr="008D2DD7">
        <w:rPr>
          <w:b/>
        </w:rPr>
        <w:t>Članak 11.</w:t>
      </w:r>
    </w:p>
    <w:p w:rsidR="00C61713" w:rsidRPr="008D2DD7" w:rsidRDefault="00C61713" w:rsidP="00C61713">
      <w:pPr>
        <w:pStyle w:val="BodyText"/>
        <w:tabs>
          <w:tab w:val="left" w:pos="8222"/>
        </w:tabs>
        <w:ind w:right="-1"/>
        <w:jc w:val="center"/>
        <w:rPr>
          <w:rFonts w:asciiTheme="minorHAnsi" w:hAnsiTheme="minorHAnsi"/>
          <w:bCs/>
          <w:sz w:val="22"/>
          <w:szCs w:val="22"/>
        </w:rPr>
      </w:pPr>
    </w:p>
    <w:p w:rsidR="00C61713" w:rsidRPr="008D2DD7" w:rsidRDefault="00C61713" w:rsidP="00C61713">
      <w:pPr>
        <w:pStyle w:val="BodyText"/>
        <w:tabs>
          <w:tab w:val="left" w:pos="8222"/>
        </w:tabs>
        <w:ind w:right="-1"/>
        <w:rPr>
          <w:rFonts w:asciiTheme="minorHAnsi" w:hAnsiTheme="minorHAnsi"/>
          <w:sz w:val="22"/>
          <w:szCs w:val="22"/>
        </w:rPr>
      </w:pPr>
      <w:r w:rsidRPr="008D2DD7">
        <w:rPr>
          <w:rFonts w:asciiTheme="minorHAnsi" w:hAnsiTheme="minorHAnsi"/>
          <w:sz w:val="22"/>
          <w:szCs w:val="22"/>
        </w:rPr>
        <w:t xml:space="preserve">(1) Ovaj ugovor sklapa se na razdoblje do </w:t>
      </w:r>
      <w:r>
        <w:rPr>
          <w:rFonts w:asciiTheme="minorHAnsi" w:hAnsiTheme="minorHAnsi"/>
          <w:sz w:val="22"/>
          <w:szCs w:val="22"/>
        </w:rPr>
        <w:t>30.06</w:t>
      </w:r>
      <w:r w:rsidRPr="008D2DD7">
        <w:rPr>
          <w:rFonts w:asciiTheme="minorHAnsi" w:hAnsiTheme="minorHAnsi"/>
          <w:sz w:val="22"/>
          <w:szCs w:val="22"/>
        </w:rPr>
        <w:t>.201</w:t>
      </w:r>
      <w:r>
        <w:rPr>
          <w:rFonts w:asciiTheme="minorHAnsi" w:hAnsiTheme="minorHAnsi"/>
          <w:sz w:val="22"/>
          <w:szCs w:val="22"/>
        </w:rPr>
        <w:t>9</w:t>
      </w:r>
      <w:r w:rsidRPr="008D2DD7">
        <w:rPr>
          <w:rFonts w:asciiTheme="minorHAnsi" w:hAnsiTheme="minorHAnsi"/>
          <w:sz w:val="22"/>
          <w:szCs w:val="22"/>
        </w:rPr>
        <w:t xml:space="preserve">. godine. </w:t>
      </w:r>
    </w:p>
    <w:p w:rsidR="00C61713" w:rsidRPr="008D2DD7" w:rsidRDefault="00C61713" w:rsidP="00C61713">
      <w:pPr>
        <w:pStyle w:val="BodyText"/>
        <w:tabs>
          <w:tab w:val="left" w:pos="8222"/>
        </w:tabs>
        <w:ind w:right="-1"/>
        <w:rPr>
          <w:rFonts w:asciiTheme="minorHAnsi" w:hAnsiTheme="minorHAnsi"/>
          <w:sz w:val="22"/>
          <w:szCs w:val="22"/>
        </w:rPr>
      </w:pPr>
      <w:r w:rsidRPr="008D2DD7">
        <w:rPr>
          <w:rFonts w:asciiTheme="minorHAnsi" w:hAnsiTheme="minorHAnsi"/>
          <w:sz w:val="22"/>
          <w:szCs w:val="22"/>
        </w:rPr>
        <w:lastRenderedPageBreak/>
        <w:t>(2) Ovaj ugovor sačinjen je u 5 (pet) istovjetnih primjeraka od kojih svaki ima snagu originala, od čega su 3 (tri) primjerka za Naručitelja, a 2 (dva) za Isporučitelja.</w:t>
      </w:r>
    </w:p>
    <w:p w:rsidR="00C61713" w:rsidRPr="008D2DD7" w:rsidRDefault="00C61713" w:rsidP="00C61713">
      <w:pPr>
        <w:pStyle w:val="BodyText"/>
        <w:tabs>
          <w:tab w:val="left" w:pos="8222"/>
        </w:tabs>
        <w:ind w:right="-1"/>
        <w:rPr>
          <w:rFonts w:asciiTheme="minorHAnsi" w:hAnsiTheme="minorHAnsi"/>
          <w:sz w:val="22"/>
          <w:szCs w:val="22"/>
        </w:rPr>
      </w:pPr>
    </w:p>
    <w:p w:rsidR="00C61713" w:rsidRDefault="00C61713" w:rsidP="00C61713">
      <w:pPr>
        <w:pStyle w:val="BodyText"/>
        <w:ind w:right="-1"/>
        <w:rPr>
          <w:rFonts w:asciiTheme="minorHAnsi" w:hAnsiTheme="minorHAnsi"/>
          <w:sz w:val="22"/>
          <w:szCs w:val="22"/>
        </w:rPr>
      </w:pPr>
    </w:p>
    <w:p w:rsidR="00C61713" w:rsidRPr="008D2DD7" w:rsidRDefault="00C61713" w:rsidP="00C61713">
      <w:pPr>
        <w:pStyle w:val="BodyText"/>
        <w:ind w:right="-1"/>
        <w:rPr>
          <w:rFonts w:asciiTheme="minorHAnsi" w:hAnsiTheme="minorHAnsi"/>
          <w:sz w:val="22"/>
          <w:szCs w:val="22"/>
        </w:rPr>
      </w:pPr>
      <w:r w:rsidRPr="008D2DD7">
        <w:rPr>
          <w:rFonts w:asciiTheme="minorHAnsi" w:hAnsiTheme="minorHAnsi"/>
          <w:sz w:val="22"/>
          <w:szCs w:val="22"/>
        </w:rPr>
        <w:t>UR. BROJ: _-__/</w:t>
      </w:r>
      <w:r>
        <w:rPr>
          <w:rFonts w:asciiTheme="minorHAnsi" w:hAnsiTheme="minorHAnsi"/>
          <w:sz w:val="22"/>
          <w:szCs w:val="22"/>
        </w:rPr>
        <w:t>2019</w:t>
      </w:r>
    </w:p>
    <w:p w:rsidR="00C61713" w:rsidRDefault="00C61713" w:rsidP="00C61713">
      <w:pPr>
        <w:pStyle w:val="BodyText"/>
        <w:ind w:right="-1"/>
        <w:rPr>
          <w:rFonts w:asciiTheme="minorHAnsi" w:hAnsiTheme="minorHAnsi"/>
          <w:sz w:val="22"/>
          <w:szCs w:val="22"/>
        </w:rPr>
      </w:pPr>
    </w:p>
    <w:p w:rsidR="00C61713" w:rsidRPr="008D2DD7" w:rsidRDefault="00C61713" w:rsidP="00C61713">
      <w:pPr>
        <w:pStyle w:val="BodyText"/>
        <w:ind w:right="-1"/>
        <w:rPr>
          <w:rFonts w:asciiTheme="minorHAnsi" w:hAnsiTheme="minorHAnsi"/>
          <w:sz w:val="22"/>
          <w:szCs w:val="22"/>
        </w:rPr>
      </w:pPr>
    </w:p>
    <w:p w:rsidR="00C61713" w:rsidRPr="008D2DD7" w:rsidRDefault="00C61713" w:rsidP="00C61713">
      <w:pPr>
        <w:pStyle w:val="BodyText"/>
        <w:ind w:right="-1"/>
        <w:rPr>
          <w:rFonts w:asciiTheme="minorHAnsi" w:hAnsiTheme="minorHAnsi"/>
          <w:sz w:val="22"/>
          <w:szCs w:val="22"/>
        </w:rPr>
      </w:pPr>
      <w:r w:rsidRPr="008D2DD7">
        <w:rPr>
          <w:rFonts w:asciiTheme="minorHAnsi" w:hAnsiTheme="minorHAnsi"/>
          <w:sz w:val="22"/>
          <w:szCs w:val="22"/>
        </w:rPr>
        <w:t xml:space="preserve">U Zagrebu, __. ____ </w:t>
      </w:r>
      <w:r>
        <w:rPr>
          <w:rFonts w:asciiTheme="minorHAnsi" w:hAnsiTheme="minorHAnsi"/>
          <w:sz w:val="22"/>
          <w:szCs w:val="22"/>
        </w:rPr>
        <w:t>2019</w:t>
      </w:r>
      <w:r w:rsidRPr="008D2DD7">
        <w:rPr>
          <w:rFonts w:asciiTheme="minorHAnsi" w:hAnsiTheme="minorHAnsi"/>
          <w:sz w:val="22"/>
          <w:szCs w:val="22"/>
        </w:rPr>
        <w:t>.</w:t>
      </w:r>
      <w:r w:rsidRPr="008D2DD7">
        <w:rPr>
          <w:rFonts w:asciiTheme="minorHAnsi" w:hAnsiTheme="minorHAnsi"/>
          <w:sz w:val="22"/>
          <w:szCs w:val="22"/>
        </w:rPr>
        <w:tab/>
      </w:r>
      <w:r w:rsidRPr="008D2DD7">
        <w:rPr>
          <w:rFonts w:asciiTheme="minorHAnsi" w:hAnsiTheme="minorHAnsi"/>
          <w:sz w:val="22"/>
          <w:szCs w:val="22"/>
        </w:rPr>
        <w:tab/>
      </w:r>
      <w:r w:rsidRPr="008D2DD7">
        <w:rPr>
          <w:rFonts w:asciiTheme="minorHAnsi" w:hAnsiTheme="minorHAnsi"/>
          <w:sz w:val="22"/>
          <w:szCs w:val="22"/>
        </w:rPr>
        <w:tab/>
      </w:r>
      <w:r w:rsidRPr="008D2DD7">
        <w:rPr>
          <w:rFonts w:asciiTheme="minorHAnsi" w:hAnsiTheme="minorHAnsi"/>
          <w:sz w:val="22"/>
          <w:szCs w:val="22"/>
        </w:rPr>
        <w:tab/>
        <w:t xml:space="preserve"> </w:t>
      </w:r>
    </w:p>
    <w:p w:rsidR="00C61713" w:rsidRDefault="00C61713" w:rsidP="00C61713">
      <w:pPr>
        <w:pStyle w:val="BodyText"/>
        <w:ind w:right="-1"/>
        <w:rPr>
          <w:rFonts w:asciiTheme="minorHAnsi" w:hAnsiTheme="minorHAnsi"/>
          <w:sz w:val="22"/>
          <w:szCs w:val="22"/>
        </w:rPr>
      </w:pPr>
    </w:p>
    <w:p w:rsidR="00C61713" w:rsidRDefault="00C61713" w:rsidP="00C61713">
      <w:pPr>
        <w:pStyle w:val="BodyText"/>
        <w:ind w:right="-1"/>
        <w:rPr>
          <w:rFonts w:asciiTheme="minorHAnsi" w:hAnsiTheme="minorHAnsi"/>
          <w:sz w:val="22"/>
          <w:szCs w:val="22"/>
        </w:rPr>
      </w:pPr>
    </w:p>
    <w:p w:rsidR="00C61713" w:rsidRPr="008D2DD7" w:rsidRDefault="00C61713" w:rsidP="00C61713">
      <w:pPr>
        <w:pStyle w:val="BodyText"/>
        <w:ind w:right="-1"/>
        <w:rPr>
          <w:rFonts w:asciiTheme="minorHAnsi" w:hAnsiTheme="minorHAnsi"/>
          <w:sz w:val="22"/>
          <w:szCs w:val="22"/>
        </w:rPr>
      </w:pPr>
    </w:p>
    <w:p w:rsidR="00C61713" w:rsidRPr="008D2DD7" w:rsidRDefault="00C61713" w:rsidP="00C61713">
      <w:pPr>
        <w:spacing w:after="0" w:line="240" w:lineRule="auto"/>
      </w:pPr>
    </w:p>
    <w:tbl>
      <w:tblPr>
        <w:tblW w:w="0" w:type="auto"/>
        <w:tblInd w:w="108" w:type="dxa"/>
        <w:tblLook w:val="00A0"/>
      </w:tblPr>
      <w:tblGrid>
        <w:gridCol w:w="3544"/>
        <w:gridCol w:w="2008"/>
        <w:gridCol w:w="3626"/>
      </w:tblGrid>
      <w:tr w:rsidR="00C61713" w:rsidRPr="008D2DD7" w:rsidTr="00C61713">
        <w:trPr>
          <w:trHeight w:val="53"/>
        </w:trPr>
        <w:tc>
          <w:tcPr>
            <w:tcW w:w="3544" w:type="dxa"/>
          </w:tcPr>
          <w:p w:rsidR="00C61713" w:rsidRPr="008D2DD7" w:rsidRDefault="00C61713" w:rsidP="00C61713">
            <w:pPr>
              <w:spacing w:after="0" w:line="240" w:lineRule="auto"/>
              <w:jc w:val="center"/>
              <w:rPr>
                <w:bCs/>
              </w:rPr>
            </w:pPr>
            <w:r w:rsidRPr="008D2DD7">
              <w:rPr>
                <w:bCs/>
              </w:rPr>
              <w:t>za Naručitelja</w:t>
            </w:r>
          </w:p>
          <w:p w:rsidR="00C61713" w:rsidRPr="008D2DD7" w:rsidRDefault="00C61713" w:rsidP="00C61713">
            <w:pPr>
              <w:spacing w:after="0" w:line="240" w:lineRule="auto"/>
              <w:jc w:val="center"/>
              <w:rPr>
                <w:bCs/>
              </w:rPr>
            </w:pPr>
            <w:r w:rsidRPr="008D2DD7">
              <w:rPr>
                <w:bCs/>
              </w:rPr>
              <w:t>Robert Markt, izvršni predsjednik</w:t>
            </w:r>
          </w:p>
        </w:tc>
        <w:tc>
          <w:tcPr>
            <w:tcW w:w="2009" w:type="dxa"/>
          </w:tcPr>
          <w:p w:rsidR="00C61713" w:rsidRPr="008D2DD7" w:rsidRDefault="00C61713" w:rsidP="00C61713">
            <w:pPr>
              <w:spacing w:after="0" w:line="240" w:lineRule="auto"/>
              <w:rPr>
                <w:bCs/>
              </w:rPr>
            </w:pPr>
          </w:p>
        </w:tc>
        <w:tc>
          <w:tcPr>
            <w:tcW w:w="3627" w:type="dxa"/>
          </w:tcPr>
          <w:p w:rsidR="00C61713" w:rsidRPr="008D2DD7" w:rsidRDefault="00C61713" w:rsidP="00C61713">
            <w:pPr>
              <w:spacing w:after="0" w:line="240" w:lineRule="auto"/>
              <w:jc w:val="center"/>
              <w:rPr>
                <w:bCs/>
              </w:rPr>
            </w:pPr>
            <w:r w:rsidRPr="008D2DD7">
              <w:rPr>
                <w:bCs/>
              </w:rPr>
              <w:t>za Isporučitelja</w:t>
            </w:r>
          </w:p>
          <w:p w:rsidR="00C61713" w:rsidRPr="008D2DD7" w:rsidRDefault="00C61713" w:rsidP="00C61713">
            <w:pPr>
              <w:spacing w:after="0" w:line="240" w:lineRule="auto"/>
              <w:jc w:val="center"/>
              <w:rPr>
                <w:bCs/>
              </w:rPr>
            </w:pPr>
            <w:r w:rsidRPr="008D2DD7">
              <w:rPr>
                <w:bCs/>
              </w:rPr>
              <w:t>________________, direktor</w:t>
            </w:r>
          </w:p>
        </w:tc>
      </w:tr>
    </w:tbl>
    <w:p w:rsidR="00C61713" w:rsidRDefault="00C61713" w:rsidP="00C61713">
      <w:pPr>
        <w:pStyle w:val="BodyText"/>
        <w:tabs>
          <w:tab w:val="left" w:pos="8222"/>
        </w:tabs>
        <w:ind w:right="-1"/>
        <w:rPr>
          <w:rFonts w:asciiTheme="minorHAnsi" w:hAnsiTheme="minorHAnsi"/>
          <w:sz w:val="22"/>
          <w:szCs w:val="22"/>
        </w:rPr>
      </w:pPr>
    </w:p>
    <w:p w:rsidR="00C61713" w:rsidRDefault="00C61713" w:rsidP="00C61713">
      <w:pPr>
        <w:pStyle w:val="BodyText"/>
        <w:tabs>
          <w:tab w:val="left" w:pos="8222"/>
        </w:tabs>
        <w:ind w:right="-1"/>
        <w:rPr>
          <w:rFonts w:asciiTheme="minorHAnsi" w:hAnsiTheme="minorHAnsi"/>
          <w:sz w:val="22"/>
          <w:szCs w:val="22"/>
        </w:rPr>
      </w:pPr>
      <w:r>
        <w:rPr>
          <w:rFonts w:asciiTheme="minorHAnsi" w:hAnsiTheme="minorHAnsi"/>
          <w:sz w:val="22"/>
          <w:szCs w:val="22"/>
        </w:rPr>
        <w:t>______________________________                                                     ____________________________</w:t>
      </w:r>
    </w:p>
    <w:p w:rsidR="00C61713" w:rsidRDefault="00C61713" w:rsidP="00C61713">
      <w:pPr>
        <w:pStyle w:val="BodyText"/>
        <w:tabs>
          <w:tab w:val="left" w:pos="8222"/>
        </w:tabs>
        <w:ind w:right="-1"/>
        <w:rPr>
          <w:rFonts w:asciiTheme="minorHAnsi" w:hAnsiTheme="minorHAnsi"/>
          <w:sz w:val="22"/>
          <w:szCs w:val="22"/>
        </w:rPr>
      </w:pPr>
    </w:p>
    <w:p w:rsidR="00C61713" w:rsidRDefault="00C61713" w:rsidP="00C61713">
      <w:pPr>
        <w:pStyle w:val="BodyText"/>
        <w:tabs>
          <w:tab w:val="left" w:pos="8222"/>
        </w:tabs>
        <w:ind w:right="-1"/>
        <w:rPr>
          <w:rFonts w:asciiTheme="minorHAnsi" w:hAnsiTheme="minorHAnsi"/>
          <w:sz w:val="22"/>
          <w:szCs w:val="22"/>
        </w:rPr>
      </w:pPr>
    </w:p>
    <w:p w:rsidR="00C61713" w:rsidRDefault="00C61713" w:rsidP="00C61713">
      <w:pPr>
        <w:pStyle w:val="BodyText"/>
        <w:tabs>
          <w:tab w:val="left" w:pos="8222"/>
        </w:tabs>
        <w:ind w:right="-1"/>
        <w:rPr>
          <w:rFonts w:asciiTheme="minorHAnsi" w:hAnsiTheme="minorHAnsi"/>
          <w:sz w:val="22"/>
          <w:szCs w:val="22"/>
        </w:rPr>
      </w:pPr>
    </w:p>
    <w:p w:rsidR="00C61713" w:rsidRDefault="00C61713" w:rsidP="00C61713">
      <w:pPr>
        <w:pStyle w:val="BodyText"/>
        <w:tabs>
          <w:tab w:val="left" w:pos="8222"/>
        </w:tabs>
        <w:ind w:right="-1"/>
        <w:rPr>
          <w:rFonts w:asciiTheme="minorHAnsi" w:hAnsiTheme="minorHAnsi"/>
          <w:sz w:val="22"/>
          <w:szCs w:val="22"/>
        </w:rPr>
      </w:pPr>
    </w:p>
    <w:p w:rsidR="00C61713" w:rsidRPr="008D2DD7" w:rsidRDefault="00C61713" w:rsidP="00C61713">
      <w:pPr>
        <w:pStyle w:val="BodyText"/>
        <w:tabs>
          <w:tab w:val="left" w:pos="8222"/>
        </w:tabs>
        <w:ind w:right="-1"/>
        <w:rPr>
          <w:rFonts w:asciiTheme="minorHAnsi" w:hAnsiTheme="minorHAnsi"/>
          <w:sz w:val="22"/>
          <w:szCs w:val="22"/>
        </w:rPr>
      </w:pPr>
    </w:p>
    <w:p w:rsidR="00C61713" w:rsidRPr="008D2DD7" w:rsidRDefault="00C61713" w:rsidP="00C61713">
      <w:pPr>
        <w:pStyle w:val="BodyText"/>
        <w:tabs>
          <w:tab w:val="left" w:pos="8222"/>
        </w:tabs>
        <w:ind w:right="-1"/>
        <w:rPr>
          <w:rFonts w:asciiTheme="minorHAnsi" w:hAnsiTheme="minorHAnsi"/>
          <w:b/>
          <w:sz w:val="22"/>
          <w:szCs w:val="22"/>
        </w:rPr>
      </w:pPr>
      <w:r w:rsidRPr="008D2DD7">
        <w:rPr>
          <w:rFonts w:asciiTheme="minorHAnsi" w:hAnsiTheme="minorHAnsi"/>
          <w:b/>
          <w:sz w:val="22"/>
          <w:szCs w:val="22"/>
        </w:rPr>
        <w:t xml:space="preserve">Sastavni dio ovog Ugovora sačinjavaju sljedeći prilozi: </w:t>
      </w:r>
    </w:p>
    <w:p w:rsidR="00C61713" w:rsidRDefault="00C61713" w:rsidP="00EE1659">
      <w:pPr>
        <w:pStyle w:val="BodyText"/>
        <w:numPr>
          <w:ilvl w:val="0"/>
          <w:numId w:val="27"/>
        </w:numPr>
        <w:tabs>
          <w:tab w:val="left" w:pos="8222"/>
        </w:tabs>
        <w:rPr>
          <w:rFonts w:asciiTheme="minorHAnsi" w:hAnsiTheme="minorHAnsi"/>
          <w:sz w:val="22"/>
          <w:szCs w:val="22"/>
        </w:rPr>
      </w:pPr>
      <w:r>
        <w:rPr>
          <w:rFonts w:asciiTheme="minorHAnsi" w:hAnsiTheme="minorHAnsi"/>
          <w:sz w:val="22"/>
          <w:szCs w:val="22"/>
        </w:rPr>
        <w:t>Ponudbeni list popunjen, potpisan i ovjeren od isporučitelja (iz ponude)</w:t>
      </w:r>
    </w:p>
    <w:p w:rsidR="00C61713" w:rsidRPr="008D2DD7" w:rsidRDefault="00C61713" w:rsidP="00EE1659">
      <w:pPr>
        <w:pStyle w:val="BodyText"/>
        <w:numPr>
          <w:ilvl w:val="0"/>
          <w:numId w:val="27"/>
        </w:numPr>
        <w:tabs>
          <w:tab w:val="left" w:pos="8222"/>
        </w:tabs>
        <w:rPr>
          <w:rFonts w:asciiTheme="minorHAnsi" w:hAnsiTheme="minorHAnsi"/>
          <w:sz w:val="22"/>
          <w:szCs w:val="22"/>
        </w:rPr>
      </w:pPr>
      <w:r>
        <w:rPr>
          <w:rFonts w:asciiTheme="minorHAnsi" w:hAnsiTheme="minorHAnsi"/>
          <w:sz w:val="22"/>
          <w:szCs w:val="22"/>
        </w:rPr>
        <w:t>Ponudbeni troškovnik popunjen,</w:t>
      </w:r>
      <w:r w:rsidRPr="008D2DD7">
        <w:rPr>
          <w:rFonts w:asciiTheme="minorHAnsi" w:hAnsiTheme="minorHAnsi"/>
          <w:sz w:val="22"/>
          <w:szCs w:val="22"/>
        </w:rPr>
        <w:t xml:space="preserve"> p</w:t>
      </w:r>
      <w:r>
        <w:rPr>
          <w:rFonts w:asciiTheme="minorHAnsi" w:hAnsiTheme="minorHAnsi"/>
          <w:sz w:val="22"/>
          <w:szCs w:val="22"/>
        </w:rPr>
        <w:t>otpisan i ovjeren</w:t>
      </w:r>
      <w:r w:rsidRPr="008D2DD7">
        <w:rPr>
          <w:rFonts w:asciiTheme="minorHAnsi" w:hAnsiTheme="minorHAnsi"/>
          <w:sz w:val="22"/>
          <w:szCs w:val="22"/>
        </w:rPr>
        <w:t xml:space="preserve"> od Isporučitelja</w:t>
      </w:r>
      <w:r>
        <w:rPr>
          <w:rFonts w:asciiTheme="minorHAnsi" w:hAnsiTheme="minorHAnsi"/>
          <w:sz w:val="22"/>
          <w:szCs w:val="22"/>
        </w:rPr>
        <w:t xml:space="preserve"> (iz ponude)</w:t>
      </w:r>
    </w:p>
    <w:p w:rsidR="00C61713" w:rsidRPr="008D2DD7" w:rsidRDefault="00C61713" w:rsidP="00EE1659">
      <w:pPr>
        <w:pStyle w:val="BodyText"/>
        <w:numPr>
          <w:ilvl w:val="0"/>
          <w:numId w:val="27"/>
        </w:numPr>
        <w:tabs>
          <w:tab w:val="left" w:pos="8222"/>
        </w:tabs>
        <w:rPr>
          <w:rFonts w:asciiTheme="minorHAnsi" w:hAnsiTheme="minorHAnsi"/>
          <w:sz w:val="22"/>
          <w:szCs w:val="22"/>
        </w:rPr>
      </w:pPr>
      <w:r w:rsidRPr="008D2DD7">
        <w:rPr>
          <w:rFonts w:asciiTheme="minorHAnsi" w:hAnsiTheme="minorHAnsi"/>
          <w:sz w:val="22"/>
          <w:szCs w:val="22"/>
        </w:rPr>
        <w:t>Tehnički opis svih ponuđenih proizvoda u sastavu paketa iz ponude Isporučitelja</w:t>
      </w:r>
    </w:p>
    <w:p w:rsidR="00C61713" w:rsidRDefault="00C61713" w:rsidP="00EE1659">
      <w:pPr>
        <w:pStyle w:val="ListParagraph"/>
        <w:numPr>
          <w:ilvl w:val="0"/>
          <w:numId w:val="27"/>
        </w:numPr>
        <w:tabs>
          <w:tab w:val="left" w:pos="8222"/>
        </w:tabs>
        <w:overflowPunct w:val="0"/>
        <w:spacing w:after="0" w:line="240" w:lineRule="auto"/>
        <w:jc w:val="both"/>
      </w:pPr>
      <w:r w:rsidRPr="008D2DD7">
        <w:t>Dokumentacija za nadmetanje</w:t>
      </w:r>
    </w:p>
    <w:p w:rsidR="00C61713" w:rsidRDefault="00C61713" w:rsidP="00C61713">
      <w:r>
        <w:br w:type="page"/>
      </w:r>
    </w:p>
    <w:tbl>
      <w:tblPr>
        <w:tblpPr w:leftFromText="180" w:rightFromText="180" w:vertAnchor="text" w:horzAnchor="margin" w:tblpY="589"/>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0"/>
        <w:gridCol w:w="1839"/>
        <w:gridCol w:w="4517"/>
        <w:gridCol w:w="1858"/>
        <w:gridCol w:w="1269"/>
      </w:tblGrid>
      <w:tr w:rsidR="00F25198" w:rsidRPr="009346B2" w:rsidTr="00F25198">
        <w:trPr>
          <w:tblHeader/>
        </w:trPr>
        <w:tc>
          <w:tcPr>
            <w:tcW w:w="440" w:type="dxa"/>
            <w:shd w:val="clear" w:color="auto" w:fill="DDD9C3"/>
            <w:vAlign w:val="center"/>
          </w:tcPr>
          <w:p w:rsidR="00F25198" w:rsidRPr="00352BDB" w:rsidRDefault="00F25198" w:rsidP="00F25198">
            <w:pPr>
              <w:jc w:val="center"/>
              <w:rPr>
                <w:b/>
                <w:lang w:val="pl-PL"/>
              </w:rPr>
            </w:pPr>
          </w:p>
        </w:tc>
        <w:tc>
          <w:tcPr>
            <w:tcW w:w="1839" w:type="dxa"/>
            <w:shd w:val="clear" w:color="auto" w:fill="DDD9C3"/>
            <w:vAlign w:val="center"/>
          </w:tcPr>
          <w:p w:rsidR="00F25198" w:rsidRPr="00352BDB" w:rsidRDefault="00F25198" w:rsidP="00F25198">
            <w:pPr>
              <w:jc w:val="center"/>
              <w:rPr>
                <w:b/>
                <w:lang w:val="en-US"/>
              </w:rPr>
            </w:pPr>
            <w:proofErr w:type="spellStart"/>
            <w:r w:rsidRPr="00352BDB">
              <w:rPr>
                <w:b/>
                <w:lang w:val="en-US"/>
              </w:rPr>
              <w:t>Kriteriji</w:t>
            </w:r>
            <w:proofErr w:type="spellEnd"/>
            <w:r w:rsidRPr="00352BDB">
              <w:rPr>
                <w:b/>
                <w:lang w:val="en-US"/>
              </w:rPr>
              <w:t xml:space="preserve"> </w:t>
            </w:r>
            <w:proofErr w:type="spellStart"/>
            <w:r w:rsidRPr="00352BDB">
              <w:rPr>
                <w:b/>
                <w:lang w:val="en-US"/>
              </w:rPr>
              <w:t>za</w:t>
            </w:r>
            <w:proofErr w:type="spellEnd"/>
            <w:r w:rsidRPr="00352BDB">
              <w:rPr>
                <w:b/>
                <w:lang w:val="en-US"/>
              </w:rPr>
              <w:t xml:space="preserve"> </w:t>
            </w:r>
            <w:proofErr w:type="spellStart"/>
            <w:r w:rsidRPr="00352BDB">
              <w:rPr>
                <w:b/>
                <w:lang w:val="en-US"/>
              </w:rPr>
              <w:t>dodjelu</w:t>
            </w:r>
            <w:proofErr w:type="spellEnd"/>
            <w:r w:rsidRPr="00352BDB">
              <w:rPr>
                <w:b/>
                <w:lang w:val="en-US"/>
              </w:rPr>
              <w:t xml:space="preserve"> </w:t>
            </w:r>
            <w:proofErr w:type="spellStart"/>
            <w:r w:rsidRPr="00352BDB">
              <w:rPr>
                <w:b/>
                <w:lang w:val="en-US"/>
              </w:rPr>
              <w:t>ugovora</w:t>
            </w:r>
            <w:proofErr w:type="spellEnd"/>
          </w:p>
        </w:tc>
        <w:tc>
          <w:tcPr>
            <w:tcW w:w="4517" w:type="dxa"/>
            <w:shd w:val="clear" w:color="auto" w:fill="DDD9C3"/>
            <w:vAlign w:val="center"/>
          </w:tcPr>
          <w:p w:rsidR="00F25198" w:rsidRPr="00352BDB" w:rsidRDefault="00F25198" w:rsidP="00F25198">
            <w:pPr>
              <w:jc w:val="center"/>
              <w:rPr>
                <w:b/>
                <w:lang w:val="en-US"/>
              </w:rPr>
            </w:pPr>
            <w:proofErr w:type="spellStart"/>
            <w:r w:rsidRPr="00352BDB">
              <w:rPr>
                <w:b/>
                <w:lang w:val="en-US"/>
              </w:rPr>
              <w:t>Dodjela</w:t>
            </w:r>
            <w:proofErr w:type="spellEnd"/>
            <w:r w:rsidRPr="00352BDB">
              <w:rPr>
                <w:b/>
                <w:lang w:val="en-US"/>
              </w:rPr>
              <w:t xml:space="preserve"> </w:t>
            </w:r>
            <w:proofErr w:type="spellStart"/>
            <w:r w:rsidRPr="00352BDB">
              <w:rPr>
                <w:b/>
                <w:lang w:val="en-US"/>
              </w:rPr>
              <w:t>kriterija</w:t>
            </w:r>
            <w:proofErr w:type="spellEnd"/>
            <w:r w:rsidRPr="00352BDB">
              <w:rPr>
                <w:b/>
                <w:lang w:val="en-US"/>
              </w:rPr>
              <w:t xml:space="preserve"> </w:t>
            </w:r>
            <w:proofErr w:type="spellStart"/>
            <w:r w:rsidRPr="00352BDB">
              <w:rPr>
                <w:b/>
                <w:lang w:val="en-US"/>
              </w:rPr>
              <w:t>prema</w:t>
            </w:r>
            <w:proofErr w:type="spellEnd"/>
            <w:r w:rsidRPr="00352BDB">
              <w:rPr>
                <w:b/>
                <w:lang w:val="en-US"/>
              </w:rPr>
              <w:t xml:space="preserve"> </w:t>
            </w:r>
            <w:proofErr w:type="spellStart"/>
            <w:r w:rsidRPr="00352BDB">
              <w:rPr>
                <w:b/>
                <w:lang w:val="en-US"/>
              </w:rPr>
              <w:t>slijedećim</w:t>
            </w:r>
            <w:proofErr w:type="spellEnd"/>
            <w:r w:rsidRPr="00352BDB">
              <w:rPr>
                <w:b/>
                <w:lang w:val="en-US"/>
              </w:rPr>
              <w:t xml:space="preserve"> </w:t>
            </w:r>
            <w:proofErr w:type="spellStart"/>
            <w:r w:rsidRPr="00352BDB">
              <w:rPr>
                <w:b/>
                <w:lang w:val="en-US"/>
              </w:rPr>
              <w:t>zahtjevima</w:t>
            </w:r>
            <w:proofErr w:type="spellEnd"/>
          </w:p>
        </w:tc>
        <w:tc>
          <w:tcPr>
            <w:tcW w:w="1858" w:type="dxa"/>
            <w:shd w:val="clear" w:color="auto" w:fill="DDD9C3"/>
            <w:vAlign w:val="center"/>
          </w:tcPr>
          <w:p w:rsidR="00F25198" w:rsidRPr="00352BDB" w:rsidRDefault="00F25198" w:rsidP="00F25198">
            <w:pPr>
              <w:jc w:val="center"/>
              <w:rPr>
                <w:b/>
                <w:lang w:val="en-US"/>
              </w:rPr>
            </w:pPr>
            <w:proofErr w:type="spellStart"/>
            <w:r w:rsidRPr="00352BDB">
              <w:rPr>
                <w:b/>
                <w:lang w:val="en-US"/>
              </w:rPr>
              <w:t>Maksimalan</w:t>
            </w:r>
            <w:proofErr w:type="spellEnd"/>
            <w:r w:rsidRPr="00352BDB">
              <w:rPr>
                <w:b/>
                <w:lang w:val="en-US"/>
              </w:rPr>
              <w:t xml:space="preserve"> </w:t>
            </w:r>
            <w:proofErr w:type="spellStart"/>
            <w:r w:rsidRPr="00352BDB">
              <w:rPr>
                <w:b/>
                <w:lang w:val="en-US"/>
              </w:rPr>
              <w:t>broj</w:t>
            </w:r>
            <w:proofErr w:type="spellEnd"/>
            <w:r w:rsidRPr="00352BDB">
              <w:rPr>
                <w:b/>
                <w:lang w:val="en-US"/>
              </w:rPr>
              <w:t xml:space="preserve"> </w:t>
            </w:r>
            <w:proofErr w:type="spellStart"/>
            <w:r w:rsidRPr="00352BDB">
              <w:rPr>
                <w:b/>
                <w:lang w:val="en-US"/>
              </w:rPr>
              <w:t>bodova</w:t>
            </w:r>
            <w:proofErr w:type="spellEnd"/>
            <w:r w:rsidRPr="00352BDB">
              <w:rPr>
                <w:b/>
                <w:lang w:val="en-US"/>
              </w:rPr>
              <w:t xml:space="preserve"> </w:t>
            </w:r>
            <w:proofErr w:type="spellStart"/>
            <w:r w:rsidRPr="00352BDB">
              <w:rPr>
                <w:b/>
                <w:lang w:val="en-US"/>
              </w:rPr>
              <w:t>i</w:t>
            </w:r>
            <w:proofErr w:type="spellEnd"/>
            <w:r w:rsidRPr="00352BDB">
              <w:rPr>
                <w:b/>
                <w:lang w:val="en-US"/>
              </w:rPr>
              <w:t xml:space="preserve"> </w:t>
            </w:r>
            <w:proofErr w:type="spellStart"/>
            <w:r w:rsidRPr="00352BDB">
              <w:rPr>
                <w:b/>
                <w:lang w:val="en-US"/>
              </w:rPr>
              <w:t>način</w:t>
            </w:r>
            <w:proofErr w:type="spellEnd"/>
            <w:r w:rsidRPr="00352BDB">
              <w:rPr>
                <w:b/>
                <w:lang w:val="en-US"/>
              </w:rPr>
              <w:t xml:space="preserve"> </w:t>
            </w:r>
            <w:proofErr w:type="spellStart"/>
            <w:r w:rsidRPr="00352BDB">
              <w:rPr>
                <w:b/>
                <w:lang w:val="en-US"/>
              </w:rPr>
              <w:t>bodovanja</w:t>
            </w:r>
            <w:proofErr w:type="spellEnd"/>
          </w:p>
        </w:tc>
        <w:tc>
          <w:tcPr>
            <w:tcW w:w="1269" w:type="dxa"/>
            <w:shd w:val="clear" w:color="auto" w:fill="DDD9C3"/>
            <w:vAlign w:val="center"/>
          </w:tcPr>
          <w:p w:rsidR="00F25198" w:rsidRPr="00352BDB" w:rsidRDefault="00F25198" w:rsidP="00F25198">
            <w:pPr>
              <w:jc w:val="center"/>
              <w:rPr>
                <w:b/>
                <w:lang w:val="en-US"/>
              </w:rPr>
            </w:pPr>
            <w:proofErr w:type="spellStart"/>
            <w:r w:rsidRPr="00352BDB">
              <w:rPr>
                <w:b/>
                <w:lang w:val="en-US"/>
              </w:rPr>
              <w:t>Dodjeljeni</w:t>
            </w:r>
            <w:proofErr w:type="spellEnd"/>
            <w:r w:rsidRPr="00352BDB">
              <w:rPr>
                <w:b/>
                <w:lang w:val="en-US"/>
              </w:rPr>
              <w:t xml:space="preserve"> </w:t>
            </w:r>
            <w:proofErr w:type="spellStart"/>
            <w:r w:rsidRPr="00352BDB">
              <w:rPr>
                <w:b/>
                <w:lang w:val="en-US"/>
              </w:rPr>
              <w:t>bodovi</w:t>
            </w:r>
            <w:proofErr w:type="spellEnd"/>
          </w:p>
        </w:tc>
      </w:tr>
      <w:tr w:rsidR="00F25198" w:rsidRPr="009346B2" w:rsidTr="00F25198">
        <w:trPr>
          <w:trHeight w:val="1284"/>
        </w:trPr>
        <w:tc>
          <w:tcPr>
            <w:tcW w:w="440" w:type="dxa"/>
          </w:tcPr>
          <w:p w:rsidR="00F25198" w:rsidRPr="00F25198" w:rsidRDefault="00F25198" w:rsidP="00F25198">
            <w:pPr>
              <w:rPr>
                <w:sz w:val="20"/>
                <w:szCs w:val="20"/>
                <w:lang w:val="en-US"/>
              </w:rPr>
            </w:pPr>
            <w:r w:rsidRPr="00F25198">
              <w:rPr>
                <w:sz w:val="20"/>
                <w:szCs w:val="20"/>
                <w:lang w:val="en-US"/>
              </w:rPr>
              <w:t>1</w:t>
            </w:r>
          </w:p>
        </w:tc>
        <w:tc>
          <w:tcPr>
            <w:tcW w:w="1839" w:type="dxa"/>
          </w:tcPr>
          <w:p w:rsidR="00F25198" w:rsidRPr="00F25198" w:rsidRDefault="00F25198" w:rsidP="00F25198">
            <w:pPr>
              <w:rPr>
                <w:sz w:val="20"/>
                <w:szCs w:val="20"/>
                <w:lang w:val="en-US"/>
              </w:rPr>
            </w:pPr>
            <w:proofErr w:type="spellStart"/>
            <w:r w:rsidRPr="00F25198">
              <w:rPr>
                <w:sz w:val="20"/>
                <w:szCs w:val="20"/>
                <w:lang w:val="en-US"/>
              </w:rPr>
              <w:t>Najniža</w:t>
            </w:r>
            <w:proofErr w:type="spellEnd"/>
            <w:r w:rsidRPr="00F25198">
              <w:rPr>
                <w:sz w:val="20"/>
                <w:szCs w:val="20"/>
                <w:lang w:val="en-US"/>
              </w:rPr>
              <w:t xml:space="preserve"> </w:t>
            </w:r>
            <w:proofErr w:type="spellStart"/>
            <w:r w:rsidRPr="00F25198">
              <w:rPr>
                <w:sz w:val="20"/>
                <w:szCs w:val="20"/>
                <w:lang w:val="en-US"/>
              </w:rPr>
              <w:t>cijena</w:t>
            </w:r>
            <w:proofErr w:type="spellEnd"/>
          </w:p>
        </w:tc>
        <w:tc>
          <w:tcPr>
            <w:tcW w:w="4517" w:type="dxa"/>
          </w:tcPr>
          <w:p w:rsidR="00F25198" w:rsidRPr="00F25198" w:rsidRDefault="00F25198" w:rsidP="00F25198">
            <w:pPr>
              <w:rPr>
                <w:sz w:val="20"/>
                <w:szCs w:val="20"/>
                <w:lang w:val="pl-PL"/>
              </w:rPr>
            </w:pPr>
            <w:r w:rsidRPr="00F25198">
              <w:rPr>
                <w:sz w:val="20"/>
                <w:szCs w:val="20"/>
                <w:lang w:val="pl-PL"/>
              </w:rPr>
              <w:t>Najnižoj p</w:t>
            </w:r>
            <w:r w:rsidR="000D4091">
              <w:rPr>
                <w:sz w:val="20"/>
                <w:szCs w:val="20"/>
                <w:lang w:val="pl-PL"/>
              </w:rPr>
              <w:t>onudi dodjeljuje se maksimalno 7</w:t>
            </w:r>
            <w:r w:rsidRPr="00F25198">
              <w:rPr>
                <w:sz w:val="20"/>
                <w:szCs w:val="20"/>
                <w:lang w:val="pl-PL"/>
              </w:rPr>
              <w:t>0 bodova.</w:t>
            </w:r>
          </w:p>
          <w:p w:rsidR="00F25198" w:rsidRPr="00F25198" w:rsidRDefault="00F25198" w:rsidP="00F25198">
            <w:pPr>
              <w:rPr>
                <w:sz w:val="20"/>
                <w:szCs w:val="20"/>
                <w:lang w:val="pl-PL"/>
              </w:rPr>
            </w:pPr>
            <w:r w:rsidRPr="00F25198">
              <w:rPr>
                <w:sz w:val="20"/>
                <w:szCs w:val="20"/>
                <w:lang w:val="pl-PL"/>
              </w:rPr>
              <w:t xml:space="preserve">Bodovi za predloženi financijski iznos ponude = </w:t>
            </w:r>
          </w:p>
          <w:p w:rsidR="00F25198" w:rsidRPr="00F25198" w:rsidRDefault="000D4091" w:rsidP="00F25198">
            <w:pPr>
              <w:rPr>
                <w:sz w:val="20"/>
                <w:szCs w:val="20"/>
                <w:lang w:val="pl-PL"/>
              </w:rPr>
            </w:pPr>
            <w:r>
              <w:rPr>
                <w:sz w:val="20"/>
                <w:szCs w:val="20"/>
                <w:lang w:val="pl-PL"/>
              </w:rPr>
              <w:t>7</w:t>
            </w:r>
            <w:r w:rsidR="00F25198" w:rsidRPr="00F25198">
              <w:rPr>
                <w:sz w:val="20"/>
                <w:szCs w:val="20"/>
                <w:lang w:val="pl-PL"/>
              </w:rPr>
              <w:t>0 maksimalnih bodova X najniži iznos dostavljene ponude (Cmin) / predloženi financijski iznos ponude koja se ocjenjuje (Cp)</w:t>
            </w:r>
          </w:p>
        </w:tc>
        <w:tc>
          <w:tcPr>
            <w:tcW w:w="1858" w:type="dxa"/>
          </w:tcPr>
          <w:p w:rsidR="00F25198" w:rsidRPr="00F25198" w:rsidRDefault="00F25198" w:rsidP="00F25198">
            <w:pPr>
              <w:rPr>
                <w:sz w:val="20"/>
                <w:szCs w:val="20"/>
                <w:lang w:val="pl-PL"/>
              </w:rPr>
            </w:pPr>
          </w:p>
          <w:p w:rsidR="00F25198" w:rsidRPr="00F25198" w:rsidRDefault="000D4091" w:rsidP="00F25198">
            <w:pPr>
              <w:rPr>
                <w:sz w:val="20"/>
                <w:szCs w:val="20"/>
                <w:lang w:val="pl-PL"/>
              </w:rPr>
            </w:pPr>
            <w:r>
              <w:rPr>
                <w:sz w:val="20"/>
                <w:szCs w:val="20"/>
                <w:lang w:val="pl-PL"/>
              </w:rPr>
              <w:t>Maksimalno 7</w:t>
            </w:r>
            <w:r w:rsidR="00F25198" w:rsidRPr="00F25198">
              <w:rPr>
                <w:sz w:val="20"/>
                <w:szCs w:val="20"/>
                <w:lang w:val="pl-PL"/>
              </w:rPr>
              <w:t>0 bodova</w:t>
            </w:r>
          </w:p>
          <w:p w:rsidR="00F25198" w:rsidRPr="00F25198" w:rsidRDefault="00F25198" w:rsidP="00F25198">
            <w:pPr>
              <w:rPr>
                <w:sz w:val="20"/>
                <w:szCs w:val="20"/>
                <w:u w:val="single"/>
                <w:lang w:val="pl-PL"/>
              </w:rPr>
            </w:pPr>
            <w:r w:rsidRPr="00F25198">
              <w:rPr>
                <w:sz w:val="20"/>
                <w:szCs w:val="20"/>
                <w:lang w:val="pl-PL"/>
              </w:rPr>
              <w:t xml:space="preserve">Bp = </w:t>
            </w:r>
            <w:r w:rsidR="000D4091">
              <w:rPr>
                <w:sz w:val="20"/>
                <w:szCs w:val="20"/>
                <w:u w:val="single"/>
                <w:lang w:val="pl-PL"/>
              </w:rPr>
              <w:t>7</w:t>
            </w:r>
            <w:r w:rsidRPr="00F25198">
              <w:rPr>
                <w:sz w:val="20"/>
                <w:szCs w:val="20"/>
                <w:u w:val="single"/>
                <w:lang w:val="pl-PL"/>
              </w:rPr>
              <w:t>0  x Cmin</w:t>
            </w:r>
          </w:p>
          <w:p w:rsidR="00F25198" w:rsidRPr="00F25198" w:rsidRDefault="00F25198" w:rsidP="00F25198">
            <w:pPr>
              <w:rPr>
                <w:sz w:val="20"/>
                <w:szCs w:val="20"/>
                <w:lang w:val="pl-PL"/>
              </w:rPr>
            </w:pPr>
            <w:r w:rsidRPr="00F25198">
              <w:rPr>
                <w:sz w:val="20"/>
                <w:szCs w:val="20"/>
                <w:lang w:val="pl-PL"/>
              </w:rPr>
              <w:t xml:space="preserve">              Cp</w:t>
            </w:r>
          </w:p>
        </w:tc>
        <w:tc>
          <w:tcPr>
            <w:tcW w:w="1269" w:type="dxa"/>
          </w:tcPr>
          <w:p w:rsidR="00F25198" w:rsidRPr="00F25198" w:rsidRDefault="00F25198" w:rsidP="00F25198">
            <w:pPr>
              <w:rPr>
                <w:sz w:val="20"/>
                <w:szCs w:val="20"/>
                <w:lang w:val="pl-PL"/>
              </w:rPr>
            </w:pPr>
          </w:p>
        </w:tc>
      </w:tr>
      <w:tr w:rsidR="00F25198" w:rsidRPr="009346B2" w:rsidTr="00F25198">
        <w:trPr>
          <w:trHeight w:val="1498"/>
        </w:trPr>
        <w:tc>
          <w:tcPr>
            <w:tcW w:w="440" w:type="dxa"/>
          </w:tcPr>
          <w:p w:rsidR="00F25198" w:rsidRPr="00F25198" w:rsidRDefault="00F25198" w:rsidP="00F25198">
            <w:pPr>
              <w:rPr>
                <w:sz w:val="20"/>
                <w:szCs w:val="20"/>
                <w:lang w:val="pl-PL"/>
              </w:rPr>
            </w:pPr>
            <w:r w:rsidRPr="00F25198">
              <w:rPr>
                <w:sz w:val="20"/>
                <w:szCs w:val="20"/>
                <w:lang w:val="pl-PL"/>
              </w:rPr>
              <w:t>2</w:t>
            </w:r>
          </w:p>
        </w:tc>
        <w:tc>
          <w:tcPr>
            <w:tcW w:w="1839" w:type="dxa"/>
          </w:tcPr>
          <w:p w:rsidR="00F25198" w:rsidRPr="00F25198" w:rsidRDefault="00F25198" w:rsidP="00F25198">
            <w:pPr>
              <w:rPr>
                <w:sz w:val="20"/>
                <w:szCs w:val="20"/>
                <w:lang w:val="pl-PL"/>
              </w:rPr>
            </w:pPr>
            <w:r w:rsidRPr="00F25198">
              <w:rPr>
                <w:sz w:val="20"/>
                <w:szCs w:val="20"/>
                <w:lang w:val="pl-PL"/>
              </w:rPr>
              <w:t xml:space="preserve">Kvaliteta paketa </w:t>
            </w:r>
          </w:p>
        </w:tc>
        <w:tc>
          <w:tcPr>
            <w:tcW w:w="4517" w:type="dxa"/>
          </w:tcPr>
          <w:p w:rsidR="00F25198" w:rsidRPr="00F25198" w:rsidRDefault="00F25198" w:rsidP="00F25198">
            <w:pPr>
              <w:pStyle w:val="Textbody"/>
              <w:tabs>
                <w:tab w:val="left" w:pos="993"/>
              </w:tabs>
              <w:jc w:val="both"/>
              <w:rPr>
                <w:rFonts w:ascii="Calibri" w:hAnsi="Calibri"/>
                <w:color w:val="000000"/>
                <w:sz w:val="20"/>
                <w:szCs w:val="20"/>
              </w:rPr>
            </w:pPr>
            <w:r w:rsidRPr="00F25198">
              <w:rPr>
                <w:rFonts w:ascii="Calibri" w:hAnsi="Calibri"/>
                <w:color w:val="000000"/>
                <w:sz w:val="20"/>
                <w:szCs w:val="20"/>
              </w:rPr>
              <w:t xml:space="preserve">Drugi kriterij je kvaliteta paketa i artikala iz ponude koju će ocijeniti </w:t>
            </w:r>
            <w:r w:rsidR="000D4091">
              <w:rPr>
                <w:rFonts w:ascii="Calibri" w:hAnsi="Calibri"/>
                <w:color w:val="000000"/>
                <w:sz w:val="20"/>
                <w:szCs w:val="20"/>
              </w:rPr>
              <w:t>Povjerenstvo za nabavu HCK</w:t>
            </w:r>
            <w:r w:rsidRPr="00F25198">
              <w:rPr>
                <w:rFonts w:ascii="Calibri" w:hAnsi="Calibri"/>
                <w:color w:val="000000"/>
                <w:sz w:val="20"/>
                <w:szCs w:val="20"/>
              </w:rPr>
              <w:t>. Uvidom u dostavljene spec</w:t>
            </w:r>
            <w:r w:rsidR="000D4091">
              <w:rPr>
                <w:rFonts w:ascii="Calibri" w:hAnsi="Calibri"/>
                <w:color w:val="000000"/>
                <w:sz w:val="20"/>
                <w:szCs w:val="20"/>
              </w:rPr>
              <w:t>ifikacije i</w:t>
            </w:r>
            <w:r w:rsidR="00406EAD">
              <w:rPr>
                <w:rFonts w:ascii="Calibri" w:hAnsi="Calibri"/>
                <w:color w:val="000000"/>
                <w:sz w:val="20"/>
                <w:szCs w:val="20"/>
              </w:rPr>
              <w:t xml:space="preserve"> deklaracije</w:t>
            </w:r>
            <w:r w:rsidR="000D4091">
              <w:rPr>
                <w:rFonts w:ascii="Calibri" w:hAnsi="Calibri"/>
                <w:color w:val="000000"/>
                <w:sz w:val="20"/>
                <w:szCs w:val="20"/>
              </w:rPr>
              <w:t>, te</w:t>
            </w:r>
            <w:r w:rsidR="00406EAD">
              <w:rPr>
                <w:rFonts w:ascii="Calibri" w:hAnsi="Calibri"/>
                <w:color w:val="000000"/>
                <w:sz w:val="20"/>
                <w:szCs w:val="20"/>
              </w:rPr>
              <w:t xml:space="preserve"> uzorke</w:t>
            </w:r>
            <w:r w:rsidRPr="00F25198">
              <w:rPr>
                <w:rFonts w:ascii="Calibri" w:hAnsi="Calibri"/>
                <w:color w:val="000000"/>
                <w:sz w:val="20"/>
                <w:szCs w:val="20"/>
              </w:rPr>
              <w:t xml:space="preserve"> artikala iz predmeta nabave, svaki član </w:t>
            </w:r>
            <w:r w:rsidR="000D4091">
              <w:rPr>
                <w:rFonts w:ascii="Calibri" w:hAnsi="Calibri"/>
                <w:color w:val="000000"/>
                <w:sz w:val="20"/>
                <w:szCs w:val="20"/>
              </w:rPr>
              <w:t xml:space="preserve">Povjerenstva za nabavu </w:t>
            </w:r>
            <w:r w:rsidRPr="00F25198">
              <w:rPr>
                <w:rFonts w:ascii="Calibri" w:hAnsi="Calibri"/>
                <w:color w:val="000000"/>
                <w:sz w:val="20"/>
                <w:szCs w:val="20"/>
              </w:rPr>
              <w:t>HCK će po</w:t>
            </w:r>
            <w:r w:rsidR="000D4091">
              <w:rPr>
                <w:rFonts w:ascii="Calibri" w:hAnsi="Calibri"/>
                <w:color w:val="000000"/>
                <w:sz w:val="20"/>
                <w:szCs w:val="20"/>
              </w:rPr>
              <w:t>nudi dodijeliti ocjenu od 1 do 20</w:t>
            </w:r>
            <w:r w:rsidRPr="00F25198">
              <w:rPr>
                <w:rFonts w:ascii="Calibri" w:hAnsi="Calibri"/>
                <w:color w:val="000000"/>
                <w:sz w:val="20"/>
                <w:szCs w:val="20"/>
              </w:rPr>
              <w:t xml:space="preserve">, a aritmetičkom sredinom dobit će se ukupna ocjena (zaokruživanjem na višu decimalu) i dodijeliti broj bodova za ovaj kriterij. </w:t>
            </w:r>
          </w:p>
          <w:p w:rsidR="00F25198" w:rsidRPr="00F25198" w:rsidRDefault="00F25198" w:rsidP="00F25198">
            <w:pPr>
              <w:pStyle w:val="Textbody"/>
              <w:tabs>
                <w:tab w:val="left" w:pos="993"/>
              </w:tabs>
              <w:jc w:val="both"/>
              <w:rPr>
                <w:rFonts w:ascii="Calibri" w:hAnsi="Calibri"/>
                <w:color w:val="000000"/>
                <w:sz w:val="20"/>
                <w:szCs w:val="20"/>
              </w:rPr>
            </w:pPr>
            <w:r w:rsidRPr="00F25198">
              <w:rPr>
                <w:rFonts w:ascii="Calibri" w:hAnsi="Calibri"/>
                <w:color w:val="000000"/>
                <w:sz w:val="20"/>
                <w:szCs w:val="20"/>
              </w:rPr>
              <w:t>Ocijene će se dodijeliti u rasponu od:</w:t>
            </w:r>
          </w:p>
          <w:p w:rsidR="00F25198" w:rsidRPr="00F25198" w:rsidRDefault="00F25198" w:rsidP="00F25198">
            <w:pPr>
              <w:pStyle w:val="Textbody"/>
              <w:tabs>
                <w:tab w:val="left" w:pos="993"/>
              </w:tabs>
              <w:jc w:val="both"/>
              <w:rPr>
                <w:rFonts w:ascii="Calibri" w:hAnsi="Calibri"/>
                <w:color w:val="000000"/>
                <w:sz w:val="20"/>
                <w:szCs w:val="20"/>
              </w:rPr>
            </w:pPr>
            <w:r w:rsidRPr="00F25198">
              <w:rPr>
                <w:rFonts w:ascii="Calibri" w:hAnsi="Calibri"/>
                <w:color w:val="000000"/>
                <w:sz w:val="20"/>
                <w:szCs w:val="20"/>
              </w:rPr>
              <w:t xml:space="preserve"> </w:t>
            </w:r>
            <w:r w:rsidR="00A90BFE">
              <w:rPr>
                <w:rFonts w:ascii="Calibri" w:hAnsi="Calibri"/>
                <w:color w:val="000000"/>
                <w:sz w:val="20"/>
                <w:szCs w:val="20"/>
              </w:rPr>
              <w:t xml:space="preserve">     </w:t>
            </w:r>
            <w:r w:rsidRPr="00F25198">
              <w:rPr>
                <w:rFonts w:ascii="Calibri" w:hAnsi="Calibri"/>
                <w:color w:val="000000"/>
                <w:sz w:val="20"/>
                <w:szCs w:val="20"/>
              </w:rPr>
              <w:t>ne zadovoljava kvalitetu = 0 bodova</w:t>
            </w:r>
          </w:p>
          <w:p w:rsidR="00F25198" w:rsidRPr="00F25198" w:rsidRDefault="00A90BFE" w:rsidP="00F25198">
            <w:pPr>
              <w:pStyle w:val="Textbody"/>
              <w:tabs>
                <w:tab w:val="left" w:pos="993"/>
              </w:tabs>
              <w:jc w:val="both"/>
              <w:rPr>
                <w:rFonts w:ascii="Calibri" w:hAnsi="Calibri"/>
                <w:color w:val="000000"/>
                <w:sz w:val="20"/>
                <w:szCs w:val="20"/>
              </w:rPr>
            </w:pPr>
            <w:r>
              <w:rPr>
                <w:rFonts w:ascii="Calibri" w:hAnsi="Calibri"/>
                <w:color w:val="000000"/>
                <w:sz w:val="20"/>
                <w:szCs w:val="20"/>
              </w:rPr>
              <w:t xml:space="preserve">      </w:t>
            </w:r>
            <w:r w:rsidR="00F25198" w:rsidRPr="00F25198">
              <w:rPr>
                <w:rFonts w:ascii="Calibri" w:hAnsi="Calibri"/>
                <w:color w:val="000000"/>
                <w:sz w:val="20"/>
                <w:szCs w:val="20"/>
              </w:rPr>
              <w:t xml:space="preserve">zadovoljavajuća kvaliteta = </w:t>
            </w:r>
            <w:r>
              <w:rPr>
                <w:rFonts w:ascii="Calibri" w:hAnsi="Calibri"/>
                <w:color w:val="000000"/>
                <w:sz w:val="20"/>
                <w:szCs w:val="20"/>
              </w:rPr>
              <w:t xml:space="preserve">1 do </w:t>
            </w:r>
            <w:r w:rsidR="00F25198" w:rsidRPr="00F25198">
              <w:rPr>
                <w:rFonts w:ascii="Calibri" w:hAnsi="Calibri"/>
                <w:color w:val="000000"/>
                <w:sz w:val="20"/>
                <w:szCs w:val="20"/>
              </w:rPr>
              <w:t>5 bodova</w:t>
            </w:r>
          </w:p>
          <w:p w:rsidR="00F25198" w:rsidRPr="00F25198" w:rsidRDefault="00A90BFE" w:rsidP="00F25198">
            <w:pPr>
              <w:pStyle w:val="Textbody"/>
              <w:tabs>
                <w:tab w:val="left" w:pos="993"/>
              </w:tabs>
              <w:jc w:val="both"/>
              <w:rPr>
                <w:rFonts w:ascii="Calibri" w:hAnsi="Calibri"/>
                <w:color w:val="000000"/>
                <w:sz w:val="20"/>
                <w:szCs w:val="20"/>
              </w:rPr>
            </w:pPr>
            <w:r>
              <w:rPr>
                <w:rFonts w:ascii="Calibri" w:hAnsi="Calibri"/>
                <w:color w:val="000000"/>
                <w:sz w:val="20"/>
                <w:szCs w:val="20"/>
              </w:rPr>
              <w:t xml:space="preserve">      </w:t>
            </w:r>
            <w:r w:rsidR="00F25198" w:rsidRPr="00F25198">
              <w:rPr>
                <w:rFonts w:ascii="Calibri" w:hAnsi="Calibri"/>
                <w:color w:val="000000"/>
                <w:sz w:val="20"/>
                <w:szCs w:val="20"/>
              </w:rPr>
              <w:t xml:space="preserve">dobra kvaliteta = </w:t>
            </w:r>
            <w:r>
              <w:rPr>
                <w:rFonts w:ascii="Calibri" w:hAnsi="Calibri"/>
                <w:color w:val="000000"/>
                <w:sz w:val="20"/>
                <w:szCs w:val="20"/>
              </w:rPr>
              <w:t xml:space="preserve">6 do </w:t>
            </w:r>
            <w:r w:rsidR="00F25198" w:rsidRPr="00F25198">
              <w:rPr>
                <w:rFonts w:ascii="Calibri" w:hAnsi="Calibri"/>
                <w:color w:val="000000"/>
                <w:sz w:val="20"/>
                <w:szCs w:val="20"/>
              </w:rPr>
              <w:t>10 bodova</w:t>
            </w:r>
          </w:p>
          <w:p w:rsidR="00F25198" w:rsidRPr="00F25198" w:rsidRDefault="00A90BFE" w:rsidP="00F25198">
            <w:pPr>
              <w:pStyle w:val="Textbody"/>
              <w:tabs>
                <w:tab w:val="left" w:pos="993"/>
              </w:tabs>
              <w:jc w:val="both"/>
              <w:rPr>
                <w:rFonts w:ascii="Calibri" w:hAnsi="Calibri"/>
                <w:color w:val="000000"/>
                <w:sz w:val="20"/>
                <w:szCs w:val="20"/>
              </w:rPr>
            </w:pPr>
            <w:r>
              <w:rPr>
                <w:rFonts w:ascii="Calibri" w:hAnsi="Calibri"/>
                <w:color w:val="000000"/>
                <w:sz w:val="20"/>
                <w:szCs w:val="20"/>
              </w:rPr>
              <w:t xml:space="preserve">      </w:t>
            </w:r>
            <w:r w:rsidR="00F25198" w:rsidRPr="00F25198">
              <w:rPr>
                <w:rFonts w:ascii="Calibri" w:hAnsi="Calibri"/>
                <w:color w:val="000000"/>
                <w:sz w:val="20"/>
                <w:szCs w:val="20"/>
              </w:rPr>
              <w:t xml:space="preserve">vrlo dobra kvaliteta = </w:t>
            </w:r>
            <w:r>
              <w:rPr>
                <w:rFonts w:ascii="Calibri" w:hAnsi="Calibri"/>
                <w:color w:val="000000"/>
                <w:sz w:val="20"/>
                <w:szCs w:val="20"/>
              </w:rPr>
              <w:t xml:space="preserve">11 do </w:t>
            </w:r>
            <w:r w:rsidR="00F25198" w:rsidRPr="00F25198">
              <w:rPr>
                <w:rFonts w:ascii="Calibri" w:hAnsi="Calibri"/>
                <w:color w:val="000000"/>
                <w:sz w:val="20"/>
                <w:szCs w:val="20"/>
              </w:rPr>
              <w:t>15 bodova</w:t>
            </w:r>
          </w:p>
          <w:p w:rsidR="00F25198" w:rsidRPr="00F25198" w:rsidRDefault="00A90BFE" w:rsidP="00F25198">
            <w:pPr>
              <w:rPr>
                <w:sz w:val="20"/>
                <w:szCs w:val="20"/>
              </w:rPr>
            </w:pPr>
            <w:r>
              <w:rPr>
                <w:sz w:val="20"/>
                <w:szCs w:val="20"/>
              </w:rPr>
              <w:t xml:space="preserve">      </w:t>
            </w:r>
            <w:r w:rsidR="00F25198" w:rsidRPr="00F25198">
              <w:rPr>
                <w:sz w:val="20"/>
                <w:szCs w:val="20"/>
              </w:rPr>
              <w:t xml:space="preserve">izvrsna kvaliteta = </w:t>
            </w:r>
            <w:r>
              <w:rPr>
                <w:sz w:val="20"/>
                <w:szCs w:val="20"/>
              </w:rPr>
              <w:t xml:space="preserve">16 do </w:t>
            </w:r>
            <w:r w:rsidR="00F25198" w:rsidRPr="00F25198">
              <w:rPr>
                <w:sz w:val="20"/>
                <w:szCs w:val="20"/>
              </w:rPr>
              <w:t>20 bodova</w:t>
            </w:r>
          </w:p>
        </w:tc>
        <w:tc>
          <w:tcPr>
            <w:tcW w:w="1858" w:type="dxa"/>
          </w:tcPr>
          <w:p w:rsidR="00F25198" w:rsidRPr="00F25198" w:rsidRDefault="00F25198" w:rsidP="00F25198">
            <w:pPr>
              <w:rPr>
                <w:sz w:val="20"/>
                <w:szCs w:val="20"/>
                <w:lang w:val="fr-FR"/>
              </w:rPr>
            </w:pPr>
            <w:bookmarkStart w:id="110" w:name="_Toc469497020"/>
            <w:proofErr w:type="spellStart"/>
            <w:r w:rsidRPr="00F25198">
              <w:rPr>
                <w:sz w:val="20"/>
                <w:szCs w:val="20"/>
                <w:lang w:val="fr-FR"/>
              </w:rPr>
              <w:t>Maksimalno</w:t>
            </w:r>
            <w:proofErr w:type="spellEnd"/>
            <w:r w:rsidRPr="00F25198">
              <w:rPr>
                <w:sz w:val="20"/>
                <w:szCs w:val="20"/>
                <w:lang w:val="fr-FR"/>
              </w:rPr>
              <w:t xml:space="preserve"> 20 </w:t>
            </w:r>
            <w:proofErr w:type="spellStart"/>
            <w:r w:rsidRPr="00F25198">
              <w:rPr>
                <w:sz w:val="20"/>
                <w:szCs w:val="20"/>
                <w:lang w:val="fr-FR"/>
              </w:rPr>
              <w:t>bodova</w:t>
            </w:r>
            <w:bookmarkEnd w:id="110"/>
            <w:proofErr w:type="spellEnd"/>
          </w:p>
          <w:p w:rsidR="00F25198" w:rsidRPr="00F25198" w:rsidRDefault="00F25198" w:rsidP="00F25198">
            <w:pPr>
              <w:rPr>
                <w:sz w:val="20"/>
                <w:szCs w:val="20"/>
                <w:lang w:val="fr-FR"/>
              </w:rPr>
            </w:pPr>
          </w:p>
          <w:p w:rsidR="00F25198" w:rsidRPr="00F25198" w:rsidRDefault="00F25198" w:rsidP="00F25198">
            <w:pPr>
              <w:rPr>
                <w:sz w:val="20"/>
                <w:szCs w:val="20"/>
                <w:lang w:val="fr-FR"/>
              </w:rPr>
            </w:pPr>
          </w:p>
        </w:tc>
        <w:tc>
          <w:tcPr>
            <w:tcW w:w="1269" w:type="dxa"/>
          </w:tcPr>
          <w:p w:rsidR="00F25198" w:rsidRPr="00F25198" w:rsidRDefault="00F25198" w:rsidP="00F25198">
            <w:pPr>
              <w:rPr>
                <w:sz w:val="20"/>
                <w:szCs w:val="20"/>
                <w:lang w:val="en-US"/>
              </w:rPr>
            </w:pPr>
          </w:p>
        </w:tc>
      </w:tr>
      <w:tr w:rsidR="00F25198" w:rsidRPr="009346B2" w:rsidTr="00F25198">
        <w:trPr>
          <w:trHeight w:val="1498"/>
        </w:trPr>
        <w:tc>
          <w:tcPr>
            <w:tcW w:w="440" w:type="dxa"/>
          </w:tcPr>
          <w:p w:rsidR="00F25198" w:rsidRPr="00F25198" w:rsidRDefault="00F25198" w:rsidP="00F25198">
            <w:pPr>
              <w:rPr>
                <w:sz w:val="20"/>
                <w:szCs w:val="20"/>
                <w:lang w:val="pl-PL"/>
              </w:rPr>
            </w:pPr>
            <w:r w:rsidRPr="00F25198">
              <w:rPr>
                <w:sz w:val="20"/>
                <w:szCs w:val="20"/>
                <w:lang w:val="pl-PL"/>
              </w:rPr>
              <w:t>3</w:t>
            </w:r>
          </w:p>
        </w:tc>
        <w:tc>
          <w:tcPr>
            <w:tcW w:w="1839" w:type="dxa"/>
          </w:tcPr>
          <w:p w:rsidR="00F25198" w:rsidRPr="00F25198" w:rsidRDefault="00F25198" w:rsidP="00F25198">
            <w:pPr>
              <w:rPr>
                <w:sz w:val="20"/>
                <w:szCs w:val="20"/>
                <w:lang w:val="pl-PL"/>
              </w:rPr>
            </w:pPr>
            <w:r w:rsidRPr="00F25198">
              <w:rPr>
                <w:sz w:val="20"/>
                <w:szCs w:val="20"/>
                <w:lang w:val="pl-PL"/>
              </w:rPr>
              <w:t>Rok početka isporuke paketa</w:t>
            </w:r>
          </w:p>
        </w:tc>
        <w:tc>
          <w:tcPr>
            <w:tcW w:w="4517" w:type="dxa"/>
          </w:tcPr>
          <w:p w:rsidR="00F25198" w:rsidRPr="00F25198" w:rsidRDefault="00F25198" w:rsidP="00F25198">
            <w:pPr>
              <w:rPr>
                <w:sz w:val="20"/>
                <w:szCs w:val="20"/>
              </w:rPr>
            </w:pPr>
            <w:r w:rsidRPr="00F25198">
              <w:rPr>
                <w:sz w:val="20"/>
                <w:szCs w:val="20"/>
              </w:rPr>
              <w:t xml:space="preserve">Najraniji rok početka isporuka paketa nakon narudžbe paketa kod jedne podjele školskog pribora kraći od propisanih 10 dana. </w:t>
            </w:r>
            <w:r w:rsidR="006650C9">
              <w:rPr>
                <w:sz w:val="20"/>
                <w:szCs w:val="20"/>
              </w:rPr>
              <w:t xml:space="preserve">Navedeni rok ne može biti kraći od 3 dana. Za ponude koje navedu kraći rok od 3 dana uvrstit će se  rok od 3 dana. </w:t>
            </w:r>
            <w:r w:rsidRPr="00F25198">
              <w:rPr>
                <w:sz w:val="20"/>
                <w:szCs w:val="20"/>
              </w:rPr>
              <w:t>Relativni značaj ovog kriterija je 10% s maksimalnim mogućim brojem bodova – 10.</w:t>
            </w:r>
          </w:p>
          <w:p w:rsidR="00F25198" w:rsidRPr="00F25198" w:rsidRDefault="00F25198" w:rsidP="00F25198">
            <w:pPr>
              <w:rPr>
                <w:sz w:val="20"/>
                <w:szCs w:val="20"/>
              </w:rPr>
            </w:pPr>
            <w:r w:rsidRPr="00F25198">
              <w:rPr>
                <w:sz w:val="20"/>
                <w:szCs w:val="20"/>
              </w:rPr>
              <w:t>Bp = 10 x 3 (minimalni rok) / rok iz ponude (</w:t>
            </w:r>
            <w:proofErr w:type="spellStart"/>
            <w:r w:rsidRPr="00F25198">
              <w:rPr>
                <w:sz w:val="20"/>
                <w:szCs w:val="20"/>
              </w:rPr>
              <w:t>Rp</w:t>
            </w:r>
            <w:proofErr w:type="spellEnd"/>
            <w:r w:rsidRPr="00F25198">
              <w:rPr>
                <w:sz w:val="20"/>
                <w:szCs w:val="20"/>
              </w:rPr>
              <w:t>)</w:t>
            </w:r>
          </w:p>
        </w:tc>
        <w:tc>
          <w:tcPr>
            <w:tcW w:w="1858" w:type="dxa"/>
          </w:tcPr>
          <w:p w:rsidR="00F25198" w:rsidRPr="00F25198" w:rsidRDefault="00F25198" w:rsidP="00F25198">
            <w:pPr>
              <w:rPr>
                <w:sz w:val="20"/>
                <w:szCs w:val="20"/>
                <w:lang w:val="fr-FR"/>
              </w:rPr>
            </w:pPr>
            <w:proofErr w:type="spellStart"/>
            <w:r w:rsidRPr="00F25198">
              <w:rPr>
                <w:sz w:val="20"/>
                <w:szCs w:val="20"/>
                <w:lang w:val="fr-FR"/>
              </w:rPr>
              <w:t>Maksimalno</w:t>
            </w:r>
            <w:proofErr w:type="spellEnd"/>
            <w:r w:rsidRPr="00F25198">
              <w:rPr>
                <w:sz w:val="20"/>
                <w:szCs w:val="20"/>
                <w:lang w:val="fr-FR"/>
              </w:rPr>
              <w:t xml:space="preserve"> 10 </w:t>
            </w:r>
            <w:proofErr w:type="spellStart"/>
            <w:r w:rsidRPr="00F25198">
              <w:rPr>
                <w:sz w:val="20"/>
                <w:szCs w:val="20"/>
                <w:lang w:val="fr-FR"/>
              </w:rPr>
              <w:t>bodova</w:t>
            </w:r>
            <w:proofErr w:type="spellEnd"/>
          </w:p>
          <w:p w:rsidR="00F25198" w:rsidRPr="00F25198" w:rsidRDefault="00F25198" w:rsidP="00F25198">
            <w:pPr>
              <w:rPr>
                <w:sz w:val="20"/>
                <w:szCs w:val="20"/>
                <w:lang w:val="fr-FR"/>
              </w:rPr>
            </w:pPr>
          </w:p>
          <w:p w:rsidR="00F25198" w:rsidRPr="00F25198" w:rsidRDefault="00F25198" w:rsidP="00F25198">
            <w:pPr>
              <w:rPr>
                <w:sz w:val="20"/>
                <w:szCs w:val="20"/>
                <w:u w:val="single"/>
                <w:lang w:val="pl-PL"/>
              </w:rPr>
            </w:pPr>
            <w:r w:rsidRPr="00F25198">
              <w:rPr>
                <w:sz w:val="20"/>
                <w:szCs w:val="20"/>
                <w:lang w:val="pl-PL"/>
              </w:rPr>
              <w:t>Bp = 1</w:t>
            </w:r>
            <w:r w:rsidRPr="00F25198">
              <w:rPr>
                <w:sz w:val="20"/>
                <w:szCs w:val="20"/>
                <w:u w:val="single"/>
                <w:lang w:val="pl-PL"/>
              </w:rPr>
              <w:t>0  x 3</w:t>
            </w:r>
          </w:p>
          <w:p w:rsidR="00F25198" w:rsidRPr="00F25198" w:rsidRDefault="00F25198" w:rsidP="00F25198">
            <w:pPr>
              <w:rPr>
                <w:sz w:val="20"/>
                <w:szCs w:val="20"/>
                <w:lang w:val="pl-PL"/>
              </w:rPr>
            </w:pPr>
            <w:r w:rsidRPr="00F25198">
              <w:rPr>
                <w:sz w:val="20"/>
                <w:szCs w:val="20"/>
                <w:lang w:val="pl-PL"/>
              </w:rPr>
              <w:t xml:space="preserve">            Rp</w:t>
            </w:r>
          </w:p>
          <w:p w:rsidR="00F25198" w:rsidRPr="00F25198" w:rsidRDefault="00F25198" w:rsidP="00F25198">
            <w:pPr>
              <w:rPr>
                <w:sz w:val="20"/>
                <w:szCs w:val="20"/>
                <w:lang w:val="fr-FR"/>
              </w:rPr>
            </w:pPr>
          </w:p>
        </w:tc>
        <w:tc>
          <w:tcPr>
            <w:tcW w:w="1269" w:type="dxa"/>
          </w:tcPr>
          <w:p w:rsidR="00F25198" w:rsidRPr="00F25198" w:rsidRDefault="00F25198" w:rsidP="00F25198">
            <w:pPr>
              <w:rPr>
                <w:sz w:val="20"/>
                <w:szCs w:val="20"/>
                <w:lang w:val="en-US"/>
              </w:rPr>
            </w:pPr>
          </w:p>
        </w:tc>
      </w:tr>
      <w:tr w:rsidR="00F25198" w:rsidRPr="009346B2" w:rsidTr="00F25198">
        <w:trPr>
          <w:trHeight w:val="485"/>
        </w:trPr>
        <w:tc>
          <w:tcPr>
            <w:tcW w:w="440" w:type="dxa"/>
            <w:tcBorders>
              <w:left w:val="nil"/>
              <w:bottom w:val="nil"/>
              <w:right w:val="nil"/>
            </w:tcBorders>
          </w:tcPr>
          <w:p w:rsidR="00F25198" w:rsidRPr="00F25198" w:rsidRDefault="00F25198" w:rsidP="00F25198">
            <w:pPr>
              <w:rPr>
                <w:sz w:val="20"/>
                <w:szCs w:val="20"/>
                <w:lang w:val="pl-PL"/>
              </w:rPr>
            </w:pPr>
          </w:p>
        </w:tc>
        <w:tc>
          <w:tcPr>
            <w:tcW w:w="1839" w:type="dxa"/>
            <w:tcBorders>
              <w:left w:val="nil"/>
              <w:bottom w:val="nil"/>
              <w:right w:val="nil"/>
            </w:tcBorders>
          </w:tcPr>
          <w:p w:rsidR="00F25198" w:rsidRPr="00F25198" w:rsidRDefault="00F25198" w:rsidP="00F25198">
            <w:pPr>
              <w:rPr>
                <w:sz w:val="20"/>
                <w:szCs w:val="20"/>
                <w:u w:val="single"/>
                <w:lang w:val="pl-PL"/>
              </w:rPr>
            </w:pPr>
          </w:p>
        </w:tc>
        <w:tc>
          <w:tcPr>
            <w:tcW w:w="4517" w:type="dxa"/>
            <w:tcBorders>
              <w:left w:val="nil"/>
              <w:bottom w:val="nil"/>
            </w:tcBorders>
            <w:vAlign w:val="center"/>
          </w:tcPr>
          <w:p w:rsidR="00F25198" w:rsidRPr="00F25198" w:rsidRDefault="00F25198" w:rsidP="00F25198">
            <w:pPr>
              <w:rPr>
                <w:rFonts w:cs="Arial"/>
                <w:sz w:val="20"/>
                <w:szCs w:val="20"/>
                <w:lang w:val="pl-PL"/>
              </w:rPr>
            </w:pPr>
          </w:p>
        </w:tc>
        <w:tc>
          <w:tcPr>
            <w:tcW w:w="1858" w:type="dxa"/>
            <w:vAlign w:val="center"/>
          </w:tcPr>
          <w:p w:rsidR="00F25198" w:rsidRPr="00F25198" w:rsidRDefault="00F25198" w:rsidP="00F25198">
            <w:pPr>
              <w:rPr>
                <w:sz w:val="20"/>
                <w:szCs w:val="20"/>
                <w:lang w:val="pl-PL"/>
              </w:rPr>
            </w:pPr>
            <w:r w:rsidRPr="00F25198">
              <w:rPr>
                <w:sz w:val="20"/>
                <w:szCs w:val="20"/>
                <w:lang w:val="pl-PL"/>
              </w:rPr>
              <w:t>Ukupno bodova:</w:t>
            </w:r>
          </w:p>
        </w:tc>
        <w:tc>
          <w:tcPr>
            <w:tcW w:w="1269" w:type="dxa"/>
            <w:vAlign w:val="center"/>
          </w:tcPr>
          <w:p w:rsidR="00F25198" w:rsidRPr="00F25198" w:rsidRDefault="00F25198" w:rsidP="00F25198">
            <w:pPr>
              <w:rPr>
                <w:sz w:val="20"/>
                <w:szCs w:val="20"/>
                <w:lang w:val="pl-PL"/>
              </w:rPr>
            </w:pPr>
          </w:p>
        </w:tc>
      </w:tr>
    </w:tbl>
    <w:p w:rsidR="00C61713" w:rsidRPr="008B2C9D" w:rsidRDefault="00F25198" w:rsidP="00C61713">
      <w:pPr>
        <w:pStyle w:val="Heading2"/>
        <w:rPr>
          <w:rFonts w:asciiTheme="minorHAnsi" w:hAnsiTheme="minorHAnsi" w:cstheme="minorHAnsi"/>
          <w:color w:val="auto"/>
          <w:sz w:val="24"/>
        </w:rPr>
      </w:pPr>
      <w:r w:rsidRPr="008B2C9D">
        <w:rPr>
          <w:rFonts w:asciiTheme="minorHAnsi" w:hAnsiTheme="minorHAnsi" w:cstheme="minorHAnsi"/>
          <w:color w:val="auto"/>
          <w:sz w:val="24"/>
        </w:rPr>
        <w:t xml:space="preserve"> </w:t>
      </w:r>
      <w:bookmarkStart w:id="111" w:name="_Toc3378179"/>
      <w:r w:rsidR="00C61713" w:rsidRPr="008B2C9D">
        <w:rPr>
          <w:rFonts w:asciiTheme="minorHAnsi" w:hAnsiTheme="minorHAnsi" w:cstheme="minorHAnsi"/>
          <w:color w:val="auto"/>
          <w:sz w:val="24"/>
        </w:rPr>
        <w:t>Prilog 4</w:t>
      </w:r>
      <w:bookmarkEnd w:id="111"/>
      <w:r w:rsidR="00C61713" w:rsidRPr="008B2C9D">
        <w:rPr>
          <w:rFonts w:asciiTheme="minorHAnsi" w:hAnsiTheme="minorHAnsi" w:cstheme="minorHAnsi"/>
          <w:color w:val="auto"/>
          <w:sz w:val="24"/>
        </w:rPr>
        <w:t xml:space="preserve"> </w:t>
      </w:r>
    </w:p>
    <w:p w:rsidR="00944036" w:rsidRPr="00F25198" w:rsidRDefault="00C61713">
      <w:pPr>
        <w:rPr>
          <w:sz w:val="24"/>
        </w:rPr>
      </w:pPr>
      <w:r w:rsidRPr="00F25198">
        <w:rPr>
          <w:bCs/>
          <w:sz w:val="20"/>
        </w:rPr>
        <w:t>Maksimalan broj bodova s kojim jedna ponuda može biti ocijenjena je 100. U slučaju da su dvije ili više ponuda jednako rangirane prema kriteriju odabira (jednak omjer cijene i kvalitete) naručitelj će odabrati ponudu koja je zaprimljena ranije.</w:t>
      </w:r>
    </w:p>
    <w:sectPr w:rsidR="00944036" w:rsidRPr="00F25198" w:rsidSect="00C61713">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5443" w:rsidRDefault="00C45443">
      <w:pPr>
        <w:spacing w:after="0" w:line="240" w:lineRule="auto"/>
      </w:pPr>
      <w:r>
        <w:separator/>
      </w:r>
    </w:p>
  </w:endnote>
  <w:endnote w:type="continuationSeparator" w:id="0">
    <w:p w:rsidR="00C45443" w:rsidRDefault="00C454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L Dutch">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7030839"/>
      <w:docPartObj>
        <w:docPartGallery w:val="Page Numbers (Bottom of Page)"/>
        <w:docPartUnique/>
      </w:docPartObj>
    </w:sdtPr>
    <w:sdtContent>
      <w:p w:rsidR="00C45443" w:rsidRDefault="00133E33">
        <w:pPr>
          <w:pStyle w:val="Footer"/>
          <w:jc w:val="right"/>
        </w:pPr>
        <w:r>
          <w:rPr>
            <w:noProof/>
          </w:rPr>
          <w:fldChar w:fldCharType="begin"/>
        </w:r>
        <w:r w:rsidR="00C45443">
          <w:rPr>
            <w:noProof/>
          </w:rPr>
          <w:instrText>PAGE   \* MERGEFORMAT</w:instrText>
        </w:r>
        <w:r>
          <w:rPr>
            <w:noProof/>
          </w:rPr>
          <w:fldChar w:fldCharType="separate"/>
        </w:r>
        <w:r w:rsidR="00396DBC">
          <w:rPr>
            <w:noProof/>
          </w:rPr>
          <w:t>1</w:t>
        </w:r>
        <w:r>
          <w:rPr>
            <w:noProof/>
          </w:rPr>
          <w:fldChar w:fldCharType="end"/>
        </w:r>
      </w:p>
    </w:sdtContent>
  </w:sdt>
  <w:p w:rsidR="00C45443" w:rsidRDefault="00C454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5443" w:rsidRDefault="00C45443">
      <w:pPr>
        <w:spacing w:after="0" w:line="240" w:lineRule="auto"/>
      </w:pPr>
      <w:r>
        <w:separator/>
      </w:r>
    </w:p>
  </w:footnote>
  <w:footnote w:type="continuationSeparator" w:id="0">
    <w:p w:rsidR="00C45443" w:rsidRDefault="00C454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5443" w:rsidRDefault="00C45443">
    <w:pPr>
      <w:pStyle w:val="Header"/>
    </w:pPr>
  </w:p>
  <w:p w:rsidR="00C45443" w:rsidRDefault="00C45443" w:rsidP="005C44EA">
    <w:pPr>
      <w:pStyle w:val="Header"/>
    </w:pPr>
    <w:r>
      <w:rPr>
        <w:noProof/>
        <w:lang w:eastAsia="hr-HR"/>
      </w:rPr>
      <w:drawing>
        <wp:inline distT="0" distB="0" distL="0" distR="0">
          <wp:extent cx="5821070" cy="817474"/>
          <wp:effectExtent l="19050" t="0" r="8230" b="0"/>
          <wp:docPr id="237" name="Picture 236" descr="headeri za annu 02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i za annu 02a.jpg"/>
                  <pic:cNvPicPr/>
                </pic:nvPicPr>
                <pic:blipFill>
                  <a:blip r:embed="rId1"/>
                  <a:stretch>
                    <a:fillRect/>
                  </a:stretch>
                </pic:blipFill>
                <pic:spPr>
                  <a:xfrm>
                    <a:off x="0" y="0"/>
                    <a:ext cx="5821070" cy="817474"/>
                  </a:xfrm>
                  <a:prstGeom prst="rect">
                    <a:avLst/>
                  </a:prstGeom>
                </pic:spPr>
              </pic:pic>
            </a:graphicData>
          </a:graphic>
        </wp:inline>
      </w:drawing>
    </w:r>
  </w:p>
  <w:p w:rsidR="00C45443" w:rsidRDefault="00C4544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F2233"/>
    <w:multiLevelType w:val="hybridMultilevel"/>
    <w:tmpl w:val="852A1534"/>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
    <w:nsid w:val="01344B40"/>
    <w:multiLevelType w:val="hybridMultilevel"/>
    <w:tmpl w:val="D82002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4EE564E"/>
    <w:multiLevelType w:val="hybridMultilevel"/>
    <w:tmpl w:val="D82002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55E0AC1"/>
    <w:multiLevelType w:val="hybridMultilevel"/>
    <w:tmpl w:val="8B8AA7FA"/>
    <w:lvl w:ilvl="0" w:tplc="2FC28DDE">
      <w:start w:val="1"/>
      <w:numFmt w:val="bullet"/>
      <w:lvlText w:val="-"/>
      <w:lvlJc w:val="left"/>
      <w:pPr>
        <w:ind w:left="720" w:hanging="360"/>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4">
    <w:nsid w:val="05B80981"/>
    <w:multiLevelType w:val="hybridMultilevel"/>
    <w:tmpl w:val="61FC58BE"/>
    <w:lvl w:ilvl="0" w:tplc="AA8AEF5C">
      <w:start w:val="1"/>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5">
    <w:nsid w:val="0676095D"/>
    <w:multiLevelType w:val="hybridMultilevel"/>
    <w:tmpl w:val="CC3CAF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0990012E"/>
    <w:multiLevelType w:val="hybridMultilevel"/>
    <w:tmpl w:val="CC100AC6"/>
    <w:lvl w:ilvl="0" w:tplc="041A000F">
      <w:start w:val="1"/>
      <w:numFmt w:val="decimal"/>
      <w:lvlText w:val="%1."/>
      <w:lvlJc w:val="left"/>
      <w:pPr>
        <w:ind w:left="1146" w:hanging="360"/>
      </w:pPr>
      <w:rPr>
        <w:rFonts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7">
    <w:nsid w:val="0BC4159A"/>
    <w:multiLevelType w:val="hybridMultilevel"/>
    <w:tmpl w:val="E4C4DB08"/>
    <w:lvl w:ilvl="0" w:tplc="041A0011">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8">
    <w:nsid w:val="13FF5394"/>
    <w:multiLevelType w:val="hybridMultilevel"/>
    <w:tmpl w:val="512A3F74"/>
    <w:lvl w:ilvl="0" w:tplc="C6844A2C">
      <w:start w:val="1"/>
      <w:numFmt w:val="bullet"/>
      <w:lvlText w:val="-"/>
      <w:lvlJc w:val="left"/>
      <w:pPr>
        <w:tabs>
          <w:tab w:val="num" w:pos="360"/>
        </w:tabs>
        <w:ind w:left="360" w:hanging="360"/>
      </w:pPr>
      <w:rPr>
        <w:rFonts w:ascii="Arial" w:eastAsia="Times New Roman" w:hAnsi="Arial" w:cs="Arial" w:hint="default"/>
      </w:rPr>
    </w:lvl>
    <w:lvl w:ilvl="1" w:tplc="041A0003">
      <w:start w:val="1"/>
      <w:numFmt w:val="bullet"/>
      <w:lvlText w:val="o"/>
      <w:lvlJc w:val="left"/>
      <w:pPr>
        <w:tabs>
          <w:tab w:val="num" w:pos="1800"/>
        </w:tabs>
        <w:ind w:left="1800" w:hanging="360"/>
      </w:pPr>
      <w:rPr>
        <w:rFonts w:ascii="Courier New" w:hAnsi="Courier New" w:cs="Courier New" w:hint="default"/>
      </w:rPr>
    </w:lvl>
    <w:lvl w:ilvl="2" w:tplc="041A0005">
      <w:start w:val="1"/>
      <w:numFmt w:val="bullet"/>
      <w:lvlText w:val=""/>
      <w:lvlJc w:val="left"/>
      <w:pPr>
        <w:tabs>
          <w:tab w:val="num" w:pos="2520"/>
        </w:tabs>
        <w:ind w:left="2520" w:hanging="360"/>
      </w:pPr>
      <w:rPr>
        <w:rFonts w:ascii="Wingdings" w:hAnsi="Wingdings" w:hint="default"/>
      </w:rPr>
    </w:lvl>
    <w:lvl w:ilvl="3" w:tplc="041A0001">
      <w:start w:val="1"/>
      <w:numFmt w:val="bullet"/>
      <w:lvlText w:val=""/>
      <w:lvlJc w:val="left"/>
      <w:pPr>
        <w:tabs>
          <w:tab w:val="num" w:pos="3240"/>
        </w:tabs>
        <w:ind w:left="3240" w:hanging="360"/>
      </w:pPr>
      <w:rPr>
        <w:rFonts w:ascii="Symbol" w:hAnsi="Symbol" w:hint="default"/>
      </w:rPr>
    </w:lvl>
    <w:lvl w:ilvl="4" w:tplc="041A0003">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9">
    <w:nsid w:val="14A541A8"/>
    <w:multiLevelType w:val="multilevel"/>
    <w:tmpl w:val="DFB8190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1756696B"/>
    <w:multiLevelType w:val="hybridMultilevel"/>
    <w:tmpl w:val="329034E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1">
    <w:nsid w:val="19B15336"/>
    <w:multiLevelType w:val="hybridMultilevel"/>
    <w:tmpl w:val="EE5E2868"/>
    <w:lvl w:ilvl="0" w:tplc="C31CB0CC">
      <w:start w:val="1"/>
      <w:numFmt w:val="bullet"/>
      <w:lvlText w:val="-"/>
      <w:lvlJc w:val="left"/>
      <w:pPr>
        <w:ind w:left="1125" w:hanging="360"/>
      </w:pPr>
      <w:rPr>
        <w:rFonts w:ascii="Calibri" w:eastAsia="Times New Roman" w:hAnsi="Calibri" w:cs="Times New Roman" w:hint="default"/>
      </w:rPr>
    </w:lvl>
    <w:lvl w:ilvl="1" w:tplc="041A0003" w:tentative="1">
      <w:start w:val="1"/>
      <w:numFmt w:val="bullet"/>
      <w:lvlText w:val="o"/>
      <w:lvlJc w:val="left"/>
      <w:pPr>
        <w:ind w:left="1845" w:hanging="360"/>
      </w:pPr>
      <w:rPr>
        <w:rFonts w:ascii="Courier New" w:hAnsi="Courier New" w:cs="Courier New" w:hint="default"/>
      </w:rPr>
    </w:lvl>
    <w:lvl w:ilvl="2" w:tplc="041A0005" w:tentative="1">
      <w:start w:val="1"/>
      <w:numFmt w:val="bullet"/>
      <w:lvlText w:val=""/>
      <w:lvlJc w:val="left"/>
      <w:pPr>
        <w:ind w:left="2565" w:hanging="360"/>
      </w:pPr>
      <w:rPr>
        <w:rFonts w:ascii="Wingdings" w:hAnsi="Wingdings" w:hint="default"/>
      </w:rPr>
    </w:lvl>
    <w:lvl w:ilvl="3" w:tplc="041A0001" w:tentative="1">
      <w:start w:val="1"/>
      <w:numFmt w:val="bullet"/>
      <w:lvlText w:val=""/>
      <w:lvlJc w:val="left"/>
      <w:pPr>
        <w:ind w:left="3285" w:hanging="360"/>
      </w:pPr>
      <w:rPr>
        <w:rFonts w:ascii="Symbol" w:hAnsi="Symbol" w:hint="default"/>
      </w:rPr>
    </w:lvl>
    <w:lvl w:ilvl="4" w:tplc="041A0003" w:tentative="1">
      <w:start w:val="1"/>
      <w:numFmt w:val="bullet"/>
      <w:lvlText w:val="o"/>
      <w:lvlJc w:val="left"/>
      <w:pPr>
        <w:ind w:left="4005" w:hanging="360"/>
      </w:pPr>
      <w:rPr>
        <w:rFonts w:ascii="Courier New" w:hAnsi="Courier New" w:cs="Courier New" w:hint="default"/>
      </w:rPr>
    </w:lvl>
    <w:lvl w:ilvl="5" w:tplc="041A0005" w:tentative="1">
      <w:start w:val="1"/>
      <w:numFmt w:val="bullet"/>
      <w:lvlText w:val=""/>
      <w:lvlJc w:val="left"/>
      <w:pPr>
        <w:ind w:left="4725" w:hanging="360"/>
      </w:pPr>
      <w:rPr>
        <w:rFonts w:ascii="Wingdings" w:hAnsi="Wingdings" w:hint="default"/>
      </w:rPr>
    </w:lvl>
    <w:lvl w:ilvl="6" w:tplc="041A0001" w:tentative="1">
      <w:start w:val="1"/>
      <w:numFmt w:val="bullet"/>
      <w:lvlText w:val=""/>
      <w:lvlJc w:val="left"/>
      <w:pPr>
        <w:ind w:left="5445" w:hanging="360"/>
      </w:pPr>
      <w:rPr>
        <w:rFonts w:ascii="Symbol" w:hAnsi="Symbol" w:hint="default"/>
      </w:rPr>
    </w:lvl>
    <w:lvl w:ilvl="7" w:tplc="041A0003" w:tentative="1">
      <w:start w:val="1"/>
      <w:numFmt w:val="bullet"/>
      <w:lvlText w:val="o"/>
      <w:lvlJc w:val="left"/>
      <w:pPr>
        <w:ind w:left="6165" w:hanging="360"/>
      </w:pPr>
      <w:rPr>
        <w:rFonts w:ascii="Courier New" w:hAnsi="Courier New" w:cs="Courier New" w:hint="default"/>
      </w:rPr>
    </w:lvl>
    <w:lvl w:ilvl="8" w:tplc="041A0005" w:tentative="1">
      <w:start w:val="1"/>
      <w:numFmt w:val="bullet"/>
      <w:lvlText w:val=""/>
      <w:lvlJc w:val="left"/>
      <w:pPr>
        <w:ind w:left="6885" w:hanging="360"/>
      </w:pPr>
      <w:rPr>
        <w:rFonts w:ascii="Wingdings" w:hAnsi="Wingdings" w:hint="default"/>
      </w:rPr>
    </w:lvl>
  </w:abstractNum>
  <w:abstractNum w:abstractNumId="12">
    <w:nsid w:val="1D8B020A"/>
    <w:multiLevelType w:val="hybridMultilevel"/>
    <w:tmpl w:val="740ED9B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1E886FBD"/>
    <w:multiLevelType w:val="hybridMultilevel"/>
    <w:tmpl w:val="2156367C"/>
    <w:lvl w:ilvl="0" w:tplc="307ECAD6">
      <w:numFmt w:val="bullet"/>
      <w:lvlText w:val="-"/>
      <w:lvlJc w:val="left"/>
      <w:pPr>
        <w:tabs>
          <w:tab w:val="num" w:pos="360"/>
        </w:tabs>
        <w:ind w:left="360" w:hanging="360"/>
      </w:pPr>
      <w:rPr>
        <w:rFonts w:ascii="Times New Roman" w:eastAsia="Times New Roman" w:hAnsi="Times New Roman" w:cs="Times New Roman" w:hint="default"/>
      </w:rPr>
    </w:lvl>
    <w:lvl w:ilvl="1" w:tplc="041A0003">
      <w:start w:val="1"/>
      <w:numFmt w:val="bullet"/>
      <w:lvlText w:val="o"/>
      <w:lvlJc w:val="left"/>
      <w:pPr>
        <w:tabs>
          <w:tab w:val="num" w:pos="1800"/>
        </w:tabs>
        <w:ind w:left="1800" w:hanging="360"/>
      </w:pPr>
      <w:rPr>
        <w:rFonts w:ascii="Courier New" w:hAnsi="Courier New" w:cs="Courier New" w:hint="default"/>
      </w:rPr>
    </w:lvl>
    <w:lvl w:ilvl="2" w:tplc="041A0005">
      <w:start w:val="1"/>
      <w:numFmt w:val="bullet"/>
      <w:lvlText w:val=""/>
      <w:lvlJc w:val="left"/>
      <w:pPr>
        <w:tabs>
          <w:tab w:val="num" w:pos="2520"/>
        </w:tabs>
        <w:ind w:left="2520" w:hanging="360"/>
      </w:pPr>
      <w:rPr>
        <w:rFonts w:ascii="Wingdings" w:hAnsi="Wingdings" w:hint="default"/>
      </w:rPr>
    </w:lvl>
    <w:lvl w:ilvl="3" w:tplc="041A0001">
      <w:start w:val="1"/>
      <w:numFmt w:val="bullet"/>
      <w:lvlText w:val=""/>
      <w:lvlJc w:val="left"/>
      <w:pPr>
        <w:tabs>
          <w:tab w:val="num" w:pos="3240"/>
        </w:tabs>
        <w:ind w:left="3240" w:hanging="360"/>
      </w:pPr>
      <w:rPr>
        <w:rFonts w:ascii="Symbol" w:hAnsi="Symbol" w:hint="default"/>
      </w:rPr>
    </w:lvl>
    <w:lvl w:ilvl="4" w:tplc="041A0003">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14">
    <w:nsid w:val="1EBD604F"/>
    <w:multiLevelType w:val="hybridMultilevel"/>
    <w:tmpl w:val="CC3CAFBA"/>
    <w:lvl w:ilvl="0" w:tplc="041A000F">
      <w:start w:val="1"/>
      <w:numFmt w:val="decimal"/>
      <w:lvlText w:val="%1."/>
      <w:lvlJc w:val="left"/>
      <w:pPr>
        <w:ind w:left="786"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1F7925A6"/>
    <w:multiLevelType w:val="multilevel"/>
    <w:tmpl w:val="538A67A8"/>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1FC4608B"/>
    <w:multiLevelType w:val="hybridMultilevel"/>
    <w:tmpl w:val="452059D4"/>
    <w:lvl w:ilvl="0" w:tplc="19AAE5C2">
      <w:start w:val="1"/>
      <w:numFmt w:val="upperLetter"/>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7">
    <w:nsid w:val="23244340"/>
    <w:multiLevelType w:val="hybridMultilevel"/>
    <w:tmpl w:val="DEC840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298F126F"/>
    <w:multiLevelType w:val="hybridMultilevel"/>
    <w:tmpl w:val="9D7AEB02"/>
    <w:lvl w:ilvl="0" w:tplc="326CC516">
      <w:start w:val="2"/>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2C4A4842"/>
    <w:multiLevelType w:val="hybridMultilevel"/>
    <w:tmpl w:val="A544BB08"/>
    <w:lvl w:ilvl="0" w:tplc="D5DA85E0">
      <w:start w:val="1"/>
      <w:numFmt w:val="bullet"/>
      <w:lvlText w:val=""/>
      <w:lvlJc w:val="left"/>
      <w:pPr>
        <w:tabs>
          <w:tab w:val="num" w:pos="720"/>
        </w:tabs>
        <w:ind w:left="720" w:hanging="360"/>
      </w:pPr>
      <w:rPr>
        <w:rFonts w:ascii="Symbol" w:hAnsi="Symbol" w:hint="default"/>
        <w:sz w:val="20"/>
      </w:rPr>
    </w:lvl>
    <w:lvl w:ilvl="1" w:tplc="BDE805F0">
      <w:start w:val="1"/>
      <w:numFmt w:val="decimal"/>
      <w:lvlText w:val="%2)"/>
      <w:lvlJc w:val="left"/>
      <w:pPr>
        <w:ind w:left="1440" w:hanging="360"/>
      </w:pPr>
      <w:rPr>
        <w:rFonts w:cs="Times New Roman" w:hint="default"/>
      </w:rPr>
    </w:lvl>
    <w:lvl w:ilvl="2" w:tplc="041A0005">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0">
    <w:nsid w:val="2D87436C"/>
    <w:multiLevelType w:val="hybridMultilevel"/>
    <w:tmpl w:val="521C95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2EB76AA4"/>
    <w:multiLevelType w:val="hybridMultilevel"/>
    <w:tmpl w:val="D4A0B874"/>
    <w:lvl w:ilvl="0" w:tplc="D7543A50">
      <w:start w:val="6"/>
      <w:numFmt w:val="bullet"/>
      <w:lvlText w:val="-"/>
      <w:lvlJc w:val="left"/>
      <w:pPr>
        <w:ind w:left="720" w:hanging="360"/>
      </w:pPr>
      <w:rPr>
        <w:rFonts w:ascii="Arial" w:eastAsia="Times New Roman" w:hAnsi="Arial"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22">
    <w:nsid w:val="359E3006"/>
    <w:multiLevelType w:val="hybridMultilevel"/>
    <w:tmpl w:val="3F32D1A6"/>
    <w:lvl w:ilvl="0" w:tplc="041A000F">
      <w:start w:val="1"/>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23">
    <w:nsid w:val="39BD4A21"/>
    <w:multiLevelType w:val="hybridMultilevel"/>
    <w:tmpl w:val="36A82F46"/>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4">
    <w:nsid w:val="3A340AC8"/>
    <w:multiLevelType w:val="hybridMultilevel"/>
    <w:tmpl w:val="B5E6CB9E"/>
    <w:lvl w:ilvl="0" w:tplc="2FC28DDE">
      <w:start w:val="1"/>
      <w:numFmt w:val="bullet"/>
      <w:lvlText w:val="-"/>
      <w:lvlJc w:val="left"/>
      <w:pPr>
        <w:ind w:left="720" w:hanging="360"/>
      </w:pPr>
      <w:rPr>
        <w:rFonts w:ascii="Times New Roman" w:eastAsia="Times New Roman" w:hAnsi="Times New Roman"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nsid w:val="3CF00B70"/>
    <w:multiLevelType w:val="hybridMultilevel"/>
    <w:tmpl w:val="F4B4489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3FF2723F"/>
    <w:multiLevelType w:val="hybridMultilevel"/>
    <w:tmpl w:val="4724B37A"/>
    <w:lvl w:ilvl="0" w:tplc="AE78BE06">
      <w:start w:val="2"/>
      <w:numFmt w:val="decimal"/>
      <w:lvlText w:val="%1."/>
      <w:lvlJc w:val="left"/>
      <w:pPr>
        <w:tabs>
          <w:tab w:val="num" w:pos="1146"/>
        </w:tabs>
        <w:ind w:left="1146" w:hanging="360"/>
      </w:pPr>
      <w:rPr>
        <w:rFonts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42F5747D"/>
    <w:multiLevelType w:val="hybridMultilevel"/>
    <w:tmpl w:val="E35AABF8"/>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nsid w:val="44425380"/>
    <w:multiLevelType w:val="hybridMultilevel"/>
    <w:tmpl w:val="04A46946"/>
    <w:lvl w:ilvl="0" w:tplc="19AAE5C2">
      <w:start w:val="1"/>
      <w:numFmt w:val="upperLetter"/>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29">
    <w:nsid w:val="483B4D71"/>
    <w:multiLevelType w:val="hybridMultilevel"/>
    <w:tmpl w:val="452059D4"/>
    <w:lvl w:ilvl="0" w:tplc="19AAE5C2">
      <w:start w:val="1"/>
      <w:numFmt w:val="upperLetter"/>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30">
    <w:nsid w:val="486D49D7"/>
    <w:multiLevelType w:val="hybridMultilevel"/>
    <w:tmpl w:val="CC3CAF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nsid w:val="497262F5"/>
    <w:multiLevelType w:val="hybridMultilevel"/>
    <w:tmpl w:val="4DF62ACA"/>
    <w:lvl w:ilvl="0" w:tplc="041A000F">
      <w:start w:val="1"/>
      <w:numFmt w:val="decimal"/>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2">
    <w:nsid w:val="5357040C"/>
    <w:multiLevelType w:val="hybridMultilevel"/>
    <w:tmpl w:val="D820023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59D331C1"/>
    <w:multiLevelType w:val="hybridMultilevel"/>
    <w:tmpl w:val="86FE28D0"/>
    <w:lvl w:ilvl="0" w:tplc="40D2033C">
      <w:start w:val="1"/>
      <w:numFmt w:val="decimal"/>
      <w:lvlText w:val="%1."/>
      <w:lvlJc w:val="left"/>
      <w:pPr>
        <w:ind w:left="720" w:hanging="360"/>
      </w:pPr>
      <w:rPr>
        <w:rFonts w:hint="default"/>
        <w:sz w:val="24"/>
        <w:szCs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nsid w:val="62843394"/>
    <w:multiLevelType w:val="hybridMultilevel"/>
    <w:tmpl w:val="25D027B8"/>
    <w:lvl w:ilvl="0" w:tplc="041A000F">
      <w:start w:val="1"/>
      <w:numFmt w:val="decimal"/>
      <w:lvlText w:val="%1."/>
      <w:lvlJc w:val="left"/>
      <w:pPr>
        <w:tabs>
          <w:tab w:val="num" w:pos="720"/>
        </w:tabs>
        <w:ind w:left="720"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35">
    <w:nsid w:val="630E4AF4"/>
    <w:multiLevelType w:val="hybridMultilevel"/>
    <w:tmpl w:val="7726650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nsid w:val="63A21AEA"/>
    <w:multiLevelType w:val="hybridMultilevel"/>
    <w:tmpl w:val="5AB69078"/>
    <w:lvl w:ilvl="0" w:tplc="041A000F">
      <w:start w:val="1"/>
      <w:numFmt w:val="decimal"/>
      <w:lvlText w:val="%1."/>
      <w:lvlJc w:val="left"/>
      <w:pPr>
        <w:ind w:left="720" w:hanging="360"/>
      </w:pPr>
    </w:lvl>
    <w:lvl w:ilvl="1" w:tplc="DEE0CF40">
      <w:start w:val="1"/>
      <w:numFmt w:val="upperLetter"/>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nsid w:val="677F426B"/>
    <w:multiLevelType w:val="hybridMultilevel"/>
    <w:tmpl w:val="64AC98C4"/>
    <w:lvl w:ilvl="0" w:tplc="A8D6CABE">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nsid w:val="6E2A20A9"/>
    <w:multiLevelType w:val="hybridMultilevel"/>
    <w:tmpl w:val="5C4A1D3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nsid w:val="70E71B1D"/>
    <w:multiLevelType w:val="hybridMultilevel"/>
    <w:tmpl w:val="DD76A2F6"/>
    <w:lvl w:ilvl="0" w:tplc="B742E14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nsid w:val="718C6706"/>
    <w:multiLevelType w:val="hybridMultilevel"/>
    <w:tmpl w:val="45C29B0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nsid w:val="78CD148D"/>
    <w:multiLevelType w:val="hybridMultilevel"/>
    <w:tmpl w:val="15BACA72"/>
    <w:lvl w:ilvl="0" w:tplc="D7543A50">
      <w:start w:val="6"/>
      <w:numFmt w:val="bullet"/>
      <w:lvlText w:val="-"/>
      <w:lvlJc w:val="left"/>
      <w:pPr>
        <w:ind w:left="1069" w:hanging="360"/>
      </w:pPr>
      <w:rPr>
        <w:rFonts w:ascii="Arial" w:eastAsia="Times New Roman" w:hAnsi="Arial"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42">
    <w:nsid w:val="7C4A6F16"/>
    <w:multiLevelType w:val="hybridMultilevel"/>
    <w:tmpl w:val="F496B646"/>
    <w:lvl w:ilvl="0" w:tplc="D5DA85E0">
      <w:start w:val="1"/>
      <w:numFmt w:val="bullet"/>
      <w:lvlText w:val=""/>
      <w:lvlJc w:val="left"/>
      <w:pPr>
        <w:ind w:left="720" w:hanging="360"/>
      </w:pPr>
      <w:rPr>
        <w:rFonts w:ascii="Symbol" w:hAnsi="Symbol" w:hint="default"/>
        <w:sz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nsid w:val="7E00132C"/>
    <w:multiLevelType w:val="hybridMultilevel"/>
    <w:tmpl w:val="7726650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
  </w:num>
  <w:num w:numId="2">
    <w:abstractNumId w:val="37"/>
  </w:num>
  <w:num w:numId="3">
    <w:abstractNumId w:val="43"/>
  </w:num>
  <w:num w:numId="4">
    <w:abstractNumId w:val="15"/>
  </w:num>
  <w:num w:numId="5">
    <w:abstractNumId w:val="19"/>
  </w:num>
  <w:num w:numId="6">
    <w:abstractNumId w:val="7"/>
  </w:num>
  <w:num w:numId="7">
    <w:abstractNumId w:val="42"/>
  </w:num>
  <w:num w:numId="8">
    <w:abstractNumId w:val="0"/>
  </w:num>
  <w:num w:numId="9">
    <w:abstractNumId w:val="31"/>
  </w:num>
  <w:num w:numId="10">
    <w:abstractNumId w:val="3"/>
  </w:num>
  <w:num w:numId="11">
    <w:abstractNumId w:val="41"/>
  </w:num>
  <w:num w:numId="12">
    <w:abstractNumId w:val="21"/>
  </w:num>
  <w:num w:numId="13">
    <w:abstractNumId w:val="23"/>
  </w:num>
  <w:num w:numId="14">
    <w:abstractNumId w:val="34"/>
  </w:num>
  <w:num w:numId="15">
    <w:abstractNumId w:val="10"/>
  </w:num>
  <w:num w:numId="16">
    <w:abstractNumId w:val="24"/>
  </w:num>
  <w:num w:numId="17">
    <w:abstractNumId w:val="12"/>
  </w:num>
  <w:num w:numId="18">
    <w:abstractNumId w:val="40"/>
  </w:num>
  <w:num w:numId="19">
    <w:abstractNumId w:val="38"/>
  </w:num>
  <w:num w:numId="20">
    <w:abstractNumId w:val="17"/>
  </w:num>
  <w:num w:numId="21">
    <w:abstractNumId w:val="6"/>
  </w:num>
  <w:num w:numId="22">
    <w:abstractNumId w:val="20"/>
  </w:num>
  <w:num w:numId="23">
    <w:abstractNumId w:val="27"/>
  </w:num>
  <w:num w:numId="24">
    <w:abstractNumId w:val="4"/>
  </w:num>
  <w:num w:numId="25">
    <w:abstractNumId w:val="13"/>
  </w:num>
  <w:num w:numId="26">
    <w:abstractNumId w:val="8"/>
  </w:num>
  <w:num w:numId="27">
    <w:abstractNumId w:val="25"/>
  </w:num>
  <w:num w:numId="28">
    <w:abstractNumId w:val="35"/>
  </w:num>
  <w:num w:numId="29">
    <w:abstractNumId w:val="33"/>
  </w:num>
  <w:num w:numId="30">
    <w:abstractNumId w:val="18"/>
  </w:num>
  <w:num w:numId="31">
    <w:abstractNumId w:val="39"/>
  </w:num>
  <w:num w:numId="32">
    <w:abstractNumId w:val="32"/>
  </w:num>
  <w:num w:numId="33">
    <w:abstractNumId w:val="2"/>
  </w:num>
  <w:num w:numId="34">
    <w:abstractNumId w:val="1"/>
  </w:num>
  <w:num w:numId="35">
    <w:abstractNumId w:val="22"/>
  </w:num>
  <w:num w:numId="36">
    <w:abstractNumId w:val="36"/>
  </w:num>
  <w:num w:numId="37">
    <w:abstractNumId w:val="11"/>
  </w:num>
  <w:num w:numId="38">
    <w:abstractNumId w:val="28"/>
  </w:num>
  <w:num w:numId="39">
    <w:abstractNumId w:val="29"/>
  </w:num>
  <w:num w:numId="40">
    <w:abstractNumId w:val="16"/>
  </w:num>
  <w:num w:numId="41">
    <w:abstractNumId w:val="30"/>
  </w:num>
  <w:num w:numId="42">
    <w:abstractNumId w:val="14"/>
  </w:num>
  <w:num w:numId="43">
    <w:abstractNumId w:val="5"/>
  </w:num>
  <w:num w:numId="44">
    <w:abstractNumId w:val="26"/>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C61713"/>
    <w:rsid w:val="00007FD7"/>
    <w:rsid w:val="0001081F"/>
    <w:rsid w:val="00011462"/>
    <w:rsid w:val="00040044"/>
    <w:rsid w:val="00050488"/>
    <w:rsid w:val="00063925"/>
    <w:rsid w:val="00067274"/>
    <w:rsid w:val="00075EC5"/>
    <w:rsid w:val="000872EC"/>
    <w:rsid w:val="00087ED5"/>
    <w:rsid w:val="00096382"/>
    <w:rsid w:val="000A2181"/>
    <w:rsid w:val="000C01CB"/>
    <w:rsid w:val="000C6620"/>
    <w:rsid w:val="000C663A"/>
    <w:rsid w:val="000C7CEE"/>
    <w:rsid w:val="000D4091"/>
    <w:rsid w:val="000D5680"/>
    <w:rsid w:val="000E436D"/>
    <w:rsid w:val="000E51FE"/>
    <w:rsid w:val="000E5A4F"/>
    <w:rsid w:val="000E5DB8"/>
    <w:rsid w:val="00127F74"/>
    <w:rsid w:val="00133E33"/>
    <w:rsid w:val="00136011"/>
    <w:rsid w:val="00152920"/>
    <w:rsid w:val="00152F54"/>
    <w:rsid w:val="00155E66"/>
    <w:rsid w:val="00170F9B"/>
    <w:rsid w:val="00174100"/>
    <w:rsid w:val="00181E6C"/>
    <w:rsid w:val="00186743"/>
    <w:rsid w:val="001931C3"/>
    <w:rsid w:val="00193C52"/>
    <w:rsid w:val="00194F63"/>
    <w:rsid w:val="001A6511"/>
    <w:rsid w:val="001D2AF8"/>
    <w:rsid w:val="001D41F2"/>
    <w:rsid w:val="001E69E0"/>
    <w:rsid w:val="001E7BB8"/>
    <w:rsid w:val="002139C3"/>
    <w:rsid w:val="00221D38"/>
    <w:rsid w:val="00234E49"/>
    <w:rsid w:val="00235A5F"/>
    <w:rsid w:val="0024772A"/>
    <w:rsid w:val="002510F1"/>
    <w:rsid w:val="0025328E"/>
    <w:rsid w:val="00272FBC"/>
    <w:rsid w:val="00274D27"/>
    <w:rsid w:val="00296D27"/>
    <w:rsid w:val="002A0604"/>
    <w:rsid w:val="002A0B74"/>
    <w:rsid w:val="002A7C50"/>
    <w:rsid w:val="002B24D3"/>
    <w:rsid w:val="002D2D36"/>
    <w:rsid w:val="002D6556"/>
    <w:rsid w:val="002F0E44"/>
    <w:rsid w:val="002F35B7"/>
    <w:rsid w:val="0030293F"/>
    <w:rsid w:val="003126B1"/>
    <w:rsid w:val="0034052A"/>
    <w:rsid w:val="00340741"/>
    <w:rsid w:val="00342BD2"/>
    <w:rsid w:val="0034587C"/>
    <w:rsid w:val="00351A5A"/>
    <w:rsid w:val="003537D2"/>
    <w:rsid w:val="003558AE"/>
    <w:rsid w:val="0036091E"/>
    <w:rsid w:val="00396DBC"/>
    <w:rsid w:val="003B4AFD"/>
    <w:rsid w:val="003D206D"/>
    <w:rsid w:val="003D6D13"/>
    <w:rsid w:val="003F66D1"/>
    <w:rsid w:val="00406EAD"/>
    <w:rsid w:val="004116AE"/>
    <w:rsid w:val="004138D5"/>
    <w:rsid w:val="00451BE7"/>
    <w:rsid w:val="00454595"/>
    <w:rsid w:val="00457BDF"/>
    <w:rsid w:val="004A4840"/>
    <w:rsid w:val="004B00EA"/>
    <w:rsid w:val="004B2D93"/>
    <w:rsid w:val="004C202F"/>
    <w:rsid w:val="004C28CB"/>
    <w:rsid w:val="004C385C"/>
    <w:rsid w:val="004C61B5"/>
    <w:rsid w:val="004D23B8"/>
    <w:rsid w:val="004E145F"/>
    <w:rsid w:val="004E3380"/>
    <w:rsid w:val="004F0E8E"/>
    <w:rsid w:val="004F2289"/>
    <w:rsid w:val="0051134C"/>
    <w:rsid w:val="0051230F"/>
    <w:rsid w:val="005363E3"/>
    <w:rsid w:val="00556C35"/>
    <w:rsid w:val="00557503"/>
    <w:rsid w:val="00565392"/>
    <w:rsid w:val="00570172"/>
    <w:rsid w:val="00570B5F"/>
    <w:rsid w:val="005915A5"/>
    <w:rsid w:val="005B4E4E"/>
    <w:rsid w:val="005B6F0D"/>
    <w:rsid w:val="005C44EA"/>
    <w:rsid w:val="005D1A9E"/>
    <w:rsid w:val="005D50FB"/>
    <w:rsid w:val="005F15C2"/>
    <w:rsid w:val="0060018C"/>
    <w:rsid w:val="00616F4C"/>
    <w:rsid w:val="006225A5"/>
    <w:rsid w:val="00624B99"/>
    <w:rsid w:val="00634078"/>
    <w:rsid w:val="00642B2C"/>
    <w:rsid w:val="00654128"/>
    <w:rsid w:val="00657C23"/>
    <w:rsid w:val="006650C9"/>
    <w:rsid w:val="006733DC"/>
    <w:rsid w:val="006739CF"/>
    <w:rsid w:val="00675882"/>
    <w:rsid w:val="0068021E"/>
    <w:rsid w:val="006804BB"/>
    <w:rsid w:val="00680E0A"/>
    <w:rsid w:val="006965E5"/>
    <w:rsid w:val="006A3C89"/>
    <w:rsid w:val="006A6AF1"/>
    <w:rsid w:val="006A7AD2"/>
    <w:rsid w:val="006C6964"/>
    <w:rsid w:val="006D499F"/>
    <w:rsid w:val="006F70D5"/>
    <w:rsid w:val="00705F75"/>
    <w:rsid w:val="00720365"/>
    <w:rsid w:val="00736BA6"/>
    <w:rsid w:val="00745765"/>
    <w:rsid w:val="00753AB7"/>
    <w:rsid w:val="00757100"/>
    <w:rsid w:val="00760ED2"/>
    <w:rsid w:val="00775D1C"/>
    <w:rsid w:val="007834DD"/>
    <w:rsid w:val="0079456B"/>
    <w:rsid w:val="007B4D90"/>
    <w:rsid w:val="007C54AE"/>
    <w:rsid w:val="007C7033"/>
    <w:rsid w:val="007E20BB"/>
    <w:rsid w:val="007F09FA"/>
    <w:rsid w:val="007F239D"/>
    <w:rsid w:val="007F3635"/>
    <w:rsid w:val="00802B64"/>
    <w:rsid w:val="0081223F"/>
    <w:rsid w:val="008172C0"/>
    <w:rsid w:val="00817840"/>
    <w:rsid w:val="00833F6E"/>
    <w:rsid w:val="008358F6"/>
    <w:rsid w:val="0084007A"/>
    <w:rsid w:val="0085235F"/>
    <w:rsid w:val="0085434D"/>
    <w:rsid w:val="008569F7"/>
    <w:rsid w:val="00856F70"/>
    <w:rsid w:val="00882549"/>
    <w:rsid w:val="00886F56"/>
    <w:rsid w:val="00893C34"/>
    <w:rsid w:val="00894D6F"/>
    <w:rsid w:val="008A470B"/>
    <w:rsid w:val="008A6E7E"/>
    <w:rsid w:val="008A7E6C"/>
    <w:rsid w:val="008B00FC"/>
    <w:rsid w:val="008B59FD"/>
    <w:rsid w:val="008B6A09"/>
    <w:rsid w:val="008B6ABC"/>
    <w:rsid w:val="008C379F"/>
    <w:rsid w:val="008C499A"/>
    <w:rsid w:val="008D09F8"/>
    <w:rsid w:val="008D1418"/>
    <w:rsid w:val="008D1A45"/>
    <w:rsid w:val="008E143C"/>
    <w:rsid w:val="008F730D"/>
    <w:rsid w:val="0090094F"/>
    <w:rsid w:val="00927EC2"/>
    <w:rsid w:val="00944036"/>
    <w:rsid w:val="00946FB7"/>
    <w:rsid w:val="009765E7"/>
    <w:rsid w:val="0097782B"/>
    <w:rsid w:val="00995116"/>
    <w:rsid w:val="00996B44"/>
    <w:rsid w:val="009B4489"/>
    <w:rsid w:val="009C0808"/>
    <w:rsid w:val="009C7267"/>
    <w:rsid w:val="009D71EA"/>
    <w:rsid w:val="009E4EE0"/>
    <w:rsid w:val="009E6357"/>
    <w:rsid w:val="009F21DB"/>
    <w:rsid w:val="00A23C73"/>
    <w:rsid w:val="00A32645"/>
    <w:rsid w:val="00A640E6"/>
    <w:rsid w:val="00A653C4"/>
    <w:rsid w:val="00A71143"/>
    <w:rsid w:val="00A77033"/>
    <w:rsid w:val="00A80FA4"/>
    <w:rsid w:val="00A83266"/>
    <w:rsid w:val="00A90BFE"/>
    <w:rsid w:val="00AA0923"/>
    <w:rsid w:val="00AA54A5"/>
    <w:rsid w:val="00AB2D39"/>
    <w:rsid w:val="00AB718D"/>
    <w:rsid w:val="00AD0034"/>
    <w:rsid w:val="00B024CA"/>
    <w:rsid w:val="00B047AC"/>
    <w:rsid w:val="00B35214"/>
    <w:rsid w:val="00B365CC"/>
    <w:rsid w:val="00B378E5"/>
    <w:rsid w:val="00B47A8B"/>
    <w:rsid w:val="00B56BA1"/>
    <w:rsid w:val="00B62CF6"/>
    <w:rsid w:val="00B643FB"/>
    <w:rsid w:val="00B670D0"/>
    <w:rsid w:val="00B7298E"/>
    <w:rsid w:val="00B865D3"/>
    <w:rsid w:val="00B92C03"/>
    <w:rsid w:val="00BA7F1A"/>
    <w:rsid w:val="00BB00F0"/>
    <w:rsid w:val="00BB72ED"/>
    <w:rsid w:val="00BC0705"/>
    <w:rsid w:val="00BD1B21"/>
    <w:rsid w:val="00BE084F"/>
    <w:rsid w:val="00C04A11"/>
    <w:rsid w:val="00C10423"/>
    <w:rsid w:val="00C43EBF"/>
    <w:rsid w:val="00C45443"/>
    <w:rsid w:val="00C50BE7"/>
    <w:rsid w:val="00C61713"/>
    <w:rsid w:val="00C624E5"/>
    <w:rsid w:val="00C807D1"/>
    <w:rsid w:val="00C86CCC"/>
    <w:rsid w:val="00CB0C24"/>
    <w:rsid w:val="00CB4EA6"/>
    <w:rsid w:val="00CB7ECB"/>
    <w:rsid w:val="00CC427C"/>
    <w:rsid w:val="00CE00C0"/>
    <w:rsid w:val="00CE33B3"/>
    <w:rsid w:val="00CE5062"/>
    <w:rsid w:val="00CF2136"/>
    <w:rsid w:val="00CF2B46"/>
    <w:rsid w:val="00CF7A9B"/>
    <w:rsid w:val="00D07C58"/>
    <w:rsid w:val="00D1756F"/>
    <w:rsid w:val="00D266F6"/>
    <w:rsid w:val="00D2710D"/>
    <w:rsid w:val="00D3319B"/>
    <w:rsid w:val="00D3671B"/>
    <w:rsid w:val="00D51268"/>
    <w:rsid w:val="00D677C3"/>
    <w:rsid w:val="00D71854"/>
    <w:rsid w:val="00D82582"/>
    <w:rsid w:val="00DB5E24"/>
    <w:rsid w:val="00DC626F"/>
    <w:rsid w:val="00DE2E4E"/>
    <w:rsid w:val="00DF47CF"/>
    <w:rsid w:val="00E05339"/>
    <w:rsid w:val="00E13048"/>
    <w:rsid w:val="00E2650E"/>
    <w:rsid w:val="00E27533"/>
    <w:rsid w:val="00E31615"/>
    <w:rsid w:val="00E33BBF"/>
    <w:rsid w:val="00E5614D"/>
    <w:rsid w:val="00E56498"/>
    <w:rsid w:val="00E77377"/>
    <w:rsid w:val="00E84448"/>
    <w:rsid w:val="00E858AB"/>
    <w:rsid w:val="00E868BC"/>
    <w:rsid w:val="00E94B51"/>
    <w:rsid w:val="00E97634"/>
    <w:rsid w:val="00EA455C"/>
    <w:rsid w:val="00EB68C7"/>
    <w:rsid w:val="00EE1659"/>
    <w:rsid w:val="00F0419E"/>
    <w:rsid w:val="00F046EF"/>
    <w:rsid w:val="00F25198"/>
    <w:rsid w:val="00F36B31"/>
    <w:rsid w:val="00F40270"/>
    <w:rsid w:val="00F445D5"/>
    <w:rsid w:val="00F449E9"/>
    <w:rsid w:val="00F46C26"/>
    <w:rsid w:val="00F60F69"/>
    <w:rsid w:val="00F71B24"/>
    <w:rsid w:val="00F86783"/>
    <w:rsid w:val="00F933B7"/>
    <w:rsid w:val="00FA50DE"/>
    <w:rsid w:val="00FB1146"/>
    <w:rsid w:val="00FB392F"/>
    <w:rsid w:val="00FB699D"/>
    <w:rsid w:val="00FE1E50"/>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E6C"/>
  </w:style>
  <w:style w:type="paragraph" w:styleId="Heading1">
    <w:name w:val="heading 1"/>
    <w:basedOn w:val="Normal"/>
    <w:next w:val="Normal"/>
    <w:link w:val="Heading1Char"/>
    <w:uiPriority w:val="9"/>
    <w:qFormat/>
    <w:rsid w:val="00C617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617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171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7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6171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61713"/>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C617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617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713"/>
    <w:rPr>
      <w:rFonts w:ascii="Tahoma" w:hAnsi="Tahoma" w:cs="Tahoma"/>
      <w:sz w:val="16"/>
      <w:szCs w:val="16"/>
    </w:rPr>
  </w:style>
  <w:style w:type="paragraph" w:styleId="Header">
    <w:name w:val="header"/>
    <w:basedOn w:val="Normal"/>
    <w:link w:val="HeaderChar"/>
    <w:uiPriority w:val="99"/>
    <w:unhideWhenUsed/>
    <w:rsid w:val="00C61713"/>
    <w:pPr>
      <w:tabs>
        <w:tab w:val="center" w:pos="4536"/>
        <w:tab w:val="right" w:pos="9072"/>
      </w:tabs>
      <w:spacing w:after="0" w:line="240" w:lineRule="auto"/>
    </w:pPr>
  </w:style>
  <w:style w:type="character" w:customStyle="1" w:styleId="HeaderChar">
    <w:name w:val="Header Char"/>
    <w:basedOn w:val="DefaultParagraphFont"/>
    <w:link w:val="Header"/>
    <w:uiPriority w:val="99"/>
    <w:rsid w:val="00C61713"/>
  </w:style>
  <w:style w:type="paragraph" w:styleId="Footer">
    <w:name w:val="footer"/>
    <w:basedOn w:val="Normal"/>
    <w:link w:val="FooterChar"/>
    <w:uiPriority w:val="99"/>
    <w:unhideWhenUsed/>
    <w:rsid w:val="00C61713"/>
    <w:pPr>
      <w:tabs>
        <w:tab w:val="center" w:pos="4536"/>
        <w:tab w:val="right" w:pos="9072"/>
      </w:tabs>
      <w:spacing w:after="0" w:line="240" w:lineRule="auto"/>
    </w:pPr>
  </w:style>
  <w:style w:type="character" w:customStyle="1" w:styleId="FooterChar">
    <w:name w:val="Footer Char"/>
    <w:basedOn w:val="DefaultParagraphFont"/>
    <w:link w:val="Footer"/>
    <w:uiPriority w:val="99"/>
    <w:rsid w:val="00C61713"/>
  </w:style>
  <w:style w:type="character" w:styleId="Hyperlink">
    <w:name w:val="Hyperlink"/>
    <w:basedOn w:val="DefaultParagraphFont"/>
    <w:uiPriority w:val="99"/>
    <w:unhideWhenUsed/>
    <w:rsid w:val="00C61713"/>
    <w:rPr>
      <w:color w:val="0000FF" w:themeColor="hyperlink"/>
      <w:u w:val="single"/>
    </w:rPr>
  </w:style>
  <w:style w:type="paragraph" w:styleId="ListParagraph">
    <w:name w:val="List Paragraph"/>
    <w:basedOn w:val="Normal"/>
    <w:link w:val="ListParagraphChar"/>
    <w:uiPriority w:val="34"/>
    <w:qFormat/>
    <w:rsid w:val="00C61713"/>
    <w:pPr>
      <w:ind w:left="720"/>
      <w:contextualSpacing/>
    </w:pPr>
  </w:style>
  <w:style w:type="character" w:styleId="FollowedHyperlink">
    <w:name w:val="FollowedHyperlink"/>
    <w:basedOn w:val="DefaultParagraphFont"/>
    <w:semiHidden/>
    <w:qFormat/>
    <w:rsid w:val="00C61713"/>
    <w:rPr>
      <w:color w:val="800080"/>
      <w:u w:val="single"/>
    </w:rPr>
  </w:style>
  <w:style w:type="paragraph" w:styleId="TOCHeading">
    <w:name w:val="TOC Heading"/>
    <w:basedOn w:val="Heading1"/>
    <w:next w:val="Normal"/>
    <w:uiPriority w:val="39"/>
    <w:unhideWhenUsed/>
    <w:qFormat/>
    <w:rsid w:val="00C61713"/>
    <w:pPr>
      <w:spacing w:before="240" w:line="259" w:lineRule="auto"/>
      <w:outlineLvl w:val="9"/>
    </w:pPr>
    <w:rPr>
      <w:b w:val="0"/>
      <w:bCs w:val="0"/>
      <w:sz w:val="32"/>
      <w:szCs w:val="32"/>
      <w:lang w:eastAsia="hr-HR"/>
    </w:rPr>
  </w:style>
  <w:style w:type="paragraph" w:styleId="TOC1">
    <w:name w:val="toc 1"/>
    <w:basedOn w:val="Normal"/>
    <w:next w:val="Normal"/>
    <w:autoRedefine/>
    <w:uiPriority w:val="39"/>
    <w:unhideWhenUsed/>
    <w:rsid w:val="00C61713"/>
    <w:pPr>
      <w:tabs>
        <w:tab w:val="right" w:leader="dot" w:pos="9062"/>
      </w:tabs>
      <w:spacing w:after="100"/>
      <w:ind w:firstLine="142"/>
      <w:jc w:val="both"/>
    </w:pPr>
  </w:style>
  <w:style w:type="paragraph" w:styleId="TOC2">
    <w:name w:val="toc 2"/>
    <w:basedOn w:val="Normal"/>
    <w:next w:val="Normal"/>
    <w:autoRedefine/>
    <w:uiPriority w:val="39"/>
    <w:unhideWhenUsed/>
    <w:rsid w:val="00C61713"/>
    <w:pPr>
      <w:spacing w:after="100"/>
      <w:ind w:left="220"/>
    </w:pPr>
  </w:style>
  <w:style w:type="paragraph" w:styleId="NoSpacing">
    <w:name w:val="No Spacing"/>
    <w:uiPriority w:val="1"/>
    <w:qFormat/>
    <w:rsid w:val="00C61713"/>
  </w:style>
  <w:style w:type="character" w:customStyle="1" w:styleId="ListParagraphChar">
    <w:name w:val="List Paragraph Char"/>
    <w:link w:val="ListParagraph"/>
    <w:uiPriority w:val="34"/>
    <w:rsid w:val="00C61713"/>
  </w:style>
  <w:style w:type="paragraph" w:customStyle="1" w:styleId="t-9-8">
    <w:name w:val="t-9-8"/>
    <w:basedOn w:val="Normal"/>
    <w:rsid w:val="00C61713"/>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m-3936359694902141303bumpedfont15">
    <w:name w:val="m_-3936359694902141303bumpedfont15"/>
    <w:basedOn w:val="DefaultParagraphFont"/>
    <w:rsid w:val="00C61713"/>
    <w:rPr>
      <w:rFonts w:cs="Times New Roman"/>
    </w:rPr>
  </w:style>
  <w:style w:type="paragraph" w:customStyle="1" w:styleId="ListParagraph1">
    <w:name w:val="List Paragraph1"/>
    <w:basedOn w:val="Normal"/>
    <w:rsid w:val="00C61713"/>
    <w:pPr>
      <w:spacing w:after="160" w:line="259" w:lineRule="auto"/>
      <w:ind w:left="720"/>
    </w:pPr>
    <w:rPr>
      <w:rFonts w:ascii="Calibri" w:eastAsia="Times New Roman" w:hAnsi="Calibri" w:cs="Calibri"/>
    </w:rPr>
  </w:style>
  <w:style w:type="paragraph" w:customStyle="1" w:styleId="Default">
    <w:name w:val="Default"/>
    <w:rsid w:val="00C61713"/>
    <w:pPr>
      <w:autoSpaceDE w:val="0"/>
      <w:autoSpaceDN w:val="0"/>
      <w:adjustRightInd w:val="0"/>
      <w:spacing w:after="0" w:line="240" w:lineRule="auto"/>
    </w:pPr>
    <w:rPr>
      <w:rFonts w:ascii="Arial" w:eastAsia="Times New Roman" w:hAnsi="Arial" w:cs="Arial"/>
      <w:color w:val="000000"/>
      <w:sz w:val="24"/>
      <w:szCs w:val="24"/>
      <w:lang w:val="fr-FR"/>
    </w:rPr>
  </w:style>
  <w:style w:type="paragraph" w:customStyle="1" w:styleId="CM50">
    <w:name w:val="CM50"/>
    <w:basedOn w:val="Normal"/>
    <w:next w:val="Normal"/>
    <w:link w:val="CM50Char"/>
    <w:rsid w:val="00C61713"/>
    <w:pPr>
      <w:widowControl w:val="0"/>
      <w:autoSpaceDE w:val="0"/>
      <w:autoSpaceDN w:val="0"/>
      <w:adjustRightInd w:val="0"/>
      <w:spacing w:after="253" w:line="240" w:lineRule="auto"/>
    </w:pPr>
    <w:rPr>
      <w:rFonts w:ascii="Arial" w:eastAsia="Calibri" w:hAnsi="Arial" w:cs="Times New Roman"/>
      <w:sz w:val="24"/>
      <w:szCs w:val="24"/>
      <w:lang w:eastAsia="hr-HR"/>
    </w:rPr>
  </w:style>
  <w:style w:type="character" w:customStyle="1" w:styleId="CM50Char">
    <w:name w:val="CM50 Char"/>
    <w:link w:val="CM50"/>
    <w:locked/>
    <w:rsid w:val="00C61713"/>
    <w:rPr>
      <w:rFonts w:ascii="Arial" w:eastAsia="Calibri" w:hAnsi="Arial" w:cs="Times New Roman"/>
      <w:sz w:val="24"/>
      <w:szCs w:val="24"/>
      <w:lang w:eastAsia="hr-HR"/>
    </w:rPr>
  </w:style>
  <w:style w:type="paragraph" w:styleId="BodyText">
    <w:name w:val="Body Text"/>
    <w:basedOn w:val="Normal"/>
    <w:link w:val="BodyTextChar"/>
    <w:rsid w:val="00C61713"/>
    <w:pPr>
      <w:spacing w:after="0" w:line="240" w:lineRule="auto"/>
      <w:jc w:val="both"/>
    </w:pPr>
    <w:rPr>
      <w:rFonts w:ascii="Times New Roman" w:eastAsia="Batang" w:hAnsi="Times New Roman" w:cs="Times New Roman"/>
      <w:sz w:val="24"/>
      <w:szCs w:val="24"/>
      <w:lang w:eastAsia="hr-HR"/>
    </w:rPr>
  </w:style>
  <w:style w:type="character" w:customStyle="1" w:styleId="BodyTextChar">
    <w:name w:val="Body Text Char"/>
    <w:basedOn w:val="DefaultParagraphFont"/>
    <w:link w:val="BodyText"/>
    <w:rsid w:val="00C61713"/>
    <w:rPr>
      <w:rFonts w:ascii="Times New Roman" w:eastAsia="Batang" w:hAnsi="Times New Roman" w:cs="Times New Roman"/>
      <w:sz w:val="24"/>
      <w:szCs w:val="24"/>
      <w:lang w:eastAsia="hr-HR"/>
    </w:rPr>
  </w:style>
  <w:style w:type="paragraph" w:styleId="CommentText">
    <w:name w:val="annotation text"/>
    <w:basedOn w:val="Normal"/>
    <w:link w:val="CommentTextChar"/>
    <w:rsid w:val="00C61713"/>
    <w:pPr>
      <w:spacing w:after="0" w:line="240" w:lineRule="auto"/>
    </w:pPr>
    <w:rPr>
      <w:rFonts w:ascii="SL Dutch" w:eastAsia="Times New Roman" w:hAnsi="SL Dutch" w:cs="Times New Roman"/>
      <w:sz w:val="20"/>
      <w:szCs w:val="20"/>
      <w:lang w:val="en-GB" w:eastAsia="hr-HR"/>
    </w:rPr>
  </w:style>
  <w:style w:type="character" w:customStyle="1" w:styleId="CommentTextChar">
    <w:name w:val="Comment Text Char"/>
    <w:basedOn w:val="DefaultParagraphFont"/>
    <w:link w:val="CommentText"/>
    <w:rsid w:val="00C61713"/>
    <w:rPr>
      <w:rFonts w:ascii="SL Dutch" w:eastAsia="Times New Roman" w:hAnsi="SL Dutch" w:cs="Times New Roman"/>
      <w:sz w:val="20"/>
      <w:szCs w:val="20"/>
      <w:lang w:val="en-GB" w:eastAsia="hr-HR"/>
    </w:rPr>
  </w:style>
  <w:style w:type="paragraph" w:styleId="TOC3">
    <w:name w:val="toc 3"/>
    <w:basedOn w:val="Normal"/>
    <w:next w:val="Normal"/>
    <w:autoRedefine/>
    <w:uiPriority w:val="39"/>
    <w:unhideWhenUsed/>
    <w:rsid w:val="00C61713"/>
    <w:pPr>
      <w:spacing w:after="100"/>
      <w:ind w:left="440"/>
    </w:pPr>
  </w:style>
  <w:style w:type="character" w:styleId="CommentReference">
    <w:name w:val="annotation reference"/>
    <w:basedOn w:val="DefaultParagraphFont"/>
    <w:uiPriority w:val="99"/>
    <w:semiHidden/>
    <w:unhideWhenUsed/>
    <w:rsid w:val="00C61713"/>
    <w:rPr>
      <w:sz w:val="16"/>
      <w:szCs w:val="16"/>
    </w:rPr>
  </w:style>
  <w:style w:type="paragraph" w:styleId="CommentSubject">
    <w:name w:val="annotation subject"/>
    <w:basedOn w:val="CommentText"/>
    <w:next w:val="CommentText"/>
    <w:link w:val="CommentSubjectChar"/>
    <w:uiPriority w:val="99"/>
    <w:semiHidden/>
    <w:unhideWhenUsed/>
    <w:rsid w:val="00C61713"/>
    <w:pPr>
      <w:spacing w:after="200"/>
    </w:pPr>
    <w:rPr>
      <w:rFonts w:asciiTheme="minorHAnsi" w:eastAsiaTheme="minorHAnsi" w:hAnsiTheme="minorHAnsi" w:cstheme="minorBidi"/>
      <w:b/>
      <w:bCs/>
      <w:lang w:val="hr-HR" w:eastAsia="en-US"/>
    </w:rPr>
  </w:style>
  <w:style w:type="character" w:customStyle="1" w:styleId="CommentSubjectChar">
    <w:name w:val="Comment Subject Char"/>
    <w:basedOn w:val="CommentTextChar"/>
    <w:link w:val="CommentSubject"/>
    <w:uiPriority w:val="99"/>
    <w:semiHidden/>
    <w:rsid w:val="00C61713"/>
    <w:rPr>
      <w:rFonts w:ascii="SL Dutch" w:eastAsia="Times New Roman" w:hAnsi="SL Dutch" w:cs="Times New Roman"/>
      <w:b/>
      <w:bCs/>
      <w:sz w:val="20"/>
      <w:szCs w:val="20"/>
      <w:lang w:val="en-GB" w:eastAsia="hr-HR"/>
    </w:rPr>
  </w:style>
  <w:style w:type="paragraph" w:styleId="Revision">
    <w:name w:val="Revision"/>
    <w:hidden/>
    <w:uiPriority w:val="99"/>
    <w:semiHidden/>
    <w:rsid w:val="00C61713"/>
    <w:pPr>
      <w:spacing w:after="0" w:line="240" w:lineRule="auto"/>
    </w:pPr>
  </w:style>
  <w:style w:type="character" w:customStyle="1" w:styleId="UnresolvedMention1">
    <w:name w:val="Unresolved Mention1"/>
    <w:basedOn w:val="DefaultParagraphFont"/>
    <w:uiPriority w:val="99"/>
    <w:semiHidden/>
    <w:unhideWhenUsed/>
    <w:rsid w:val="00C61713"/>
    <w:rPr>
      <w:color w:val="605E5C"/>
      <w:shd w:val="clear" w:color="auto" w:fill="E1DFDD"/>
    </w:rPr>
  </w:style>
  <w:style w:type="paragraph" w:customStyle="1" w:styleId="Textbody">
    <w:name w:val="Text body"/>
    <w:basedOn w:val="Normal"/>
    <w:rsid w:val="007834DD"/>
    <w:pPr>
      <w:suppressAutoHyphens/>
      <w:autoSpaceDN w:val="0"/>
      <w:spacing w:after="0" w:line="240" w:lineRule="auto"/>
      <w:jc w:val="center"/>
      <w:textAlignment w:val="baseline"/>
    </w:pPr>
    <w:rPr>
      <w:rFonts w:ascii="Times New Roman" w:eastAsia="Times New Roman" w:hAnsi="Times New Roman" w:cs="Calibri"/>
      <w:kern w:val="3"/>
      <w:sz w:val="24"/>
      <w:szCs w:val="24"/>
      <w:lang w:eastAsia="zh-CN"/>
    </w:rPr>
  </w:style>
  <w:style w:type="character" w:customStyle="1" w:styleId="UnresolvedMention2">
    <w:name w:val="Unresolved Mention2"/>
    <w:basedOn w:val="DefaultParagraphFont"/>
    <w:uiPriority w:val="99"/>
    <w:semiHidden/>
    <w:unhideWhenUsed/>
    <w:rsid w:val="00CE00C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ck.hr" TargetMode="External"/><Relationship Id="rId13" Type="http://schemas.openxmlformats.org/officeDocument/2006/relationships/hyperlink" Target="http://www.fead.hr" TargetMode="External"/><Relationship Id="rId18" Type="http://schemas.openxmlformats.org/officeDocument/2006/relationships/footer" Target="footer1.xml"/><Relationship Id="rId26"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endnotes" Target="endnotes.xml"/><Relationship Id="rId12" Type="http://schemas.openxmlformats.org/officeDocument/2006/relationships/hyperlink" Target="https://strukturnifondovi.hr/wp-content/uploads/natjecaji/ublazavanje-siromastva-pruzanjem-pomoci-najpotrebitijim-osobama-podjelom-hrane-i-ili-osnovne-materijalne-pomoci---faza-ii-2677/06-Prilog_05_Nabava_za_NOJN.pdf" TargetMode="External"/><Relationship Id="rId17" Type="http://schemas.openxmlformats.org/officeDocument/2006/relationships/header" Target="header1.xml"/><Relationship Id="rId25"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mailto:ognjen.puljak@hck.hr" TargetMode="External"/><Relationship Id="rId20" Type="http://schemas.openxmlformats.org/officeDocument/2006/relationships/image" Target="media/image3.jpeg"/><Relationship Id="rId29" Type="http://schemas.openxmlformats.org/officeDocument/2006/relationships/hyperlink" Target="http://www.hck.h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gnjen.puljak@hck.hr" TargetMode="External"/><Relationship Id="rId24"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hyperlink" Target="mailto:irena.ivandic@hck.hr" TargetMode="External"/><Relationship Id="rId23" Type="http://schemas.openxmlformats.org/officeDocument/2006/relationships/image" Target="media/image6.jpeg"/><Relationship Id="rId28" Type="http://schemas.openxmlformats.org/officeDocument/2006/relationships/hyperlink" Target="http://www.fead.hr" TargetMode="External"/><Relationship Id="rId10" Type="http://schemas.openxmlformats.org/officeDocument/2006/relationships/hyperlink" Target="mailto:irena.ivandic@hck.hr" TargetMode="External"/><Relationship Id="rId19" Type="http://schemas.openxmlformats.org/officeDocument/2006/relationships/image" Target="media/image2.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luzba-eufondovi@hck.hr" TargetMode="External"/><Relationship Id="rId14" Type="http://schemas.openxmlformats.org/officeDocument/2006/relationships/hyperlink" Target="http://www.hck.hr" TargetMode="External"/><Relationship Id="rId22" Type="http://schemas.openxmlformats.org/officeDocument/2006/relationships/image" Target="media/image5.jpeg"/><Relationship Id="rId27" Type="http://schemas.openxmlformats.org/officeDocument/2006/relationships/image" Target="media/image10.jpe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A71A4-FC06-48ED-8010-C291C40F7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59</Pages>
  <Words>15884</Words>
  <Characters>90542</Characters>
  <Application>Microsoft Office Word</Application>
  <DocSecurity>0</DocSecurity>
  <Lines>754</Lines>
  <Paragraphs>212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Crioatian Red Cross</Company>
  <LinksUpToDate>false</LinksUpToDate>
  <CharactersWithSpaces>106214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Ead Bećirević</dc:creator>
  <cp:lastModifiedBy>Anna-Maria Radić</cp:lastModifiedBy>
  <cp:revision>42</cp:revision>
  <cp:lastPrinted>2019-03-26T12:57:00Z</cp:lastPrinted>
  <dcterms:created xsi:type="dcterms:W3CDTF">2019-04-09T10:25:00Z</dcterms:created>
  <dcterms:modified xsi:type="dcterms:W3CDTF">2019-04-10T06:10:00Z</dcterms:modified>
</cp:coreProperties>
</file>